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F700" w14:textId="77777777" w:rsidR="009D68BB" w:rsidRDefault="009D68BB" w:rsidP="00AF6115">
      <w:pPr>
        <w:pStyle w:val="ConsPlusNormal"/>
        <w:ind w:right="-569"/>
        <w:jc w:val="both"/>
        <w:rPr>
          <w:rFonts w:ascii="Times New Roman" w:hAnsi="Times New Roman" w:cs="Times New Roman"/>
          <w:sz w:val="22"/>
          <w:szCs w:val="22"/>
        </w:rPr>
      </w:pPr>
      <w:r>
        <w:rPr>
          <w:rFonts w:ascii="Times New Roman" w:hAnsi="Times New Roman" w:cs="Times New Roman"/>
          <w:sz w:val="22"/>
          <w:szCs w:val="22"/>
        </w:rPr>
        <w:t xml:space="preserve">                                                              </w:t>
      </w:r>
    </w:p>
    <w:p w14:paraId="63F49297" w14:textId="263D1F0A" w:rsidR="00D06EA8" w:rsidRPr="00137906" w:rsidRDefault="00D06EA8" w:rsidP="00D06EA8">
      <w:pPr>
        <w:tabs>
          <w:tab w:val="left" w:pos="567"/>
        </w:tabs>
        <w:ind w:left="3402"/>
        <w:rPr>
          <w:sz w:val="22"/>
          <w:szCs w:val="22"/>
        </w:rPr>
      </w:pPr>
      <w:r w:rsidRPr="00137906">
        <w:rPr>
          <w:sz w:val="22"/>
          <w:szCs w:val="22"/>
        </w:rPr>
        <w:t xml:space="preserve">Приложение </w:t>
      </w:r>
      <w:r w:rsidR="006F5F04">
        <w:rPr>
          <w:sz w:val="22"/>
          <w:szCs w:val="22"/>
        </w:rPr>
        <w:t>А</w:t>
      </w:r>
    </w:p>
    <w:p w14:paraId="0AAA9724" w14:textId="77777777" w:rsidR="00532FCB" w:rsidRDefault="00532FCB" w:rsidP="00532FCB">
      <w:pPr>
        <w:ind w:left="3402"/>
        <w:rPr>
          <w:sz w:val="16"/>
          <w:szCs w:val="16"/>
        </w:rPr>
      </w:pPr>
    </w:p>
    <w:p w14:paraId="35E8BBF7" w14:textId="4980F7D7" w:rsidR="00D06EA8" w:rsidRPr="00532FCB" w:rsidRDefault="00532FCB" w:rsidP="00532FCB">
      <w:pPr>
        <w:ind w:left="3402"/>
        <w:rPr>
          <w:sz w:val="16"/>
          <w:szCs w:val="16"/>
        </w:rPr>
      </w:pPr>
      <w:r>
        <w:rPr>
          <w:rFonts w:cs="Calibri"/>
        </w:rPr>
        <w:t xml:space="preserve">к Правилам </w:t>
      </w:r>
      <w:r w:rsidR="003E5CD5">
        <w:rPr>
          <w:rFonts w:cs="Calibri"/>
        </w:rPr>
        <w:t>взаимодействия</w:t>
      </w:r>
      <w:r>
        <w:rPr>
          <w:rFonts w:cs="Calibri"/>
        </w:rPr>
        <w:t xml:space="preserve"> в системе </w:t>
      </w:r>
      <w:r w:rsidRPr="0043235D">
        <w:rPr>
          <w:rFonts w:cs="Calibri"/>
        </w:rPr>
        <w:t>дистанционного банковского обслуживания «RSI-HOME»</w:t>
      </w:r>
      <w:r w:rsidR="00D06EA8" w:rsidRPr="00C70324">
        <w:rPr>
          <w:sz w:val="16"/>
          <w:szCs w:val="16"/>
        </w:rPr>
        <w:t xml:space="preserve"> </w:t>
      </w:r>
      <w:r w:rsidR="00D06EA8" w:rsidRPr="00C70324">
        <w:rPr>
          <w:sz w:val="20"/>
          <w:szCs w:val="20"/>
        </w:rPr>
        <w:t>в ООО «Банк РСИ»</w:t>
      </w:r>
      <w:r>
        <w:rPr>
          <w:sz w:val="20"/>
          <w:szCs w:val="20"/>
        </w:rPr>
        <w:t xml:space="preserve"> </w:t>
      </w:r>
    </w:p>
    <w:p w14:paraId="62E8BC9B" w14:textId="77777777" w:rsidR="00D06EA8" w:rsidRPr="00C70324" w:rsidRDefault="00D06EA8" w:rsidP="00D06EA8">
      <w:pPr>
        <w:tabs>
          <w:tab w:val="left" w:pos="567"/>
        </w:tabs>
        <w:rPr>
          <w:sz w:val="18"/>
          <w:szCs w:val="18"/>
        </w:rPr>
      </w:pPr>
      <w:r w:rsidRPr="00C70324">
        <w:rPr>
          <w:sz w:val="18"/>
          <w:szCs w:val="18"/>
        </w:rPr>
        <w:t xml:space="preserve">                                                                                                                                        (решение Правления ООО «Банк РСИ» </w:t>
      </w:r>
    </w:p>
    <w:p w14:paraId="1598785A" w14:textId="497CDFEC" w:rsidR="00D06EA8" w:rsidRPr="00C70324" w:rsidRDefault="00D06EA8" w:rsidP="00D06EA8">
      <w:pPr>
        <w:tabs>
          <w:tab w:val="left" w:pos="567"/>
        </w:tabs>
        <w:ind w:right="-144"/>
        <w:rPr>
          <w:sz w:val="18"/>
          <w:szCs w:val="18"/>
        </w:rPr>
      </w:pPr>
      <w:r w:rsidRPr="00C70324">
        <w:rPr>
          <w:sz w:val="18"/>
          <w:szCs w:val="18"/>
        </w:rPr>
        <w:t xml:space="preserve">                                                                                                                                        Протокол от «</w:t>
      </w:r>
      <w:r w:rsidR="0043478A">
        <w:rPr>
          <w:sz w:val="18"/>
          <w:szCs w:val="18"/>
        </w:rPr>
        <w:t>1</w:t>
      </w:r>
      <w:r w:rsidR="00B44511">
        <w:rPr>
          <w:sz w:val="18"/>
          <w:szCs w:val="18"/>
        </w:rPr>
        <w:t>0</w:t>
      </w:r>
      <w:r w:rsidRPr="00C70324">
        <w:rPr>
          <w:sz w:val="18"/>
          <w:szCs w:val="18"/>
        </w:rPr>
        <w:t>»</w:t>
      </w:r>
      <w:r w:rsidR="0043478A">
        <w:rPr>
          <w:sz w:val="18"/>
          <w:szCs w:val="18"/>
        </w:rPr>
        <w:t xml:space="preserve"> </w:t>
      </w:r>
      <w:r w:rsidR="00B44511">
        <w:rPr>
          <w:sz w:val="18"/>
          <w:szCs w:val="18"/>
        </w:rPr>
        <w:t>февраля</w:t>
      </w:r>
      <w:r w:rsidRPr="00C70324">
        <w:rPr>
          <w:sz w:val="18"/>
          <w:szCs w:val="18"/>
        </w:rPr>
        <w:t xml:space="preserve"> 202</w:t>
      </w:r>
      <w:r w:rsidR="00B44511">
        <w:rPr>
          <w:sz w:val="18"/>
          <w:szCs w:val="18"/>
        </w:rPr>
        <w:t>5</w:t>
      </w:r>
      <w:r w:rsidRPr="00C70324">
        <w:rPr>
          <w:sz w:val="18"/>
          <w:szCs w:val="18"/>
        </w:rPr>
        <w:t xml:space="preserve"> года №</w:t>
      </w:r>
      <w:r w:rsidR="0043478A">
        <w:rPr>
          <w:sz w:val="18"/>
          <w:szCs w:val="18"/>
        </w:rPr>
        <w:t xml:space="preserve"> </w:t>
      </w:r>
      <w:r w:rsidR="00B44511">
        <w:rPr>
          <w:sz w:val="18"/>
          <w:szCs w:val="18"/>
        </w:rPr>
        <w:t>3</w:t>
      </w:r>
      <w:r w:rsidR="0043478A">
        <w:rPr>
          <w:sz w:val="18"/>
          <w:szCs w:val="18"/>
        </w:rPr>
        <w:t>)</w:t>
      </w:r>
    </w:p>
    <w:p w14:paraId="154DD9B5" w14:textId="77777777" w:rsidR="009D68BB" w:rsidRPr="00C213DD" w:rsidRDefault="009D68BB" w:rsidP="002E6D08">
      <w:pPr>
        <w:pStyle w:val="ConsPlusNormal"/>
        <w:ind w:firstLine="540"/>
        <w:jc w:val="right"/>
        <w:rPr>
          <w:rFonts w:ascii="Times New Roman" w:hAnsi="Times New Roman" w:cs="Times New Roman"/>
          <w:sz w:val="22"/>
          <w:szCs w:val="22"/>
        </w:rPr>
      </w:pPr>
    </w:p>
    <w:p w14:paraId="66A5B364" w14:textId="77777777" w:rsidR="009D68BB" w:rsidRDefault="009D68BB" w:rsidP="006B5233">
      <w:pPr>
        <w:pStyle w:val="ConsPlusNormal"/>
        <w:ind w:firstLine="0"/>
        <w:jc w:val="center"/>
        <w:rPr>
          <w:rFonts w:ascii="Times New Roman" w:hAnsi="Times New Roman" w:cs="Times New Roman"/>
          <w:b/>
          <w:caps/>
          <w:sz w:val="28"/>
          <w:szCs w:val="28"/>
        </w:rPr>
      </w:pPr>
      <w:r>
        <w:rPr>
          <w:rFonts w:ascii="Times New Roman" w:hAnsi="Times New Roman" w:cs="Times New Roman"/>
          <w:b/>
          <w:caps/>
          <w:sz w:val="28"/>
          <w:szCs w:val="28"/>
        </w:rPr>
        <w:t>РЕГЛАМЕНТ</w:t>
      </w:r>
    </w:p>
    <w:p w14:paraId="7DDFFDD5" w14:textId="77777777" w:rsidR="009D68BB" w:rsidRPr="001F542C" w:rsidRDefault="009D68BB" w:rsidP="006B5233">
      <w:pPr>
        <w:pStyle w:val="ConsPlusNormal"/>
        <w:ind w:firstLine="0"/>
        <w:jc w:val="center"/>
        <w:rPr>
          <w:rFonts w:ascii="Times New Roman" w:hAnsi="Times New Roman" w:cs="Times New Roman"/>
          <w:sz w:val="28"/>
          <w:szCs w:val="28"/>
        </w:rPr>
      </w:pPr>
      <w:r w:rsidRPr="001F542C">
        <w:rPr>
          <w:rFonts w:ascii="Times New Roman" w:hAnsi="Times New Roman" w:cs="Times New Roman"/>
          <w:b/>
          <w:caps/>
          <w:sz w:val="28"/>
          <w:szCs w:val="28"/>
        </w:rPr>
        <w:t>ПОЛЬЗОВАТЕЛЯ Системы ДБО «RSI-HOME»</w:t>
      </w:r>
    </w:p>
    <w:p w14:paraId="1519D3E9" w14:textId="77777777" w:rsidR="009D68BB" w:rsidRPr="0008486F" w:rsidRDefault="009D68BB" w:rsidP="000F4478">
      <w:pPr>
        <w:spacing w:before="100" w:after="100"/>
        <w:contextualSpacing/>
        <w:jc w:val="both"/>
        <w:rPr>
          <w:sz w:val="22"/>
          <w:szCs w:val="22"/>
        </w:rPr>
      </w:pPr>
    </w:p>
    <w:p w14:paraId="1AE34B1E" w14:textId="77777777" w:rsidR="009D68BB" w:rsidRPr="0008486F" w:rsidRDefault="009D68BB" w:rsidP="0043235D">
      <w:pPr>
        <w:pStyle w:val="15"/>
        <w:rPr>
          <w:rFonts w:ascii="Times New Roman" w:hAnsi="Times New Roman"/>
          <w:b w:val="0"/>
          <w:caps w:val="0"/>
          <w:noProof/>
          <w:color w:val="auto"/>
          <w:lang w:eastAsia="ru-RU"/>
        </w:rPr>
      </w:pPr>
      <w:r w:rsidRPr="0008486F">
        <w:rPr>
          <w:rFonts w:ascii="Times New Roman" w:hAnsi="Times New Roman"/>
          <w:bCs/>
          <w:caps w:val="0"/>
        </w:rPr>
        <w:fldChar w:fldCharType="begin"/>
      </w:r>
      <w:r w:rsidRPr="0008486F">
        <w:rPr>
          <w:rFonts w:ascii="Times New Roman" w:hAnsi="Times New Roman"/>
          <w:bCs/>
          <w:caps w:val="0"/>
        </w:rPr>
        <w:instrText xml:space="preserve"> TOC \o "1-4" \h \z \u </w:instrText>
      </w:r>
      <w:r w:rsidRPr="0008486F">
        <w:rPr>
          <w:rFonts w:ascii="Times New Roman" w:hAnsi="Times New Roman"/>
          <w:bCs/>
          <w:caps w:val="0"/>
        </w:rPr>
        <w:fldChar w:fldCharType="separate"/>
      </w:r>
      <w:hyperlink w:anchor="_Toc31699708" w:history="1">
        <w:r w:rsidRPr="0008486F">
          <w:rPr>
            <w:rStyle w:val="a4"/>
            <w:rFonts w:ascii="Times New Roman" w:hAnsi="Times New Roman"/>
            <w:noProof/>
          </w:rPr>
          <w:t>1.</w:t>
        </w:r>
        <w:r w:rsidRPr="0008486F">
          <w:rPr>
            <w:rFonts w:ascii="Times New Roman" w:hAnsi="Times New Roman"/>
            <w:b w:val="0"/>
            <w:caps w:val="0"/>
            <w:noProof/>
            <w:color w:val="auto"/>
            <w:lang w:eastAsia="ru-RU"/>
          </w:rPr>
          <w:tab/>
        </w:r>
        <w:r w:rsidRPr="0008486F">
          <w:rPr>
            <w:rStyle w:val="a4"/>
            <w:rFonts w:ascii="Times New Roman" w:hAnsi="Times New Roman"/>
            <w:noProof/>
          </w:rPr>
          <w:t>О системе</w:t>
        </w:r>
        <w:r w:rsidRPr="0008486F">
          <w:rPr>
            <w:rFonts w:ascii="Times New Roman" w:hAnsi="Times New Roman"/>
            <w:noProof/>
            <w:webHidden/>
          </w:rPr>
          <w:tab/>
        </w:r>
        <w:r w:rsidRPr="0008486F">
          <w:rPr>
            <w:rFonts w:ascii="Times New Roman" w:hAnsi="Times New Roman"/>
            <w:noProof/>
            <w:webHidden/>
          </w:rPr>
          <w:fldChar w:fldCharType="begin"/>
        </w:r>
        <w:r w:rsidRPr="0008486F">
          <w:rPr>
            <w:rFonts w:ascii="Times New Roman" w:hAnsi="Times New Roman"/>
            <w:noProof/>
            <w:webHidden/>
          </w:rPr>
          <w:instrText xml:space="preserve"> PAGEREF _Toc31699708 \h </w:instrText>
        </w:r>
        <w:r w:rsidRPr="0008486F">
          <w:rPr>
            <w:rFonts w:ascii="Times New Roman" w:hAnsi="Times New Roman"/>
            <w:noProof/>
            <w:webHidden/>
          </w:rPr>
        </w:r>
        <w:r w:rsidRPr="0008486F">
          <w:rPr>
            <w:rFonts w:ascii="Times New Roman" w:hAnsi="Times New Roman"/>
            <w:noProof/>
            <w:webHidden/>
          </w:rPr>
          <w:fldChar w:fldCharType="separate"/>
        </w:r>
        <w:r w:rsidRPr="0008486F">
          <w:rPr>
            <w:rFonts w:ascii="Times New Roman" w:hAnsi="Times New Roman"/>
            <w:noProof/>
            <w:webHidden/>
          </w:rPr>
          <w:t>5</w:t>
        </w:r>
        <w:r w:rsidRPr="0008486F">
          <w:rPr>
            <w:rFonts w:ascii="Times New Roman" w:hAnsi="Times New Roman"/>
            <w:noProof/>
            <w:webHidden/>
          </w:rPr>
          <w:fldChar w:fldCharType="end"/>
        </w:r>
      </w:hyperlink>
    </w:p>
    <w:p w14:paraId="1CC57D97" w14:textId="77777777" w:rsidR="009D68BB" w:rsidRPr="0008486F" w:rsidRDefault="00E97B3D" w:rsidP="0043235D">
      <w:pPr>
        <w:pStyle w:val="21"/>
        <w:rPr>
          <w:rFonts w:ascii="Times New Roman" w:hAnsi="Times New Roman"/>
          <w:caps w:val="0"/>
          <w:noProof/>
          <w:color w:val="auto"/>
          <w:lang w:eastAsia="ru-RU"/>
        </w:rPr>
      </w:pPr>
      <w:hyperlink w:anchor="_Toc31699709" w:history="1">
        <w:r w:rsidR="009D68BB" w:rsidRPr="0008486F">
          <w:rPr>
            <w:rStyle w:val="a4"/>
            <w:rFonts w:ascii="Times New Roman" w:hAnsi="Times New Roman"/>
            <w:noProof/>
          </w:rPr>
          <w:t>Технические требования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_Toc31699709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5</w:t>
        </w:r>
        <w:r w:rsidR="009D68BB" w:rsidRPr="0008486F">
          <w:rPr>
            <w:rFonts w:ascii="Times New Roman" w:hAnsi="Times New Roman"/>
            <w:noProof/>
            <w:webHidden/>
          </w:rPr>
          <w:fldChar w:fldCharType="end"/>
        </w:r>
      </w:hyperlink>
    </w:p>
    <w:p w14:paraId="5F6FCC77" w14:textId="77777777" w:rsidR="009D68BB" w:rsidRPr="0008486F" w:rsidRDefault="00E97B3D" w:rsidP="0043235D">
      <w:pPr>
        <w:pStyle w:val="15"/>
        <w:rPr>
          <w:rFonts w:ascii="Times New Roman" w:hAnsi="Times New Roman"/>
          <w:b w:val="0"/>
          <w:caps w:val="0"/>
          <w:noProof/>
          <w:color w:val="auto"/>
          <w:lang w:eastAsia="ru-RU"/>
        </w:rPr>
      </w:pPr>
      <w:hyperlink w:anchor="_Toc31699710" w:history="1">
        <w:r w:rsidR="009D68BB" w:rsidRPr="0008486F">
          <w:rPr>
            <w:rStyle w:val="a4"/>
            <w:rFonts w:ascii="Times New Roman" w:hAnsi="Times New Roman"/>
            <w:noProof/>
          </w:rPr>
          <w:t>2.</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Начало работы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6</w:t>
        </w:r>
        <w:r w:rsidR="009D68BB" w:rsidRPr="0008486F">
          <w:rPr>
            <w:rFonts w:ascii="Times New Roman" w:hAnsi="Times New Roman"/>
            <w:noProof/>
            <w:webHidden/>
          </w:rPr>
          <w:fldChar w:fldCharType="end"/>
        </w:r>
      </w:hyperlink>
    </w:p>
    <w:p w14:paraId="5F03DD6D" w14:textId="77777777" w:rsidR="009D68BB" w:rsidRPr="0008486F" w:rsidRDefault="00E97B3D" w:rsidP="0043235D">
      <w:pPr>
        <w:pStyle w:val="21"/>
        <w:rPr>
          <w:rFonts w:ascii="Times New Roman" w:hAnsi="Times New Roman"/>
          <w:caps w:val="0"/>
          <w:noProof/>
          <w:color w:val="auto"/>
          <w:lang w:eastAsia="ru-RU"/>
        </w:rPr>
      </w:pPr>
      <w:hyperlink w:anchor="_Toc31699711" w:history="1">
        <w:r w:rsidR="009D68BB" w:rsidRPr="0008486F">
          <w:rPr>
            <w:rStyle w:val="a4"/>
            <w:rFonts w:ascii="Times New Roman" w:hAnsi="Times New Roman"/>
            <w:noProof/>
          </w:rPr>
          <w:t>Безопасность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6</w:t>
        </w:r>
        <w:r w:rsidR="009D68BB" w:rsidRPr="0008486F">
          <w:rPr>
            <w:rFonts w:ascii="Times New Roman" w:hAnsi="Times New Roman"/>
            <w:noProof/>
            <w:webHidden/>
          </w:rPr>
          <w:fldChar w:fldCharType="end"/>
        </w:r>
      </w:hyperlink>
    </w:p>
    <w:p w14:paraId="32528387" w14:textId="77777777" w:rsidR="009D68BB" w:rsidRPr="0008486F" w:rsidRDefault="00E97B3D" w:rsidP="0043235D">
      <w:pPr>
        <w:pStyle w:val="21"/>
        <w:rPr>
          <w:rFonts w:ascii="Times New Roman" w:hAnsi="Times New Roman"/>
          <w:caps w:val="0"/>
          <w:noProof/>
          <w:color w:val="auto"/>
          <w:lang w:eastAsia="ru-RU"/>
        </w:rPr>
      </w:pPr>
      <w:hyperlink w:anchor="_Toc31699712" w:history="1">
        <w:r w:rsidR="009D68BB" w:rsidRPr="0008486F">
          <w:rPr>
            <w:rStyle w:val="a4"/>
            <w:rFonts w:ascii="Times New Roman" w:hAnsi="Times New Roman"/>
            <w:noProof/>
          </w:rPr>
          <w:t>Общие рекомендации по безопасности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6</w:t>
        </w:r>
        <w:r w:rsidR="009D68BB" w:rsidRPr="0008486F">
          <w:rPr>
            <w:rFonts w:ascii="Times New Roman" w:hAnsi="Times New Roman"/>
            <w:noProof/>
            <w:webHidden/>
          </w:rPr>
          <w:fldChar w:fldCharType="end"/>
        </w:r>
      </w:hyperlink>
    </w:p>
    <w:p w14:paraId="228C9F39" w14:textId="77777777" w:rsidR="009D68BB" w:rsidRPr="0008486F" w:rsidRDefault="00E97B3D" w:rsidP="0043235D">
      <w:pPr>
        <w:pStyle w:val="21"/>
        <w:rPr>
          <w:rFonts w:ascii="Times New Roman" w:hAnsi="Times New Roman"/>
          <w:caps w:val="0"/>
          <w:noProof/>
          <w:color w:val="auto"/>
          <w:lang w:eastAsia="ru-RU"/>
        </w:rPr>
      </w:pPr>
      <w:hyperlink w:anchor="_Toc31699713" w:history="1">
        <w:r w:rsidR="009D68BB" w:rsidRPr="0008486F">
          <w:rPr>
            <w:rStyle w:val="a4"/>
            <w:rFonts w:ascii="Times New Roman" w:hAnsi="Times New Roman"/>
            <w:noProof/>
          </w:rPr>
          <w:t>Регистрация в системе</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7</w:t>
        </w:r>
        <w:r w:rsidR="009D68BB" w:rsidRPr="0008486F">
          <w:rPr>
            <w:rFonts w:ascii="Times New Roman" w:hAnsi="Times New Roman"/>
            <w:noProof/>
            <w:webHidden/>
          </w:rPr>
          <w:fldChar w:fldCharType="end"/>
        </w:r>
      </w:hyperlink>
    </w:p>
    <w:p w14:paraId="07C504A2" w14:textId="77777777" w:rsidR="009D68BB" w:rsidRPr="0008486F" w:rsidRDefault="00E97B3D" w:rsidP="0043235D">
      <w:pPr>
        <w:pStyle w:val="31"/>
        <w:rPr>
          <w:rFonts w:ascii="Times New Roman" w:hAnsi="Times New Roman"/>
          <w:noProof/>
          <w:color w:val="auto"/>
          <w:lang w:eastAsia="ru-RU"/>
        </w:rPr>
      </w:pPr>
      <w:hyperlink w:anchor="_Toc31699714" w:history="1">
        <w:r w:rsidR="009D68BB" w:rsidRPr="0008486F">
          <w:rPr>
            <w:rStyle w:val="a4"/>
            <w:rFonts w:ascii="Times New Roman" w:hAnsi="Times New Roman"/>
            <w:noProof/>
          </w:rPr>
          <w:t>Регистрация в отделении банка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7</w:t>
        </w:r>
        <w:r w:rsidR="009D68BB" w:rsidRPr="0008486F">
          <w:rPr>
            <w:rFonts w:ascii="Times New Roman" w:hAnsi="Times New Roman"/>
            <w:noProof/>
            <w:webHidden/>
          </w:rPr>
          <w:fldChar w:fldCharType="end"/>
        </w:r>
      </w:hyperlink>
    </w:p>
    <w:p w14:paraId="2C4F73CC" w14:textId="77777777" w:rsidR="009D68BB" w:rsidRPr="0008486F" w:rsidRDefault="00E97B3D" w:rsidP="0043235D">
      <w:pPr>
        <w:pStyle w:val="31"/>
        <w:rPr>
          <w:rFonts w:ascii="Times New Roman" w:hAnsi="Times New Roman"/>
          <w:noProof/>
          <w:color w:val="auto"/>
          <w:lang w:eastAsia="ru-RU"/>
        </w:rPr>
      </w:pPr>
      <w:hyperlink w:anchor="_Toc31699715" w:history="1">
        <w:r w:rsidR="009D68BB" w:rsidRPr="0008486F">
          <w:rPr>
            <w:rStyle w:val="a4"/>
            <w:rFonts w:ascii="Times New Roman" w:hAnsi="Times New Roman"/>
            <w:noProof/>
          </w:rPr>
          <w:t>Самостоятельная регистрация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7</w:t>
        </w:r>
        <w:r w:rsidR="009D68BB" w:rsidRPr="0008486F">
          <w:rPr>
            <w:rFonts w:ascii="Times New Roman" w:hAnsi="Times New Roman"/>
            <w:noProof/>
            <w:webHidden/>
          </w:rPr>
          <w:fldChar w:fldCharType="end"/>
        </w:r>
      </w:hyperlink>
    </w:p>
    <w:p w14:paraId="7F1A34BE" w14:textId="77777777" w:rsidR="009D68BB" w:rsidRPr="0008486F" w:rsidRDefault="00E97B3D" w:rsidP="0043235D">
      <w:pPr>
        <w:pStyle w:val="21"/>
        <w:rPr>
          <w:rFonts w:ascii="Times New Roman" w:hAnsi="Times New Roman"/>
          <w:caps w:val="0"/>
          <w:noProof/>
          <w:color w:val="auto"/>
          <w:lang w:eastAsia="ru-RU"/>
        </w:rPr>
      </w:pPr>
      <w:hyperlink w:anchor="_Toc31699716" w:history="1">
        <w:r w:rsidR="009D68BB" w:rsidRPr="0008486F">
          <w:rPr>
            <w:rStyle w:val="a4"/>
            <w:rFonts w:ascii="Times New Roman" w:hAnsi="Times New Roman"/>
            <w:noProof/>
          </w:rPr>
          <w:t>Вход в Систему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8</w:t>
        </w:r>
        <w:r w:rsidR="009D68BB" w:rsidRPr="0008486F">
          <w:rPr>
            <w:rFonts w:ascii="Times New Roman" w:hAnsi="Times New Roman"/>
            <w:noProof/>
            <w:webHidden/>
          </w:rPr>
          <w:fldChar w:fldCharType="end"/>
        </w:r>
      </w:hyperlink>
    </w:p>
    <w:p w14:paraId="2B6662D9" w14:textId="77777777" w:rsidR="009D68BB" w:rsidRPr="0008486F" w:rsidRDefault="00E97B3D" w:rsidP="0043235D">
      <w:pPr>
        <w:pStyle w:val="21"/>
        <w:rPr>
          <w:rFonts w:ascii="Times New Roman" w:hAnsi="Times New Roman"/>
          <w:caps w:val="0"/>
          <w:noProof/>
          <w:color w:val="auto"/>
          <w:lang w:eastAsia="ru-RU"/>
        </w:rPr>
      </w:pPr>
      <w:hyperlink w:anchor="_Toc31699717" w:history="1">
        <w:r w:rsidR="009D68BB" w:rsidRPr="0008486F">
          <w:rPr>
            <w:rStyle w:val="a4"/>
            <w:rFonts w:ascii="Times New Roman" w:hAnsi="Times New Roman"/>
            <w:noProof/>
          </w:rPr>
          <w:t>Выбор договора обслуживания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8</w:t>
        </w:r>
        <w:r w:rsidR="009D68BB" w:rsidRPr="0008486F">
          <w:rPr>
            <w:rFonts w:ascii="Times New Roman" w:hAnsi="Times New Roman"/>
            <w:noProof/>
            <w:webHidden/>
          </w:rPr>
          <w:fldChar w:fldCharType="end"/>
        </w:r>
      </w:hyperlink>
    </w:p>
    <w:p w14:paraId="11EAE232" w14:textId="77777777" w:rsidR="009D68BB" w:rsidRPr="0008486F" w:rsidRDefault="00E97B3D" w:rsidP="0043235D">
      <w:pPr>
        <w:pStyle w:val="21"/>
        <w:rPr>
          <w:rFonts w:ascii="Times New Roman" w:hAnsi="Times New Roman"/>
          <w:caps w:val="0"/>
          <w:noProof/>
          <w:color w:val="auto"/>
          <w:lang w:eastAsia="ru-RU"/>
        </w:rPr>
      </w:pPr>
      <w:hyperlink w:anchor="_Toc31699718" w:history="1">
        <w:r w:rsidR="009D68BB" w:rsidRPr="0008486F">
          <w:rPr>
            <w:rStyle w:val="a4"/>
            <w:rFonts w:ascii="Times New Roman" w:hAnsi="Times New Roman"/>
            <w:noProof/>
          </w:rPr>
          <w:t xml:space="preserve">Подтверждение входа одноразовым кодом из </w:t>
        </w:r>
        <w:r w:rsidR="009D68BB" w:rsidRPr="0008486F">
          <w:rPr>
            <w:rStyle w:val="a4"/>
            <w:rFonts w:ascii="Times New Roman" w:hAnsi="Times New Roman"/>
            <w:noProof/>
            <w:lang w:val="en-US"/>
          </w:rPr>
          <w:t>SMS</w:t>
        </w:r>
        <w:r w:rsidR="009D68BB" w:rsidRPr="0008486F">
          <w:rPr>
            <w:rStyle w:val="a4"/>
            <w:rFonts w:ascii="Times New Roman" w:hAnsi="Times New Roman"/>
            <w:noProof/>
          </w:rPr>
          <w:t>-сообщения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9</w:t>
        </w:r>
        <w:r w:rsidR="009D68BB" w:rsidRPr="0008486F">
          <w:rPr>
            <w:rFonts w:ascii="Times New Roman" w:hAnsi="Times New Roman"/>
            <w:noProof/>
            <w:webHidden/>
          </w:rPr>
          <w:fldChar w:fldCharType="end"/>
        </w:r>
      </w:hyperlink>
    </w:p>
    <w:p w14:paraId="7AF456F3" w14:textId="77777777" w:rsidR="009D68BB" w:rsidRPr="0008486F" w:rsidRDefault="00E97B3D" w:rsidP="0043235D">
      <w:pPr>
        <w:pStyle w:val="21"/>
        <w:rPr>
          <w:rFonts w:ascii="Times New Roman" w:hAnsi="Times New Roman"/>
          <w:caps w:val="0"/>
          <w:noProof/>
          <w:color w:val="auto"/>
          <w:lang w:eastAsia="ru-RU"/>
        </w:rPr>
      </w:pPr>
      <w:hyperlink w:anchor="_Toc31699719" w:history="1">
        <w:r w:rsidR="009D68BB" w:rsidRPr="0008486F">
          <w:rPr>
            <w:rStyle w:val="a4"/>
            <w:rFonts w:ascii="Times New Roman" w:hAnsi="Times New Roman"/>
            <w:noProof/>
          </w:rPr>
          <w:t>Предупреждения Системы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_Toc31699719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9</w:t>
        </w:r>
        <w:r w:rsidR="009D68BB" w:rsidRPr="0008486F">
          <w:rPr>
            <w:rFonts w:ascii="Times New Roman" w:hAnsi="Times New Roman"/>
            <w:noProof/>
            <w:webHidden/>
          </w:rPr>
          <w:fldChar w:fldCharType="end"/>
        </w:r>
      </w:hyperlink>
    </w:p>
    <w:p w14:paraId="0AB8B0BA" w14:textId="77777777" w:rsidR="009D68BB" w:rsidRPr="0008486F" w:rsidRDefault="00E97B3D" w:rsidP="0043235D">
      <w:pPr>
        <w:pStyle w:val="31"/>
        <w:rPr>
          <w:rFonts w:ascii="Times New Roman" w:hAnsi="Times New Roman"/>
          <w:noProof/>
          <w:color w:val="auto"/>
          <w:lang w:eastAsia="ru-RU"/>
        </w:rPr>
      </w:pPr>
      <w:hyperlink w:anchor="_Toc31699720" w:history="1">
        <w:r w:rsidR="009D68BB" w:rsidRPr="0008486F">
          <w:rPr>
            <w:rStyle w:val="a4"/>
            <w:rFonts w:ascii="Times New Roman" w:hAnsi="Times New Roman"/>
            <w:noProof/>
          </w:rPr>
          <w:t>Напоминание о приближении окончания срока действия пароля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_Toc31699720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9</w:t>
        </w:r>
        <w:r w:rsidR="009D68BB" w:rsidRPr="0008486F">
          <w:rPr>
            <w:rFonts w:ascii="Times New Roman" w:hAnsi="Times New Roman"/>
            <w:noProof/>
            <w:webHidden/>
          </w:rPr>
          <w:fldChar w:fldCharType="end"/>
        </w:r>
      </w:hyperlink>
    </w:p>
    <w:p w14:paraId="6A607A34" w14:textId="77777777" w:rsidR="009D68BB" w:rsidRPr="0008486F" w:rsidRDefault="00E97B3D" w:rsidP="0043235D">
      <w:pPr>
        <w:pStyle w:val="31"/>
        <w:rPr>
          <w:rFonts w:ascii="Times New Roman" w:hAnsi="Times New Roman"/>
          <w:noProof/>
          <w:color w:val="auto"/>
          <w:lang w:eastAsia="ru-RU"/>
        </w:rPr>
      </w:pPr>
      <w:hyperlink w:anchor="_Toc31699721" w:history="1">
        <w:r w:rsidR="009D68BB" w:rsidRPr="0008486F">
          <w:rPr>
            <w:rStyle w:val="a4"/>
            <w:rFonts w:ascii="Times New Roman" w:hAnsi="Times New Roman"/>
            <w:noProof/>
          </w:rPr>
          <w:t>Сообщение об окончании срока действия пароля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_Toc31699721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9</w:t>
        </w:r>
        <w:r w:rsidR="009D68BB" w:rsidRPr="0008486F">
          <w:rPr>
            <w:rFonts w:ascii="Times New Roman" w:hAnsi="Times New Roman"/>
            <w:noProof/>
            <w:webHidden/>
          </w:rPr>
          <w:fldChar w:fldCharType="end"/>
        </w:r>
      </w:hyperlink>
    </w:p>
    <w:p w14:paraId="123D044B" w14:textId="77777777" w:rsidR="009D68BB" w:rsidRPr="0008486F" w:rsidRDefault="00E97B3D" w:rsidP="0043235D">
      <w:pPr>
        <w:pStyle w:val="21"/>
        <w:rPr>
          <w:rFonts w:ascii="Times New Roman" w:hAnsi="Times New Roman"/>
          <w:caps w:val="0"/>
          <w:noProof/>
          <w:color w:val="auto"/>
          <w:lang w:eastAsia="ru-RU"/>
        </w:rPr>
      </w:pPr>
      <w:hyperlink w:anchor="_Toc31699722" w:history="1">
        <w:r w:rsidR="009D68BB" w:rsidRPr="0008486F">
          <w:rPr>
            <w:rStyle w:val="a4"/>
            <w:rFonts w:ascii="Times New Roman" w:hAnsi="Times New Roman"/>
            <w:noProof/>
          </w:rPr>
          <w:t>Восстановление доступа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_Toc31699722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10</w:t>
        </w:r>
        <w:r w:rsidR="009D68BB" w:rsidRPr="0008486F">
          <w:rPr>
            <w:rFonts w:ascii="Times New Roman" w:hAnsi="Times New Roman"/>
            <w:noProof/>
            <w:webHidden/>
          </w:rPr>
          <w:fldChar w:fldCharType="end"/>
        </w:r>
      </w:hyperlink>
    </w:p>
    <w:p w14:paraId="49DA7E32" w14:textId="77777777" w:rsidR="009D68BB" w:rsidRPr="0008486F" w:rsidRDefault="00E97B3D" w:rsidP="0043235D">
      <w:pPr>
        <w:pStyle w:val="15"/>
        <w:rPr>
          <w:rFonts w:ascii="Times New Roman" w:hAnsi="Times New Roman"/>
          <w:b w:val="0"/>
          <w:caps w:val="0"/>
          <w:noProof/>
          <w:color w:val="auto"/>
          <w:lang w:eastAsia="ru-RU"/>
        </w:rPr>
      </w:pPr>
      <w:hyperlink w:anchor="_Toc31699723" w:history="1">
        <w:r w:rsidR="009D68BB" w:rsidRPr="0008486F">
          <w:rPr>
            <w:rStyle w:val="a4"/>
            <w:rFonts w:ascii="Times New Roman" w:hAnsi="Times New Roman"/>
            <w:noProof/>
          </w:rPr>
          <w:t>3.</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Главная страница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_Toc31699723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10</w:t>
        </w:r>
        <w:r w:rsidR="009D68BB" w:rsidRPr="0008486F">
          <w:rPr>
            <w:rFonts w:ascii="Times New Roman" w:hAnsi="Times New Roman"/>
            <w:noProof/>
            <w:webHidden/>
          </w:rPr>
          <w:fldChar w:fldCharType="end"/>
        </w:r>
      </w:hyperlink>
    </w:p>
    <w:p w14:paraId="5E2832E8" w14:textId="77777777" w:rsidR="009D68BB" w:rsidRPr="0008486F" w:rsidRDefault="00E97B3D" w:rsidP="0043235D">
      <w:pPr>
        <w:pStyle w:val="15"/>
        <w:rPr>
          <w:rFonts w:ascii="Times New Roman" w:hAnsi="Times New Roman"/>
          <w:b w:val="0"/>
          <w:caps w:val="0"/>
          <w:noProof/>
          <w:color w:val="auto"/>
          <w:lang w:eastAsia="ru-RU"/>
        </w:rPr>
      </w:pPr>
      <w:hyperlink w:anchor="_Toc31699724" w:history="1">
        <w:r w:rsidR="009D68BB" w:rsidRPr="0008486F">
          <w:rPr>
            <w:rStyle w:val="a4"/>
            <w:rFonts w:ascii="Times New Roman" w:hAnsi="Times New Roman"/>
            <w:noProof/>
          </w:rPr>
          <w:t>4.</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Мой банк</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_Toc31699724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11</w:t>
        </w:r>
        <w:r w:rsidR="009D68BB" w:rsidRPr="0008486F">
          <w:rPr>
            <w:rFonts w:ascii="Times New Roman" w:hAnsi="Times New Roman"/>
            <w:noProof/>
            <w:webHidden/>
          </w:rPr>
          <w:fldChar w:fldCharType="end"/>
        </w:r>
      </w:hyperlink>
    </w:p>
    <w:p w14:paraId="4735D9F4" w14:textId="77777777" w:rsidR="009D68BB" w:rsidRPr="0008486F" w:rsidRDefault="00E97B3D" w:rsidP="0043235D">
      <w:pPr>
        <w:pStyle w:val="21"/>
        <w:rPr>
          <w:rFonts w:ascii="Times New Roman" w:hAnsi="Times New Roman"/>
          <w:caps w:val="0"/>
          <w:noProof/>
          <w:color w:val="auto"/>
          <w:lang w:eastAsia="ru-RU"/>
        </w:rPr>
      </w:pPr>
      <w:hyperlink w:anchor="_Toc31699725" w:history="1">
        <w:r w:rsidR="009D68BB" w:rsidRPr="0008486F">
          <w:rPr>
            <w:rStyle w:val="a4"/>
            <w:rFonts w:ascii="Times New Roman" w:hAnsi="Times New Roman"/>
            <w:noProof/>
          </w:rPr>
          <w:t>Карты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_Toc31699725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11</w:t>
        </w:r>
        <w:r w:rsidR="009D68BB" w:rsidRPr="0008486F">
          <w:rPr>
            <w:rFonts w:ascii="Times New Roman" w:hAnsi="Times New Roman"/>
            <w:noProof/>
            <w:webHidden/>
          </w:rPr>
          <w:fldChar w:fldCharType="end"/>
        </w:r>
      </w:hyperlink>
    </w:p>
    <w:p w14:paraId="77F74027" w14:textId="77777777" w:rsidR="009D68BB" w:rsidRPr="0008486F" w:rsidRDefault="00E97B3D" w:rsidP="0043235D">
      <w:pPr>
        <w:pStyle w:val="31"/>
        <w:rPr>
          <w:rFonts w:ascii="Times New Roman" w:hAnsi="Times New Roman"/>
          <w:noProof/>
          <w:color w:val="auto"/>
          <w:lang w:eastAsia="ru-RU"/>
        </w:rPr>
      </w:pPr>
      <w:hyperlink w:anchor="_Toc31699726" w:history="1">
        <w:r w:rsidR="009D68BB" w:rsidRPr="0008486F">
          <w:rPr>
            <w:rStyle w:val="a4"/>
            <w:rFonts w:ascii="Times New Roman" w:hAnsi="Times New Roman"/>
            <w:noProof/>
          </w:rPr>
          <w:t>Выпуск новой карты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_Toc31699726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12</w:t>
        </w:r>
        <w:r w:rsidR="009D68BB" w:rsidRPr="0008486F">
          <w:rPr>
            <w:rFonts w:ascii="Times New Roman" w:hAnsi="Times New Roman"/>
            <w:noProof/>
            <w:webHidden/>
          </w:rPr>
          <w:fldChar w:fldCharType="end"/>
        </w:r>
      </w:hyperlink>
    </w:p>
    <w:p w14:paraId="63650231" w14:textId="77777777" w:rsidR="009D68BB" w:rsidRPr="0008486F" w:rsidRDefault="00E97B3D" w:rsidP="0043235D">
      <w:pPr>
        <w:pStyle w:val="31"/>
        <w:rPr>
          <w:rFonts w:ascii="Times New Roman" w:hAnsi="Times New Roman"/>
          <w:noProof/>
          <w:color w:val="auto"/>
          <w:lang w:eastAsia="ru-RU"/>
        </w:rPr>
      </w:pPr>
      <w:hyperlink w:anchor="_Toc31699727" w:history="1">
        <w:r w:rsidR="009D68BB" w:rsidRPr="0008486F">
          <w:rPr>
            <w:rStyle w:val="a4"/>
            <w:rFonts w:ascii="Times New Roman" w:hAnsi="Times New Roman"/>
            <w:noProof/>
          </w:rPr>
          <w:t>Информация по карте</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_Toc31699727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12</w:t>
        </w:r>
        <w:r w:rsidR="009D68BB" w:rsidRPr="0008486F">
          <w:rPr>
            <w:rFonts w:ascii="Times New Roman" w:hAnsi="Times New Roman"/>
            <w:noProof/>
            <w:webHidden/>
          </w:rPr>
          <w:fldChar w:fldCharType="end"/>
        </w:r>
      </w:hyperlink>
    </w:p>
    <w:p w14:paraId="3511EC8A" w14:textId="77777777" w:rsidR="009D68BB" w:rsidRPr="0008486F" w:rsidRDefault="00E97B3D" w:rsidP="0043235D">
      <w:pPr>
        <w:pStyle w:val="31"/>
        <w:rPr>
          <w:rFonts w:ascii="Times New Roman" w:hAnsi="Times New Roman"/>
          <w:noProof/>
          <w:color w:val="auto"/>
          <w:lang w:eastAsia="ru-RU"/>
        </w:rPr>
      </w:pPr>
      <w:hyperlink w:anchor="_Toc31699730" w:history="1">
        <w:r w:rsidR="009D68BB" w:rsidRPr="0008486F">
          <w:rPr>
            <w:rStyle w:val="a4"/>
            <w:rFonts w:ascii="Times New Roman" w:hAnsi="Times New Roman"/>
            <w:noProof/>
          </w:rPr>
          <w:t>Просмотр реквизитов счета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13</w:t>
        </w:r>
        <w:r w:rsidR="009D68BB" w:rsidRPr="0008486F">
          <w:rPr>
            <w:rFonts w:ascii="Times New Roman" w:hAnsi="Times New Roman"/>
            <w:noProof/>
            <w:webHidden/>
          </w:rPr>
          <w:fldChar w:fldCharType="end"/>
        </w:r>
      </w:hyperlink>
    </w:p>
    <w:p w14:paraId="0BAC42B4" w14:textId="77777777" w:rsidR="009D68BB" w:rsidRPr="0008486F" w:rsidRDefault="00E97B3D" w:rsidP="0043235D">
      <w:pPr>
        <w:pStyle w:val="31"/>
        <w:rPr>
          <w:rFonts w:ascii="Times New Roman" w:hAnsi="Times New Roman"/>
          <w:noProof/>
          <w:color w:val="auto"/>
          <w:lang w:eastAsia="ru-RU"/>
        </w:rPr>
      </w:pPr>
      <w:hyperlink w:anchor="_Toc31699731" w:history="1">
        <w:r w:rsidR="009D68BB" w:rsidRPr="0008486F">
          <w:rPr>
            <w:rStyle w:val="a4"/>
            <w:rFonts w:ascii="Times New Roman" w:hAnsi="Times New Roman"/>
            <w:noProof/>
          </w:rPr>
          <w:t>Просмотр условий обслуживания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13</w:t>
        </w:r>
        <w:r w:rsidR="009D68BB" w:rsidRPr="0008486F">
          <w:rPr>
            <w:rFonts w:ascii="Times New Roman" w:hAnsi="Times New Roman"/>
            <w:noProof/>
            <w:webHidden/>
          </w:rPr>
          <w:fldChar w:fldCharType="end"/>
        </w:r>
      </w:hyperlink>
    </w:p>
    <w:p w14:paraId="6A879B53" w14:textId="77777777" w:rsidR="009D68BB" w:rsidRPr="0008486F" w:rsidRDefault="00E97B3D" w:rsidP="0043235D">
      <w:pPr>
        <w:pStyle w:val="31"/>
        <w:rPr>
          <w:rFonts w:ascii="Times New Roman" w:hAnsi="Times New Roman"/>
          <w:noProof/>
          <w:color w:val="auto"/>
          <w:lang w:eastAsia="ru-RU"/>
        </w:rPr>
      </w:pPr>
      <w:hyperlink w:anchor="_Toc31699732" w:history="1">
        <w:r w:rsidR="009D68BB" w:rsidRPr="0008486F">
          <w:rPr>
            <w:rStyle w:val="a4"/>
            <w:rFonts w:ascii="Times New Roman" w:hAnsi="Times New Roman"/>
            <w:noProof/>
          </w:rPr>
          <w:t>Последние операции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13</w:t>
        </w:r>
        <w:r w:rsidR="009D68BB" w:rsidRPr="0008486F">
          <w:rPr>
            <w:rFonts w:ascii="Times New Roman" w:hAnsi="Times New Roman"/>
            <w:noProof/>
            <w:webHidden/>
          </w:rPr>
          <w:fldChar w:fldCharType="end"/>
        </w:r>
      </w:hyperlink>
    </w:p>
    <w:p w14:paraId="6F5EB83C" w14:textId="77777777" w:rsidR="009D68BB" w:rsidRPr="0008486F" w:rsidRDefault="00E97B3D" w:rsidP="0043235D">
      <w:pPr>
        <w:pStyle w:val="41"/>
        <w:rPr>
          <w:rFonts w:ascii="Times New Roman" w:hAnsi="Times New Roman"/>
          <w:i w:val="0"/>
          <w:noProof/>
          <w:color w:val="auto"/>
          <w:lang w:eastAsia="ru-RU"/>
        </w:rPr>
      </w:pPr>
      <w:hyperlink w:anchor="_Toc31699733" w:history="1">
        <w:r w:rsidR="009D68BB" w:rsidRPr="0008486F">
          <w:rPr>
            <w:rStyle w:val="a4"/>
            <w:rFonts w:ascii="Times New Roman" w:hAnsi="Times New Roman"/>
            <w:noProof/>
          </w:rPr>
          <w:t>Выписка по карте</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13</w:t>
        </w:r>
        <w:r w:rsidR="009D68BB" w:rsidRPr="0008486F">
          <w:rPr>
            <w:rFonts w:ascii="Times New Roman" w:hAnsi="Times New Roman"/>
            <w:noProof/>
            <w:webHidden/>
          </w:rPr>
          <w:fldChar w:fldCharType="end"/>
        </w:r>
      </w:hyperlink>
    </w:p>
    <w:p w14:paraId="1FCEC405" w14:textId="77777777" w:rsidR="009D68BB" w:rsidRPr="0008486F" w:rsidRDefault="00E97B3D" w:rsidP="0043235D">
      <w:pPr>
        <w:pStyle w:val="31"/>
        <w:rPr>
          <w:rFonts w:ascii="Times New Roman" w:hAnsi="Times New Roman"/>
          <w:noProof/>
          <w:color w:val="auto"/>
          <w:lang w:eastAsia="ru-RU"/>
        </w:rPr>
      </w:pPr>
      <w:hyperlink w:anchor="_Toc31699734" w:history="1">
        <w:r w:rsidR="009D68BB" w:rsidRPr="0008486F">
          <w:rPr>
            <w:rStyle w:val="a4"/>
            <w:rFonts w:ascii="Times New Roman" w:hAnsi="Times New Roman"/>
            <w:noProof/>
          </w:rPr>
          <w:t>Операции по карте</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14</w:t>
        </w:r>
        <w:r w:rsidR="009D68BB" w:rsidRPr="0008486F">
          <w:rPr>
            <w:rFonts w:ascii="Times New Roman" w:hAnsi="Times New Roman"/>
            <w:noProof/>
            <w:webHidden/>
          </w:rPr>
          <w:fldChar w:fldCharType="end"/>
        </w:r>
      </w:hyperlink>
    </w:p>
    <w:p w14:paraId="5A42AEC9" w14:textId="77777777" w:rsidR="009D68BB" w:rsidRPr="0008486F" w:rsidRDefault="00E97B3D" w:rsidP="0043235D">
      <w:pPr>
        <w:pStyle w:val="41"/>
        <w:rPr>
          <w:rFonts w:ascii="Times New Roman" w:hAnsi="Times New Roman"/>
          <w:i w:val="0"/>
          <w:noProof/>
          <w:color w:val="auto"/>
          <w:lang w:eastAsia="ru-RU"/>
        </w:rPr>
      </w:pPr>
      <w:hyperlink w:anchor="_Toc31699735" w:history="1">
        <w:r w:rsidR="009D68BB" w:rsidRPr="0008486F">
          <w:rPr>
            <w:rStyle w:val="a4"/>
            <w:rFonts w:ascii="Times New Roman" w:hAnsi="Times New Roman"/>
            <w:noProof/>
          </w:rPr>
          <w:t>Оплатить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14</w:t>
        </w:r>
        <w:r w:rsidR="009D68BB" w:rsidRPr="0008486F">
          <w:rPr>
            <w:rFonts w:ascii="Times New Roman" w:hAnsi="Times New Roman"/>
            <w:noProof/>
            <w:webHidden/>
          </w:rPr>
          <w:fldChar w:fldCharType="end"/>
        </w:r>
      </w:hyperlink>
    </w:p>
    <w:p w14:paraId="4B382CFC" w14:textId="77777777" w:rsidR="009D68BB" w:rsidRPr="0008486F" w:rsidRDefault="00E97B3D" w:rsidP="0043235D">
      <w:pPr>
        <w:pStyle w:val="41"/>
        <w:rPr>
          <w:rFonts w:ascii="Times New Roman" w:hAnsi="Times New Roman"/>
          <w:i w:val="0"/>
          <w:noProof/>
          <w:color w:val="auto"/>
          <w:lang w:eastAsia="ru-RU"/>
        </w:rPr>
      </w:pPr>
      <w:hyperlink w:anchor="_Toc31699736" w:history="1">
        <w:r w:rsidR="009D68BB" w:rsidRPr="0008486F">
          <w:rPr>
            <w:rStyle w:val="a4"/>
            <w:rFonts w:ascii="Times New Roman" w:hAnsi="Times New Roman"/>
            <w:noProof/>
          </w:rPr>
          <w:t>Пополнить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14</w:t>
        </w:r>
        <w:r w:rsidR="009D68BB" w:rsidRPr="0008486F">
          <w:rPr>
            <w:rFonts w:ascii="Times New Roman" w:hAnsi="Times New Roman"/>
            <w:noProof/>
            <w:webHidden/>
          </w:rPr>
          <w:fldChar w:fldCharType="end"/>
        </w:r>
      </w:hyperlink>
    </w:p>
    <w:p w14:paraId="4522A2D4" w14:textId="77777777" w:rsidR="009D68BB" w:rsidRPr="0008486F" w:rsidRDefault="00E97B3D" w:rsidP="0043235D">
      <w:pPr>
        <w:pStyle w:val="41"/>
        <w:rPr>
          <w:rFonts w:ascii="Times New Roman" w:hAnsi="Times New Roman"/>
          <w:i w:val="0"/>
          <w:noProof/>
          <w:color w:val="auto"/>
          <w:lang w:eastAsia="ru-RU"/>
        </w:rPr>
      </w:pPr>
      <w:hyperlink w:anchor="_Toc31699737" w:history="1">
        <w:r w:rsidR="009D68BB" w:rsidRPr="0008486F">
          <w:rPr>
            <w:rStyle w:val="a4"/>
            <w:rFonts w:ascii="Times New Roman" w:hAnsi="Times New Roman"/>
            <w:noProof/>
          </w:rPr>
          <w:t>Заблокировать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14</w:t>
        </w:r>
        <w:r w:rsidR="009D68BB" w:rsidRPr="0008486F">
          <w:rPr>
            <w:rFonts w:ascii="Times New Roman" w:hAnsi="Times New Roman"/>
            <w:noProof/>
            <w:webHidden/>
          </w:rPr>
          <w:fldChar w:fldCharType="end"/>
        </w:r>
      </w:hyperlink>
    </w:p>
    <w:p w14:paraId="5CCD6C57" w14:textId="77777777" w:rsidR="009D68BB" w:rsidRPr="0008486F" w:rsidRDefault="00E97B3D" w:rsidP="0043235D">
      <w:pPr>
        <w:pStyle w:val="41"/>
        <w:rPr>
          <w:rFonts w:ascii="Times New Roman" w:hAnsi="Times New Roman"/>
          <w:i w:val="0"/>
          <w:noProof/>
          <w:color w:val="auto"/>
          <w:lang w:eastAsia="ru-RU"/>
        </w:rPr>
      </w:pPr>
      <w:hyperlink w:anchor="_Toc31699738" w:history="1">
        <w:r w:rsidR="009D68BB" w:rsidRPr="0008486F">
          <w:rPr>
            <w:rStyle w:val="a4"/>
            <w:rFonts w:ascii="Times New Roman" w:hAnsi="Times New Roman"/>
            <w:noProof/>
          </w:rPr>
          <w:t>Разблокировать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14</w:t>
        </w:r>
        <w:r w:rsidR="009D68BB" w:rsidRPr="0008486F">
          <w:rPr>
            <w:rFonts w:ascii="Times New Roman" w:hAnsi="Times New Roman"/>
            <w:noProof/>
            <w:webHidden/>
          </w:rPr>
          <w:fldChar w:fldCharType="end"/>
        </w:r>
      </w:hyperlink>
    </w:p>
    <w:p w14:paraId="4FC230D4" w14:textId="77777777" w:rsidR="009D68BB" w:rsidRPr="0008486F" w:rsidRDefault="00E97B3D" w:rsidP="0043235D">
      <w:pPr>
        <w:pStyle w:val="41"/>
        <w:rPr>
          <w:rFonts w:ascii="Times New Roman" w:hAnsi="Times New Roman"/>
          <w:i w:val="0"/>
          <w:noProof/>
          <w:color w:val="auto"/>
          <w:lang w:eastAsia="ru-RU"/>
        </w:rPr>
      </w:pPr>
      <w:hyperlink w:anchor="_Toc31699739" w:history="1">
        <w:r w:rsidR="009D68BB" w:rsidRPr="0008486F">
          <w:rPr>
            <w:rStyle w:val="a4"/>
            <w:rFonts w:ascii="Times New Roman" w:hAnsi="Times New Roman"/>
            <w:noProof/>
          </w:rPr>
          <w:t>Перевыпустить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_Toc31699739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14</w:t>
        </w:r>
        <w:r w:rsidR="009D68BB" w:rsidRPr="0008486F">
          <w:rPr>
            <w:rFonts w:ascii="Times New Roman" w:hAnsi="Times New Roman"/>
            <w:noProof/>
            <w:webHidden/>
          </w:rPr>
          <w:fldChar w:fldCharType="end"/>
        </w:r>
      </w:hyperlink>
    </w:p>
    <w:p w14:paraId="67D80C15" w14:textId="77777777" w:rsidR="009D68BB" w:rsidRPr="0008486F" w:rsidRDefault="00E97B3D" w:rsidP="0043235D">
      <w:pPr>
        <w:pStyle w:val="41"/>
        <w:rPr>
          <w:rFonts w:ascii="Times New Roman" w:hAnsi="Times New Roman"/>
          <w:i w:val="0"/>
          <w:noProof/>
          <w:color w:val="auto"/>
          <w:lang w:eastAsia="ru-RU"/>
        </w:rPr>
      </w:pPr>
      <w:hyperlink w:anchor="_Toc31699742" w:history="1">
        <w:r w:rsidR="009D68BB" w:rsidRPr="0008486F">
          <w:rPr>
            <w:rStyle w:val="a4"/>
            <w:rFonts w:ascii="Times New Roman" w:hAnsi="Times New Roman"/>
            <w:noProof/>
          </w:rPr>
          <w:t>Закрыть карту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_Toc31699742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15</w:t>
        </w:r>
        <w:r w:rsidR="009D68BB" w:rsidRPr="0008486F">
          <w:rPr>
            <w:rFonts w:ascii="Times New Roman" w:hAnsi="Times New Roman"/>
            <w:noProof/>
            <w:webHidden/>
          </w:rPr>
          <w:fldChar w:fldCharType="end"/>
        </w:r>
      </w:hyperlink>
    </w:p>
    <w:p w14:paraId="66545E03" w14:textId="77777777" w:rsidR="009D68BB" w:rsidRPr="0008486F" w:rsidRDefault="00E97B3D" w:rsidP="0043235D">
      <w:pPr>
        <w:pStyle w:val="21"/>
        <w:rPr>
          <w:rFonts w:ascii="Times New Roman" w:hAnsi="Times New Roman"/>
          <w:caps w:val="0"/>
          <w:noProof/>
          <w:color w:val="auto"/>
          <w:lang w:eastAsia="ru-RU"/>
        </w:rPr>
      </w:pPr>
      <w:hyperlink w:anchor="_Toc31699743" w:history="1">
        <w:r w:rsidR="009D68BB" w:rsidRPr="0008486F">
          <w:rPr>
            <w:rStyle w:val="a4"/>
            <w:rFonts w:ascii="Times New Roman" w:hAnsi="Times New Roman"/>
            <w:noProof/>
          </w:rPr>
          <w:t>Вклады и счета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_Toc31699743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15</w:t>
        </w:r>
        <w:r w:rsidR="009D68BB" w:rsidRPr="0008486F">
          <w:rPr>
            <w:rFonts w:ascii="Times New Roman" w:hAnsi="Times New Roman"/>
            <w:noProof/>
            <w:webHidden/>
          </w:rPr>
          <w:fldChar w:fldCharType="end"/>
        </w:r>
      </w:hyperlink>
    </w:p>
    <w:p w14:paraId="4DA797DE" w14:textId="77777777" w:rsidR="009D68BB" w:rsidRPr="0008486F" w:rsidRDefault="00E97B3D" w:rsidP="0043235D">
      <w:pPr>
        <w:pStyle w:val="31"/>
        <w:rPr>
          <w:rFonts w:ascii="Times New Roman" w:hAnsi="Times New Roman"/>
          <w:noProof/>
          <w:color w:val="auto"/>
          <w:lang w:eastAsia="ru-RU"/>
        </w:rPr>
      </w:pPr>
      <w:hyperlink w:anchor="_Toc31699744" w:history="1">
        <w:r w:rsidR="009D68BB" w:rsidRPr="0008486F">
          <w:rPr>
            <w:rStyle w:val="a4"/>
            <w:rFonts w:ascii="Times New Roman" w:hAnsi="Times New Roman"/>
            <w:noProof/>
          </w:rPr>
          <w:t>Открытие нового вклада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_Toc31699744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16</w:t>
        </w:r>
        <w:r w:rsidR="009D68BB" w:rsidRPr="0008486F">
          <w:rPr>
            <w:rFonts w:ascii="Times New Roman" w:hAnsi="Times New Roman"/>
            <w:noProof/>
            <w:webHidden/>
          </w:rPr>
          <w:fldChar w:fldCharType="end"/>
        </w:r>
      </w:hyperlink>
    </w:p>
    <w:p w14:paraId="317A0660" w14:textId="77777777" w:rsidR="009D68BB" w:rsidRPr="0008486F" w:rsidRDefault="00E97B3D" w:rsidP="0043235D">
      <w:pPr>
        <w:pStyle w:val="31"/>
        <w:rPr>
          <w:rFonts w:ascii="Times New Roman" w:hAnsi="Times New Roman"/>
          <w:noProof/>
          <w:color w:val="auto"/>
          <w:lang w:eastAsia="ru-RU"/>
        </w:rPr>
      </w:pPr>
      <w:hyperlink w:anchor="_Toc31699745" w:history="1">
        <w:r w:rsidR="009D68BB" w:rsidRPr="0008486F">
          <w:rPr>
            <w:rStyle w:val="a4"/>
            <w:rFonts w:ascii="Times New Roman" w:hAnsi="Times New Roman"/>
            <w:noProof/>
          </w:rPr>
          <w:t>Информация по вкладу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_Toc31699745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17</w:t>
        </w:r>
        <w:r w:rsidR="009D68BB" w:rsidRPr="0008486F">
          <w:rPr>
            <w:rFonts w:ascii="Times New Roman" w:hAnsi="Times New Roman"/>
            <w:noProof/>
            <w:webHidden/>
          </w:rPr>
          <w:fldChar w:fldCharType="end"/>
        </w:r>
      </w:hyperlink>
    </w:p>
    <w:p w14:paraId="31536BD7" w14:textId="77777777" w:rsidR="009D68BB" w:rsidRPr="0008486F" w:rsidRDefault="00E97B3D" w:rsidP="0043235D">
      <w:pPr>
        <w:pStyle w:val="31"/>
        <w:rPr>
          <w:rFonts w:ascii="Times New Roman" w:hAnsi="Times New Roman"/>
          <w:noProof/>
          <w:color w:val="auto"/>
          <w:lang w:eastAsia="ru-RU"/>
        </w:rPr>
      </w:pPr>
      <w:hyperlink w:anchor="_Toc31699746" w:history="1">
        <w:r w:rsidR="009D68BB" w:rsidRPr="0008486F">
          <w:rPr>
            <w:rStyle w:val="a4"/>
            <w:rFonts w:ascii="Times New Roman" w:hAnsi="Times New Roman"/>
            <w:noProof/>
          </w:rPr>
          <w:t>Информация по счету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_Toc31699746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17</w:t>
        </w:r>
        <w:r w:rsidR="009D68BB" w:rsidRPr="0008486F">
          <w:rPr>
            <w:rFonts w:ascii="Times New Roman" w:hAnsi="Times New Roman"/>
            <w:noProof/>
            <w:webHidden/>
          </w:rPr>
          <w:fldChar w:fldCharType="end"/>
        </w:r>
      </w:hyperlink>
    </w:p>
    <w:p w14:paraId="685CDE36" w14:textId="77777777" w:rsidR="009D68BB" w:rsidRPr="0008486F" w:rsidRDefault="00E97B3D" w:rsidP="0043235D">
      <w:pPr>
        <w:pStyle w:val="31"/>
        <w:rPr>
          <w:rFonts w:ascii="Times New Roman" w:hAnsi="Times New Roman"/>
          <w:noProof/>
          <w:color w:val="auto"/>
          <w:lang w:eastAsia="ru-RU"/>
        </w:rPr>
      </w:pPr>
      <w:hyperlink w:anchor="_Toc31699747" w:history="1">
        <w:r w:rsidR="009D68BB" w:rsidRPr="0008486F">
          <w:rPr>
            <w:rStyle w:val="a4"/>
            <w:rFonts w:ascii="Times New Roman" w:hAnsi="Times New Roman"/>
            <w:noProof/>
          </w:rPr>
          <w:t>Просмотр реквизитов счета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_Toc31699747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17</w:t>
        </w:r>
        <w:r w:rsidR="009D68BB" w:rsidRPr="0008486F">
          <w:rPr>
            <w:rFonts w:ascii="Times New Roman" w:hAnsi="Times New Roman"/>
            <w:noProof/>
            <w:webHidden/>
          </w:rPr>
          <w:fldChar w:fldCharType="end"/>
        </w:r>
      </w:hyperlink>
    </w:p>
    <w:p w14:paraId="4DC5A5EB" w14:textId="77777777" w:rsidR="009D68BB" w:rsidRPr="0008486F" w:rsidRDefault="00E97B3D" w:rsidP="0043235D">
      <w:pPr>
        <w:pStyle w:val="31"/>
        <w:rPr>
          <w:rFonts w:ascii="Times New Roman" w:hAnsi="Times New Roman"/>
          <w:noProof/>
          <w:color w:val="auto"/>
          <w:lang w:eastAsia="ru-RU"/>
        </w:rPr>
      </w:pPr>
      <w:hyperlink w:anchor="_Toc31699748" w:history="1">
        <w:r w:rsidR="009D68BB" w:rsidRPr="0008486F">
          <w:rPr>
            <w:rStyle w:val="a4"/>
            <w:rFonts w:ascii="Times New Roman" w:hAnsi="Times New Roman"/>
            <w:noProof/>
          </w:rPr>
          <w:t>Просмотр условий обслуживания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_Toc31699748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18</w:t>
        </w:r>
        <w:r w:rsidR="009D68BB" w:rsidRPr="0008486F">
          <w:rPr>
            <w:rFonts w:ascii="Times New Roman" w:hAnsi="Times New Roman"/>
            <w:noProof/>
            <w:webHidden/>
          </w:rPr>
          <w:fldChar w:fldCharType="end"/>
        </w:r>
      </w:hyperlink>
    </w:p>
    <w:p w14:paraId="327AFC38" w14:textId="77777777" w:rsidR="009D68BB" w:rsidRPr="0008486F" w:rsidRDefault="00E97B3D" w:rsidP="0043235D">
      <w:pPr>
        <w:pStyle w:val="31"/>
        <w:rPr>
          <w:rFonts w:ascii="Times New Roman" w:hAnsi="Times New Roman"/>
          <w:noProof/>
          <w:color w:val="auto"/>
          <w:lang w:eastAsia="ru-RU"/>
        </w:rPr>
      </w:pPr>
      <w:hyperlink w:anchor="_Toc31699749" w:history="1">
        <w:r w:rsidR="009D68BB" w:rsidRPr="0008486F">
          <w:rPr>
            <w:rStyle w:val="a4"/>
            <w:rFonts w:ascii="Times New Roman" w:hAnsi="Times New Roman"/>
            <w:noProof/>
          </w:rPr>
          <w:t>Последние операции по вкладу или счету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_Toc31699749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18</w:t>
        </w:r>
        <w:r w:rsidR="009D68BB" w:rsidRPr="0008486F">
          <w:rPr>
            <w:rFonts w:ascii="Times New Roman" w:hAnsi="Times New Roman"/>
            <w:noProof/>
            <w:webHidden/>
          </w:rPr>
          <w:fldChar w:fldCharType="end"/>
        </w:r>
      </w:hyperlink>
    </w:p>
    <w:p w14:paraId="332AADA3" w14:textId="77777777" w:rsidR="009D68BB" w:rsidRPr="0008486F" w:rsidRDefault="00E97B3D" w:rsidP="0043235D">
      <w:pPr>
        <w:pStyle w:val="41"/>
        <w:rPr>
          <w:rFonts w:ascii="Times New Roman" w:hAnsi="Times New Roman"/>
          <w:i w:val="0"/>
          <w:noProof/>
          <w:color w:val="auto"/>
          <w:lang w:eastAsia="ru-RU"/>
        </w:rPr>
      </w:pPr>
      <w:hyperlink w:anchor="_Toc31699750" w:history="1">
        <w:r w:rsidR="009D68BB" w:rsidRPr="0008486F">
          <w:rPr>
            <w:rStyle w:val="a4"/>
            <w:rFonts w:ascii="Times New Roman" w:hAnsi="Times New Roman"/>
            <w:noProof/>
          </w:rPr>
          <w:t>Выписка по вкладу или счету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_Toc31699750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18</w:t>
        </w:r>
        <w:r w:rsidR="009D68BB" w:rsidRPr="0008486F">
          <w:rPr>
            <w:rFonts w:ascii="Times New Roman" w:hAnsi="Times New Roman"/>
            <w:noProof/>
            <w:webHidden/>
          </w:rPr>
          <w:fldChar w:fldCharType="end"/>
        </w:r>
      </w:hyperlink>
    </w:p>
    <w:p w14:paraId="07541006" w14:textId="77777777" w:rsidR="009D68BB" w:rsidRPr="0008486F" w:rsidRDefault="00E97B3D" w:rsidP="0043235D">
      <w:pPr>
        <w:pStyle w:val="31"/>
        <w:rPr>
          <w:rFonts w:ascii="Times New Roman" w:hAnsi="Times New Roman"/>
          <w:noProof/>
          <w:color w:val="auto"/>
          <w:lang w:eastAsia="ru-RU"/>
        </w:rPr>
      </w:pPr>
      <w:hyperlink w:anchor="_Toc31699751" w:history="1">
        <w:r w:rsidR="009D68BB" w:rsidRPr="0008486F">
          <w:rPr>
            <w:rStyle w:val="a4"/>
            <w:rFonts w:ascii="Times New Roman" w:hAnsi="Times New Roman"/>
            <w:noProof/>
          </w:rPr>
          <w:t>Операции по вкладу и счету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_Toc31699751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18</w:t>
        </w:r>
        <w:r w:rsidR="009D68BB" w:rsidRPr="0008486F">
          <w:rPr>
            <w:rFonts w:ascii="Times New Roman" w:hAnsi="Times New Roman"/>
            <w:noProof/>
            <w:webHidden/>
          </w:rPr>
          <w:fldChar w:fldCharType="end"/>
        </w:r>
      </w:hyperlink>
    </w:p>
    <w:p w14:paraId="3EF7666F" w14:textId="77777777" w:rsidR="009D68BB" w:rsidRPr="0008486F" w:rsidRDefault="00E97B3D" w:rsidP="0043235D">
      <w:pPr>
        <w:pStyle w:val="41"/>
        <w:rPr>
          <w:rFonts w:ascii="Times New Roman" w:hAnsi="Times New Roman"/>
          <w:i w:val="0"/>
          <w:noProof/>
          <w:color w:val="auto"/>
          <w:lang w:eastAsia="ru-RU"/>
        </w:rPr>
      </w:pPr>
      <w:hyperlink w:anchor="_Toc31699752" w:history="1">
        <w:r w:rsidR="009D68BB" w:rsidRPr="0008486F">
          <w:rPr>
            <w:rStyle w:val="a4"/>
            <w:rFonts w:ascii="Times New Roman" w:hAnsi="Times New Roman"/>
            <w:noProof/>
          </w:rPr>
          <w:t>Перевести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_Toc31699752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18</w:t>
        </w:r>
        <w:r w:rsidR="009D68BB" w:rsidRPr="0008486F">
          <w:rPr>
            <w:rFonts w:ascii="Times New Roman" w:hAnsi="Times New Roman"/>
            <w:noProof/>
            <w:webHidden/>
          </w:rPr>
          <w:fldChar w:fldCharType="end"/>
        </w:r>
      </w:hyperlink>
    </w:p>
    <w:p w14:paraId="34218944" w14:textId="77777777" w:rsidR="009D68BB" w:rsidRPr="0008486F" w:rsidRDefault="00E97B3D" w:rsidP="0043235D">
      <w:pPr>
        <w:pStyle w:val="41"/>
        <w:rPr>
          <w:rFonts w:ascii="Times New Roman" w:hAnsi="Times New Roman"/>
          <w:i w:val="0"/>
          <w:noProof/>
          <w:color w:val="auto"/>
          <w:lang w:eastAsia="ru-RU"/>
        </w:rPr>
      </w:pPr>
      <w:hyperlink w:anchor="_Toc31699753" w:history="1">
        <w:r w:rsidR="009D68BB" w:rsidRPr="0008486F">
          <w:rPr>
            <w:rStyle w:val="a4"/>
            <w:rFonts w:ascii="Times New Roman" w:hAnsi="Times New Roman"/>
            <w:noProof/>
          </w:rPr>
          <w:t>Пополнить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_Toc31699753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18</w:t>
        </w:r>
        <w:r w:rsidR="009D68BB" w:rsidRPr="0008486F">
          <w:rPr>
            <w:rFonts w:ascii="Times New Roman" w:hAnsi="Times New Roman"/>
            <w:noProof/>
            <w:webHidden/>
          </w:rPr>
          <w:fldChar w:fldCharType="end"/>
        </w:r>
      </w:hyperlink>
    </w:p>
    <w:p w14:paraId="059BC07C" w14:textId="77777777" w:rsidR="009D68BB" w:rsidRPr="0008486F" w:rsidRDefault="00E97B3D" w:rsidP="0043235D">
      <w:pPr>
        <w:pStyle w:val="41"/>
        <w:rPr>
          <w:rFonts w:ascii="Times New Roman" w:hAnsi="Times New Roman"/>
          <w:i w:val="0"/>
          <w:noProof/>
          <w:color w:val="auto"/>
          <w:lang w:eastAsia="ru-RU"/>
        </w:rPr>
      </w:pPr>
      <w:hyperlink w:anchor="_Toc31699754" w:history="1">
        <w:r w:rsidR="009D68BB" w:rsidRPr="0008486F">
          <w:rPr>
            <w:rStyle w:val="a4"/>
            <w:rFonts w:ascii="Times New Roman" w:hAnsi="Times New Roman"/>
            <w:noProof/>
          </w:rPr>
          <w:t>Закрыть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_Toc31699754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18</w:t>
        </w:r>
        <w:r w:rsidR="009D68BB" w:rsidRPr="0008486F">
          <w:rPr>
            <w:rFonts w:ascii="Times New Roman" w:hAnsi="Times New Roman"/>
            <w:noProof/>
            <w:webHidden/>
          </w:rPr>
          <w:fldChar w:fldCharType="end"/>
        </w:r>
      </w:hyperlink>
    </w:p>
    <w:p w14:paraId="4334132A" w14:textId="77777777" w:rsidR="009D68BB" w:rsidRPr="0008486F" w:rsidRDefault="00E97B3D" w:rsidP="0043235D">
      <w:pPr>
        <w:pStyle w:val="31"/>
        <w:rPr>
          <w:rFonts w:ascii="Times New Roman" w:hAnsi="Times New Roman"/>
          <w:noProof/>
          <w:color w:val="auto"/>
          <w:lang w:eastAsia="ru-RU"/>
        </w:rPr>
      </w:pPr>
      <w:hyperlink w:anchor="_Toc31699755" w:history="1">
        <w:r w:rsidR="009D68BB" w:rsidRPr="0008486F">
          <w:rPr>
            <w:rStyle w:val="a4"/>
            <w:rFonts w:ascii="Times New Roman" w:hAnsi="Times New Roman"/>
            <w:noProof/>
          </w:rPr>
          <w:t>Доверенность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_Toc31699755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19</w:t>
        </w:r>
        <w:r w:rsidR="009D68BB" w:rsidRPr="0008486F">
          <w:rPr>
            <w:rFonts w:ascii="Times New Roman" w:hAnsi="Times New Roman"/>
            <w:noProof/>
            <w:webHidden/>
          </w:rPr>
          <w:fldChar w:fldCharType="end"/>
        </w:r>
      </w:hyperlink>
    </w:p>
    <w:p w14:paraId="3FCFFBFD" w14:textId="77777777" w:rsidR="009D68BB" w:rsidRPr="0008486F" w:rsidRDefault="00E97B3D" w:rsidP="0043235D">
      <w:pPr>
        <w:pStyle w:val="41"/>
        <w:rPr>
          <w:rFonts w:ascii="Times New Roman" w:hAnsi="Times New Roman"/>
          <w:i w:val="0"/>
          <w:noProof/>
          <w:color w:val="auto"/>
          <w:lang w:eastAsia="ru-RU"/>
        </w:rPr>
      </w:pPr>
      <w:hyperlink w:anchor="_Toc31699756" w:history="1">
        <w:r w:rsidR="009D68BB" w:rsidRPr="0008486F">
          <w:rPr>
            <w:rStyle w:val="a4"/>
            <w:rFonts w:ascii="Times New Roman" w:hAnsi="Times New Roman"/>
            <w:noProof/>
          </w:rPr>
          <w:t>Отзыв доверенности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_Toc31699756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19</w:t>
        </w:r>
        <w:r w:rsidR="009D68BB" w:rsidRPr="0008486F">
          <w:rPr>
            <w:rFonts w:ascii="Times New Roman" w:hAnsi="Times New Roman"/>
            <w:noProof/>
            <w:webHidden/>
          </w:rPr>
          <w:fldChar w:fldCharType="end"/>
        </w:r>
      </w:hyperlink>
    </w:p>
    <w:p w14:paraId="2902E890" w14:textId="77777777" w:rsidR="009D68BB" w:rsidRPr="0008486F" w:rsidRDefault="00E97B3D" w:rsidP="0043235D">
      <w:pPr>
        <w:pStyle w:val="21"/>
        <w:rPr>
          <w:rFonts w:ascii="Times New Roman" w:hAnsi="Times New Roman"/>
          <w:caps w:val="0"/>
          <w:noProof/>
          <w:color w:val="auto"/>
          <w:lang w:eastAsia="ru-RU"/>
        </w:rPr>
      </w:pPr>
      <w:hyperlink w:anchor="_Toc31699768" w:history="1">
        <w:r w:rsidR="009D68BB" w:rsidRPr="0008486F">
          <w:rPr>
            <w:rStyle w:val="a4"/>
            <w:rFonts w:ascii="Times New Roman" w:hAnsi="Times New Roman"/>
            <w:noProof/>
          </w:rPr>
          <w:t>Сейфовые ячейки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_Toc31699768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19</w:t>
        </w:r>
        <w:r w:rsidR="009D68BB" w:rsidRPr="0008486F">
          <w:rPr>
            <w:rFonts w:ascii="Times New Roman" w:hAnsi="Times New Roman"/>
            <w:noProof/>
            <w:webHidden/>
          </w:rPr>
          <w:fldChar w:fldCharType="end"/>
        </w:r>
      </w:hyperlink>
    </w:p>
    <w:p w14:paraId="6FA09302" w14:textId="77777777" w:rsidR="009D68BB" w:rsidRPr="0008486F" w:rsidRDefault="00E97B3D" w:rsidP="0043235D">
      <w:pPr>
        <w:pStyle w:val="31"/>
        <w:rPr>
          <w:rFonts w:ascii="Times New Roman" w:hAnsi="Times New Roman"/>
          <w:noProof/>
          <w:color w:val="auto"/>
          <w:lang w:eastAsia="ru-RU"/>
        </w:rPr>
      </w:pPr>
      <w:hyperlink w:anchor="_Toc31699769" w:history="1">
        <w:r w:rsidR="009D68BB" w:rsidRPr="0008486F">
          <w:rPr>
            <w:rStyle w:val="a4"/>
            <w:rFonts w:ascii="Times New Roman" w:hAnsi="Times New Roman"/>
            <w:noProof/>
          </w:rPr>
          <w:t>Заявление на аренду сейфовой ячейки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_Toc31699769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19</w:t>
        </w:r>
        <w:r w:rsidR="009D68BB" w:rsidRPr="0008486F">
          <w:rPr>
            <w:rFonts w:ascii="Times New Roman" w:hAnsi="Times New Roman"/>
            <w:noProof/>
            <w:webHidden/>
          </w:rPr>
          <w:fldChar w:fldCharType="end"/>
        </w:r>
      </w:hyperlink>
    </w:p>
    <w:p w14:paraId="7E34A47D" w14:textId="77777777" w:rsidR="009D68BB" w:rsidRPr="0008486F" w:rsidRDefault="00E97B3D" w:rsidP="0043235D">
      <w:pPr>
        <w:pStyle w:val="31"/>
        <w:rPr>
          <w:rFonts w:ascii="Times New Roman" w:hAnsi="Times New Roman"/>
          <w:noProof/>
          <w:color w:val="auto"/>
          <w:lang w:eastAsia="ru-RU"/>
        </w:rPr>
      </w:pPr>
      <w:hyperlink w:anchor="_Toc31699770" w:history="1">
        <w:r w:rsidR="009D68BB" w:rsidRPr="0008486F">
          <w:rPr>
            <w:rStyle w:val="a4"/>
            <w:rFonts w:ascii="Times New Roman" w:hAnsi="Times New Roman"/>
            <w:noProof/>
          </w:rPr>
          <w:t>Информация по договору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20</w:t>
        </w:r>
        <w:r w:rsidR="009D68BB" w:rsidRPr="0008486F">
          <w:rPr>
            <w:rFonts w:ascii="Times New Roman" w:hAnsi="Times New Roman"/>
            <w:noProof/>
            <w:webHidden/>
          </w:rPr>
          <w:fldChar w:fldCharType="end"/>
        </w:r>
      </w:hyperlink>
    </w:p>
    <w:p w14:paraId="44975DD9" w14:textId="77777777" w:rsidR="009D68BB" w:rsidRPr="0008486F" w:rsidRDefault="00E97B3D" w:rsidP="0043235D">
      <w:pPr>
        <w:pStyle w:val="31"/>
        <w:rPr>
          <w:rFonts w:ascii="Times New Roman" w:hAnsi="Times New Roman"/>
          <w:noProof/>
          <w:color w:val="auto"/>
          <w:lang w:eastAsia="ru-RU"/>
        </w:rPr>
      </w:pPr>
      <w:hyperlink w:anchor="_Toc31699771" w:history="1">
        <w:r w:rsidR="009D68BB" w:rsidRPr="0008486F">
          <w:rPr>
            <w:rStyle w:val="a4"/>
            <w:rFonts w:ascii="Times New Roman" w:hAnsi="Times New Roman"/>
            <w:noProof/>
          </w:rPr>
          <w:t>Просмотр условий обслуживания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20</w:t>
        </w:r>
        <w:r w:rsidR="009D68BB" w:rsidRPr="0008486F">
          <w:rPr>
            <w:rFonts w:ascii="Times New Roman" w:hAnsi="Times New Roman"/>
            <w:noProof/>
            <w:webHidden/>
          </w:rPr>
          <w:fldChar w:fldCharType="end"/>
        </w:r>
      </w:hyperlink>
    </w:p>
    <w:p w14:paraId="7DF83335" w14:textId="77777777" w:rsidR="009D68BB" w:rsidRPr="0008486F" w:rsidRDefault="00E97B3D" w:rsidP="0043235D">
      <w:pPr>
        <w:pStyle w:val="31"/>
        <w:rPr>
          <w:rFonts w:ascii="Times New Roman" w:hAnsi="Times New Roman"/>
          <w:noProof/>
          <w:color w:val="auto"/>
          <w:lang w:eastAsia="ru-RU"/>
        </w:rPr>
      </w:pPr>
      <w:hyperlink w:anchor="_Toc31699772" w:history="1">
        <w:r w:rsidR="009D68BB" w:rsidRPr="0008486F">
          <w:rPr>
            <w:rStyle w:val="a4"/>
            <w:rFonts w:ascii="Times New Roman" w:hAnsi="Times New Roman"/>
            <w:noProof/>
          </w:rPr>
          <w:t>Последние операции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20</w:t>
        </w:r>
        <w:r w:rsidR="009D68BB" w:rsidRPr="0008486F">
          <w:rPr>
            <w:rFonts w:ascii="Times New Roman" w:hAnsi="Times New Roman"/>
            <w:noProof/>
            <w:webHidden/>
          </w:rPr>
          <w:fldChar w:fldCharType="end"/>
        </w:r>
      </w:hyperlink>
    </w:p>
    <w:p w14:paraId="35D16F3E" w14:textId="77777777" w:rsidR="009D68BB" w:rsidRPr="0008486F" w:rsidRDefault="00E97B3D" w:rsidP="0043235D">
      <w:pPr>
        <w:pStyle w:val="31"/>
        <w:rPr>
          <w:rFonts w:ascii="Times New Roman" w:hAnsi="Times New Roman"/>
          <w:noProof/>
          <w:color w:val="auto"/>
          <w:lang w:eastAsia="ru-RU"/>
        </w:rPr>
      </w:pPr>
      <w:hyperlink w:anchor="_Toc31699773" w:history="1">
        <w:r w:rsidR="009D68BB" w:rsidRPr="0008486F">
          <w:rPr>
            <w:rStyle w:val="a4"/>
            <w:rFonts w:ascii="Times New Roman" w:hAnsi="Times New Roman"/>
            <w:noProof/>
          </w:rPr>
          <w:t>Операции по договору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20</w:t>
        </w:r>
        <w:r w:rsidR="009D68BB" w:rsidRPr="0008486F">
          <w:rPr>
            <w:rFonts w:ascii="Times New Roman" w:hAnsi="Times New Roman"/>
            <w:noProof/>
            <w:webHidden/>
          </w:rPr>
          <w:fldChar w:fldCharType="end"/>
        </w:r>
      </w:hyperlink>
    </w:p>
    <w:p w14:paraId="3EA56215" w14:textId="77777777" w:rsidR="009D68BB" w:rsidRPr="0008486F" w:rsidRDefault="00E97B3D" w:rsidP="0043235D">
      <w:pPr>
        <w:pStyle w:val="41"/>
        <w:rPr>
          <w:rFonts w:ascii="Times New Roman" w:hAnsi="Times New Roman"/>
          <w:i w:val="0"/>
          <w:noProof/>
          <w:color w:val="auto"/>
          <w:lang w:eastAsia="ru-RU"/>
        </w:rPr>
      </w:pPr>
      <w:hyperlink w:anchor="_Toc31699774" w:history="1">
        <w:r w:rsidR="009D68BB" w:rsidRPr="0008486F">
          <w:rPr>
            <w:rStyle w:val="a4"/>
            <w:rFonts w:ascii="Times New Roman" w:hAnsi="Times New Roman"/>
            <w:noProof/>
          </w:rPr>
          <w:t>Оплатить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20</w:t>
        </w:r>
        <w:r w:rsidR="009D68BB" w:rsidRPr="0008486F">
          <w:rPr>
            <w:rFonts w:ascii="Times New Roman" w:hAnsi="Times New Roman"/>
            <w:noProof/>
            <w:webHidden/>
          </w:rPr>
          <w:fldChar w:fldCharType="end"/>
        </w:r>
      </w:hyperlink>
    </w:p>
    <w:p w14:paraId="69B0A12F" w14:textId="77777777" w:rsidR="009D68BB" w:rsidRPr="0008486F" w:rsidRDefault="00E97B3D" w:rsidP="0043235D">
      <w:pPr>
        <w:pStyle w:val="41"/>
        <w:rPr>
          <w:rFonts w:ascii="Times New Roman" w:hAnsi="Times New Roman"/>
          <w:i w:val="0"/>
          <w:noProof/>
          <w:color w:val="auto"/>
          <w:lang w:eastAsia="ru-RU"/>
        </w:rPr>
      </w:pPr>
      <w:hyperlink w:anchor="_Toc31699775" w:history="1">
        <w:r w:rsidR="009D68BB" w:rsidRPr="0008486F">
          <w:rPr>
            <w:rStyle w:val="a4"/>
            <w:rFonts w:ascii="Times New Roman" w:hAnsi="Times New Roman"/>
            <w:noProof/>
          </w:rPr>
          <w:t>Пролонгировать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20</w:t>
        </w:r>
        <w:r w:rsidR="009D68BB" w:rsidRPr="0008486F">
          <w:rPr>
            <w:rFonts w:ascii="Times New Roman" w:hAnsi="Times New Roman"/>
            <w:noProof/>
            <w:webHidden/>
          </w:rPr>
          <w:fldChar w:fldCharType="end"/>
        </w:r>
      </w:hyperlink>
    </w:p>
    <w:p w14:paraId="382474F2" w14:textId="77777777" w:rsidR="009D68BB" w:rsidRPr="0008486F" w:rsidRDefault="00E97B3D" w:rsidP="0043235D">
      <w:pPr>
        <w:pStyle w:val="15"/>
        <w:rPr>
          <w:rFonts w:ascii="Times New Roman" w:hAnsi="Times New Roman"/>
          <w:b w:val="0"/>
          <w:caps w:val="0"/>
          <w:noProof/>
          <w:color w:val="auto"/>
          <w:lang w:eastAsia="ru-RU"/>
        </w:rPr>
      </w:pPr>
      <w:hyperlink w:anchor="_Toc31699776" w:history="1">
        <w:r w:rsidR="009D68BB" w:rsidRPr="0008486F">
          <w:rPr>
            <w:rStyle w:val="a4"/>
            <w:rFonts w:ascii="Times New Roman" w:hAnsi="Times New Roman"/>
            <w:noProof/>
          </w:rPr>
          <w:t>5.</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Управление видимостью продуктов</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21</w:t>
        </w:r>
        <w:r w:rsidR="009D68BB" w:rsidRPr="0008486F">
          <w:rPr>
            <w:rFonts w:ascii="Times New Roman" w:hAnsi="Times New Roman"/>
            <w:noProof/>
            <w:webHidden/>
          </w:rPr>
          <w:fldChar w:fldCharType="end"/>
        </w:r>
      </w:hyperlink>
    </w:p>
    <w:p w14:paraId="69A73ED4" w14:textId="77777777" w:rsidR="009D68BB" w:rsidRPr="0008486F" w:rsidRDefault="00E97B3D" w:rsidP="0043235D">
      <w:pPr>
        <w:pStyle w:val="15"/>
        <w:rPr>
          <w:rFonts w:ascii="Times New Roman" w:hAnsi="Times New Roman"/>
          <w:b w:val="0"/>
          <w:caps w:val="0"/>
          <w:noProof/>
          <w:color w:val="auto"/>
          <w:lang w:eastAsia="ru-RU"/>
        </w:rPr>
      </w:pPr>
      <w:hyperlink w:anchor="_Toc31699777" w:history="1">
        <w:r w:rsidR="009D68BB" w:rsidRPr="0008486F">
          <w:rPr>
            <w:rStyle w:val="a4"/>
            <w:rFonts w:ascii="Times New Roman" w:hAnsi="Times New Roman"/>
            <w:noProof/>
          </w:rPr>
          <w:t>6.</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Переименование продуктов</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21</w:t>
        </w:r>
        <w:r w:rsidR="009D68BB" w:rsidRPr="0008486F">
          <w:rPr>
            <w:rFonts w:ascii="Times New Roman" w:hAnsi="Times New Roman"/>
            <w:noProof/>
            <w:webHidden/>
          </w:rPr>
          <w:fldChar w:fldCharType="end"/>
        </w:r>
      </w:hyperlink>
    </w:p>
    <w:p w14:paraId="50223FD4" w14:textId="77777777" w:rsidR="009D68BB" w:rsidRPr="0008486F" w:rsidRDefault="00E97B3D" w:rsidP="0043235D">
      <w:pPr>
        <w:pStyle w:val="15"/>
        <w:rPr>
          <w:rFonts w:ascii="Times New Roman" w:hAnsi="Times New Roman"/>
          <w:b w:val="0"/>
          <w:caps w:val="0"/>
          <w:noProof/>
          <w:color w:val="auto"/>
          <w:lang w:eastAsia="ru-RU"/>
        </w:rPr>
      </w:pPr>
      <w:hyperlink w:anchor="_Toc31699778" w:history="1">
        <w:r w:rsidR="009D68BB" w:rsidRPr="0008486F">
          <w:rPr>
            <w:rStyle w:val="a4"/>
            <w:rFonts w:ascii="Times New Roman" w:hAnsi="Times New Roman"/>
            <w:noProof/>
          </w:rPr>
          <w:t>7.</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Общие принципы работы с заявлениями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21</w:t>
        </w:r>
        <w:r w:rsidR="009D68BB" w:rsidRPr="0008486F">
          <w:rPr>
            <w:rFonts w:ascii="Times New Roman" w:hAnsi="Times New Roman"/>
            <w:noProof/>
            <w:webHidden/>
          </w:rPr>
          <w:fldChar w:fldCharType="end"/>
        </w:r>
      </w:hyperlink>
    </w:p>
    <w:p w14:paraId="4CF788AC" w14:textId="77777777" w:rsidR="009D68BB" w:rsidRPr="0008486F" w:rsidRDefault="00E97B3D" w:rsidP="0043235D">
      <w:pPr>
        <w:pStyle w:val="21"/>
        <w:rPr>
          <w:rFonts w:ascii="Times New Roman" w:hAnsi="Times New Roman"/>
          <w:caps w:val="0"/>
          <w:noProof/>
          <w:color w:val="auto"/>
          <w:lang w:eastAsia="ru-RU"/>
        </w:rPr>
      </w:pPr>
      <w:hyperlink w:anchor="_Toc31699779" w:history="1">
        <w:r w:rsidR="009D68BB" w:rsidRPr="0008486F">
          <w:rPr>
            <w:rStyle w:val="a4"/>
            <w:rFonts w:ascii="Times New Roman" w:hAnsi="Times New Roman"/>
            <w:noProof/>
          </w:rPr>
          <w:t>Создание заявления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_Toc31699779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22</w:t>
        </w:r>
        <w:r w:rsidR="009D68BB" w:rsidRPr="0008486F">
          <w:rPr>
            <w:rFonts w:ascii="Times New Roman" w:hAnsi="Times New Roman"/>
            <w:noProof/>
            <w:webHidden/>
          </w:rPr>
          <w:fldChar w:fldCharType="end"/>
        </w:r>
      </w:hyperlink>
    </w:p>
    <w:p w14:paraId="4F431476" w14:textId="77777777" w:rsidR="009D68BB" w:rsidRPr="0008486F" w:rsidRDefault="00E97B3D" w:rsidP="0043235D">
      <w:pPr>
        <w:pStyle w:val="21"/>
        <w:rPr>
          <w:rFonts w:ascii="Times New Roman" w:hAnsi="Times New Roman"/>
          <w:caps w:val="0"/>
          <w:noProof/>
          <w:color w:val="auto"/>
          <w:lang w:eastAsia="ru-RU"/>
        </w:rPr>
      </w:pPr>
      <w:hyperlink w:anchor="_Toc31699780" w:history="1">
        <w:r w:rsidR="009D68BB" w:rsidRPr="0008486F">
          <w:rPr>
            <w:rStyle w:val="a4"/>
            <w:rFonts w:ascii="Times New Roman" w:hAnsi="Times New Roman"/>
            <w:noProof/>
          </w:rPr>
          <w:t>Подтверждение заявления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22</w:t>
        </w:r>
        <w:r w:rsidR="009D68BB" w:rsidRPr="0008486F">
          <w:rPr>
            <w:rFonts w:ascii="Times New Roman" w:hAnsi="Times New Roman"/>
            <w:noProof/>
            <w:webHidden/>
          </w:rPr>
          <w:fldChar w:fldCharType="end"/>
        </w:r>
      </w:hyperlink>
    </w:p>
    <w:p w14:paraId="5B74D4DF" w14:textId="77777777" w:rsidR="009D68BB" w:rsidRPr="0008486F" w:rsidRDefault="00E97B3D" w:rsidP="0043235D">
      <w:pPr>
        <w:pStyle w:val="21"/>
        <w:rPr>
          <w:rFonts w:ascii="Times New Roman" w:hAnsi="Times New Roman"/>
          <w:caps w:val="0"/>
          <w:noProof/>
          <w:color w:val="auto"/>
          <w:lang w:eastAsia="ru-RU"/>
        </w:rPr>
      </w:pPr>
      <w:hyperlink w:anchor="_Toc31699781" w:history="1">
        <w:r w:rsidR="009D68BB" w:rsidRPr="0008486F">
          <w:rPr>
            <w:rStyle w:val="a4"/>
            <w:rFonts w:ascii="Times New Roman" w:hAnsi="Times New Roman"/>
            <w:noProof/>
          </w:rPr>
          <w:t>Обработка заявления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23</w:t>
        </w:r>
        <w:r w:rsidR="009D68BB" w:rsidRPr="0008486F">
          <w:rPr>
            <w:rFonts w:ascii="Times New Roman" w:hAnsi="Times New Roman"/>
            <w:noProof/>
            <w:webHidden/>
          </w:rPr>
          <w:fldChar w:fldCharType="end"/>
        </w:r>
      </w:hyperlink>
    </w:p>
    <w:p w14:paraId="2C175F55" w14:textId="77777777" w:rsidR="009D68BB" w:rsidRPr="0008486F" w:rsidRDefault="00E97B3D" w:rsidP="0043235D">
      <w:pPr>
        <w:pStyle w:val="21"/>
        <w:rPr>
          <w:rFonts w:ascii="Times New Roman" w:hAnsi="Times New Roman"/>
          <w:caps w:val="0"/>
          <w:noProof/>
          <w:color w:val="auto"/>
          <w:lang w:eastAsia="ru-RU"/>
        </w:rPr>
      </w:pPr>
      <w:hyperlink w:anchor="_Toc31699782" w:history="1">
        <w:r w:rsidR="009D68BB" w:rsidRPr="0008486F">
          <w:rPr>
            <w:rStyle w:val="a4"/>
            <w:rFonts w:ascii="Times New Roman" w:hAnsi="Times New Roman"/>
            <w:noProof/>
          </w:rPr>
          <w:t>Типовые действия с заявлениями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23</w:t>
        </w:r>
        <w:r w:rsidR="009D68BB" w:rsidRPr="0008486F">
          <w:rPr>
            <w:rFonts w:ascii="Times New Roman" w:hAnsi="Times New Roman"/>
            <w:noProof/>
            <w:webHidden/>
          </w:rPr>
          <w:fldChar w:fldCharType="end"/>
        </w:r>
      </w:hyperlink>
    </w:p>
    <w:p w14:paraId="17B0FE12" w14:textId="77777777" w:rsidR="009D68BB" w:rsidRPr="0008486F" w:rsidRDefault="00E97B3D" w:rsidP="0043235D">
      <w:pPr>
        <w:pStyle w:val="21"/>
        <w:rPr>
          <w:rFonts w:ascii="Times New Roman" w:hAnsi="Times New Roman"/>
          <w:caps w:val="0"/>
          <w:noProof/>
          <w:color w:val="auto"/>
          <w:lang w:eastAsia="ru-RU"/>
        </w:rPr>
      </w:pPr>
      <w:hyperlink w:anchor="_Toc31699783" w:history="1">
        <w:r w:rsidR="009D68BB" w:rsidRPr="0008486F">
          <w:rPr>
            <w:rStyle w:val="a4"/>
            <w:rFonts w:ascii="Times New Roman" w:hAnsi="Times New Roman"/>
            <w:noProof/>
          </w:rPr>
          <w:t>Работа с шаблонами заявлений</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24</w:t>
        </w:r>
        <w:r w:rsidR="009D68BB" w:rsidRPr="0008486F">
          <w:rPr>
            <w:rFonts w:ascii="Times New Roman" w:hAnsi="Times New Roman"/>
            <w:noProof/>
            <w:webHidden/>
          </w:rPr>
          <w:fldChar w:fldCharType="end"/>
        </w:r>
      </w:hyperlink>
    </w:p>
    <w:p w14:paraId="7C0FC93C" w14:textId="77777777" w:rsidR="009D68BB" w:rsidRPr="0008486F" w:rsidRDefault="00E97B3D" w:rsidP="0043235D">
      <w:pPr>
        <w:pStyle w:val="31"/>
        <w:rPr>
          <w:rFonts w:ascii="Times New Roman" w:hAnsi="Times New Roman"/>
          <w:noProof/>
          <w:color w:val="auto"/>
          <w:lang w:eastAsia="ru-RU"/>
        </w:rPr>
      </w:pPr>
      <w:hyperlink w:anchor="_Toc31699784" w:history="1">
        <w:r w:rsidR="009D68BB" w:rsidRPr="0008486F">
          <w:rPr>
            <w:rStyle w:val="a4"/>
            <w:rFonts w:ascii="Times New Roman" w:hAnsi="Times New Roman"/>
            <w:noProof/>
          </w:rPr>
          <w:t>Создание шаблона с итоговой формы заявления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24</w:t>
        </w:r>
        <w:r w:rsidR="009D68BB" w:rsidRPr="0008486F">
          <w:rPr>
            <w:rFonts w:ascii="Times New Roman" w:hAnsi="Times New Roman"/>
            <w:noProof/>
            <w:webHidden/>
          </w:rPr>
          <w:fldChar w:fldCharType="end"/>
        </w:r>
      </w:hyperlink>
    </w:p>
    <w:p w14:paraId="04A7F4B1" w14:textId="77777777" w:rsidR="009D68BB" w:rsidRPr="0008486F" w:rsidRDefault="00E97B3D" w:rsidP="0043235D">
      <w:pPr>
        <w:pStyle w:val="31"/>
        <w:rPr>
          <w:rFonts w:ascii="Times New Roman" w:hAnsi="Times New Roman"/>
          <w:noProof/>
          <w:color w:val="auto"/>
          <w:lang w:eastAsia="ru-RU"/>
        </w:rPr>
      </w:pPr>
      <w:hyperlink w:anchor="_Toc31699785" w:history="1">
        <w:r w:rsidR="009D68BB" w:rsidRPr="0008486F">
          <w:rPr>
            <w:rStyle w:val="a4"/>
            <w:rFonts w:ascii="Times New Roman" w:hAnsi="Times New Roman"/>
            <w:noProof/>
          </w:rPr>
          <w:t>Создание шаблона из истории операций</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24</w:t>
        </w:r>
        <w:r w:rsidR="009D68BB" w:rsidRPr="0008486F">
          <w:rPr>
            <w:rFonts w:ascii="Times New Roman" w:hAnsi="Times New Roman"/>
            <w:noProof/>
            <w:webHidden/>
          </w:rPr>
          <w:fldChar w:fldCharType="end"/>
        </w:r>
      </w:hyperlink>
    </w:p>
    <w:p w14:paraId="3A62E160" w14:textId="77777777" w:rsidR="009D68BB" w:rsidRPr="0008486F" w:rsidRDefault="00E97B3D" w:rsidP="0043235D">
      <w:pPr>
        <w:pStyle w:val="41"/>
        <w:rPr>
          <w:rFonts w:ascii="Times New Roman" w:hAnsi="Times New Roman"/>
          <w:i w:val="0"/>
          <w:noProof/>
          <w:color w:val="auto"/>
          <w:lang w:eastAsia="ru-RU"/>
        </w:rPr>
      </w:pPr>
      <w:hyperlink w:anchor="_Toc31699786" w:history="1">
        <w:r w:rsidR="009D68BB" w:rsidRPr="0008486F">
          <w:rPr>
            <w:rStyle w:val="a4"/>
            <w:rFonts w:ascii="Times New Roman" w:hAnsi="Times New Roman"/>
            <w:noProof/>
          </w:rPr>
          <w:t>Создание шаблона с корректировкой реквизитов</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24</w:t>
        </w:r>
        <w:r w:rsidR="009D68BB" w:rsidRPr="0008486F">
          <w:rPr>
            <w:rFonts w:ascii="Times New Roman" w:hAnsi="Times New Roman"/>
            <w:noProof/>
            <w:webHidden/>
          </w:rPr>
          <w:fldChar w:fldCharType="end"/>
        </w:r>
      </w:hyperlink>
    </w:p>
    <w:p w14:paraId="7E6CE6C1" w14:textId="77777777" w:rsidR="009D68BB" w:rsidRPr="0008486F" w:rsidRDefault="00E97B3D" w:rsidP="0043235D">
      <w:pPr>
        <w:pStyle w:val="41"/>
        <w:rPr>
          <w:rFonts w:ascii="Times New Roman" w:hAnsi="Times New Roman"/>
          <w:i w:val="0"/>
          <w:noProof/>
          <w:color w:val="auto"/>
          <w:lang w:eastAsia="ru-RU"/>
        </w:rPr>
      </w:pPr>
      <w:hyperlink w:anchor="_Toc31699787" w:history="1">
        <w:r w:rsidR="009D68BB" w:rsidRPr="0008486F">
          <w:rPr>
            <w:rStyle w:val="a4"/>
            <w:rFonts w:ascii="Times New Roman" w:hAnsi="Times New Roman"/>
            <w:noProof/>
          </w:rPr>
          <w:t>Создание шаблона  без корректировки реквизитов</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25</w:t>
        </w:r>
        <w:r w:rsidR="009D68BB" w:rsidRPr="0008486F">
          <w:rPr>
            <w:rFonts w:ascii="Times New Roman" w:hAnsi="Times New Roman"/>
            <w:noProof/>
            <w:webHidden/>
          </w:rPr>
          <w:fldChar w:fldCharType="end"/>
        </w:r>
      </w:hyperlink>
    </w:p>
    <w:p w14:paraId="32DD73DF" w14:textId="77777777" w:rsidR="009D68BB" w:rsidRPr="0008486F" w:rsidRDefault="00E97B3D" w:rsidP="0043235D">
      <w:pPr>
        <w:pStyle w:val="41"/>
        <w:rPr>
          <w:rFonts w:ascii="Times New Roman" w:hAnsi="Times New Roman"/>
          <w:i w:val="0"/>
          <w:noProof/>
          <w:color w:val="auto"/>
          <w:lang w:eastAsia="ru-RU"/>
        </w:rPr>
      </w:pPr>
      <w:hyperlink w:anchor="_Toc31699788" w:history="1">
        <w:r w:rsidR="009D68BB" w:rsidRPr="0008486F">
          <w:rPr>
            <w:rStyle w:val="a4"/>
            <w:rFonts w:ascii="Times New Roman" w:hAnsi="Times New Roman"/>
            <w:noProof/>
          </w:rPr>
          <w:t>Создание шаблона из меню «Шаблоны»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25</w:t>
        </w:r>
        <w:r w:rsidR="009D68BB" w:rsidRPr="0008486F">
          <w:rPr>
            <w:rFonts w:ascii="Times New Roman" w:hAnsi="Times New Roman"/>
            <w:noProof/>
            <w:webHidden/>
          </w:rPr>
          <w:fldChar w:fldCharType="end"/>
        </w:r>
      </w:hyperlink>
    </w:p>
    <w:p w14:paraId="74B3124B" w14:textId="77777777" w:rsidR="009D68BB" w:rsidRPr="0008486F" w:rsidRDefault="00E97B3D" w:rsidP="0043235D">
      <w:pPr>
        <w:pStyle w:val="31"/>
        <w:rPr>
          <w:rFonts w:ascii="Times New Roman" w:hAnsi="Times New Roman"/>
          <w:noProof/>
          <w:color w:val="auto"/>
          <w:lang w:eastAsia="ru-RU"/>
        </w:rPr>
      </w:pPr>
      <w:hyperlink w:anchor="_Toc31699789" w:history="1">
        <w:r w:rsidR="009D68BB" w:rsidRPr="0008486F">
          <w:rPr>
            <w:rStyle w:val="a4"/>
            <w:rFonts w:ascii="Times New Roman" w:hAnsi="Times New Roman"/>
            <w:noProof/>
          </w:rPr>
          <w:t>Выполнение платежа по шаблону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_Toc31699789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25</w:t>
        </w:r>
        <w:r w:rsidR="009D68BB" w:rsidRPr="0008486F">
          <w:rPr>
            <w:rFonts w:ascii="Times New Roman" w:hAnsi="Times New Roman"/>
            <w:noProof/>
            <w:webHidden/>
          </w:rPr>
          <w:fldChar w:fldCharType="end"/>
        </w:r>
      </w:hyperlink>
    </w:p>
    <w:p w14:paraId="14D1B0C0" w14:textId="77777777" w:rsidR="009D68BB" w:rsidRPr="0008486F" w:rsidRDefault="00E97B3D" w:rsidP="0043235D">
      <w:pPr>
        <w:pStyle w:val="31"/>
        <w:rPr>
          <w:rFonts w:ascii="Times New Roman" w:hAnsi="Times New Roman"/>
          <w:noProof/>
          <w:color w:val="auto"/>
          <w:lang w:eastAsia="ru-RU"/>
        </w:rPr>
      </w:pPr>
      <w:hyperlink w:anchor="_Toc31699790" w:history="1">
        <w:r w:rsidR="009D68BB" w:rsidRPr="0008486F">
          <w:rPr>
            <w:rStyle w:val="a4"/>
            <w:rFonts w:ascii="Times New Roman" w:hAnsi="Times New Roman"/>
            <w:noProof/>
          </w:rPr>
          <w:t>Редактирование шаблона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25</w:t>
        </w:r>
        <w:r w:rsidR="009D68BB" w:rsidRPr="0008486F">
          <w:rPr>
            <w:rFonts w:ascii="Times New Roman" w:hAnsi="Times New Roman"/>
            <w:noProof/>
            <w:webHidden/>
          </w:rPr>
          <w:fldChar w:fldCharType="end"/>
        </w:r>
      </w:hyperlink>
    </w:p>
    <w:p w14:paraId="4B765FA2" w14:textId="77777777" w:rsidR="009D68BB" w:rsidRPr="0008486F" w:rsidRDefault="00E97B3D" w:rsidP="0043235D">
      <w:pPr>
        <w:pStyle w:val="31"/>
        <w:rPr>
          <w:rFonts w:ascii="Times New Roman" w:hAnsi="Times New Roman"/>
          <w:noProof/>
          <w:color w:val="auto"/>
          <w:lang w:eastAsia="ru-RU"/>
        </w:rPr>
      </w:pPr>
      <w:hyperlink w:anchor="_Toc31699791" w:history="1">
        <w:r w:rsidR="009D68BB" w:rsidRPr="0008486F">
          <w:rPr>
            <w:rStyle w:val="a4"/>
            <w:rFonts w:ascii="Times New Roman" w:hAnsi="Times New Roman"/>
            <w:noProof/>
          </w:rPr>
          <w:t>Удаление шаблона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26</w:t>
        </w:r>
        <w:r w:rsidR="009D68BB" w:rsidRPr="0008486F">
          <w:rPr>
            <w:rFonts w:ascii="Times New Roman" w:hAnsi="Times New Roman"/>
            <w:noProof/>
            <w:webHidden/>
          </w:rPr>
          <w:fldChar w:fldCharType="end"/>
        </w:r>
      </w:hyperlink>
    </w:p>
    <w:p w14:paraId="173FB84C" w14:textId="77777777" w:rsidR="009D68BB" w:rsidRPr="0008486F" w:rsidRDefault="00E97B3D" w:rsidP="0043235D">
      <w:pPr>
        <w:pStyle w:val="21"/>
        <w:rPr>
          <w:rFonts w:ascii="Times New Roman" w:hAnsi="Times New Roman"/>
          <w:caps w:val="0"/>
          <w:noProof/>
          <w:color w:val="auto"/>
          <w:lang w:eastAsia="ru-RU"/>
        </w:rPr>
      </w:pPr>
      <w:hyperlink w:anchor="_Toc31699792" w:history="1">
        <w:r w:rsidR="009D68BB" w:rsidRPr="0008486F">
          <w:rPr>
            <w:rStyle w:val="a4"/>
            <w:rFonts w:ascii="Times New Roman" w:hAnsi="Times New Roman"/>
            <w:noProof/>
          </w:rPr>
          <w:t>Добавить заявление в «Избранные»</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26</w:t>
        </w:r>
        <w:r w:rsidR="009D68BB" w:rsidRPr="0008486F">
          <w:rPr>
            <w:rFonts w:ascii="Times New Roman" w:hAnsi="Times New Roman"/>
            <w:noProof/>
            <w:webHidden/>
          </w:rPr>
          <w:fldChar w:fldCharType="end"/>
        </w:r>
      </w:hyperlink>
    </w:p>
    <w:p w14:paraId="028E0B69" w14:textId="77777777" w:rsidR="009D68BB" w:rsidRPr="0008486F" w:rsidRDefault="00E97B3D" w:rsidP="0043235D">
      <w:pPr>
        <w:pStyle w:val="21"/>
        <w:rPr>
          <w:rFonts w:ascii="Times New Roman" w:hAnsi="Times New Roman"/>
          <w:caps w:val="0"/>
          <w:noProof/>
          <w:color w:val="auto"/>
          <w:lang w:eastAsia="ru-RU"/>
        </w:rPr>
      </w:pPr>
      <w:hyperlink w:anchor="_Toc31699793" w:history="1">
        <w:r w:rsidR="009D68BB" w:rsidRPr="0008486F">
          <w:rPr>
            <w:rStyle w:val="a4"/>
            <w:rFonts w:ascii="Times New Roman" w:hAnsi="Times New Roman"/>
            <w:noProof/>
          </w:rPr>
          <w:t>Подключение автоплатежа по заявлению</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26</w:t>
        </w:r>
        <w:r w:rsidR="009D68BB" w:rsidRPr="0008486F">
          <w:rPr>
            <w:rFonts w:ascii="Times New Roman" w:hAnsi="Times New Roman"/>
            <w:noProof/>
            <w:webHidden/>
          </w:rPr>
          <w:fldChar w:fldCharType="end"/>
        </w:r>
      </w:hyperlink>
    </w:p>
    <w:p w14:paraId="1E587FC8" w14:textId="77777777" w:rsidR="009D68BB" w:rsidRPr="0008486F" w:rsidRDefault="00E97B3D" w:rsidP="0043235D">
      <w:pPr>
        <w:pStyle w:val="31"/>
        <w:rPr>
          <w:rFonts w:ascii="Times New Roman" w:hAnsi="Times New Roman"/>
          <w:noProof/>
          <w:color w:val="auto"/>
          <w:lang w:eastAsia="ru-RU"/>
        </w:rPr>
      </w:pPr>
      <w:hyperlink w:anchor="_Toc31699794" w:history="1">
        <w:r w:rsidR="009D68BB" w:rsidRPr="0008486F">
          <w:rPr>
            <w:rStyle w:val="a4"/>
            <w:rFonts w:ascii="Times New Roman" w:hAnsi="Times New Roman"/>
            <w:noProof/>
          </w:rPr>
          <w:t>Подключение автоплатежа с итоговой формы заявления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26</w:t>
        </w:r>
        <w:r w:rsidR="009D68BB" w:rsidRPr="0008486F">
          <w:rPr>
            <w:rFonts w:ascii="Times New Roman" w:hAnsi="Times New Roman"/>
            <w:noProof/>
            <w:webHidden/>
          </w:rPr>
          <w:fldChar w:fldCharType="end"/>
        </w:r>
      </w:hyperlink>
    </w:p>
    <w:p w14:paraId="442ADDD2" w14:textId="77777777" w:rsidR="009D68BB" w:rsidRPr="0008486F" w:rsidRDefault="00E97B3D" w:rsidP="0043235D">
      <w:pPr>
        <w:pStyle w:val="31"/>
        <w:rPr>
          <w:rFonts w:ascii="Times New Roman" w:hAnsi="Times New Roman"/>
          <w:noProof/>
          <w:color w:val="auto"/>
          <w:lang w:eastAsia="ru-RU"/>
        </w:rPr>
      </w:pPr>
      <w:hyperlink w:anchor="_Toc31699795" w:history="1">
        <w:r w:rsidR="009D68BB" w:rsidRPr="0008486F">
          <w:rPr>
            <w:rStyle w:val="a4"/>
            <w:rFonts w:ascii="Times New Roman" w:hAnsi="Times New Roman"/>
            <w:noProof/>
          </w:rPr>
          <w:t>Подключение автоплатежа из истории операций</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27</w:t>
        </w:r>
        <w:r w:rsidR="009D68BB" w:rsidRPr="0008486F">
          <w:rPr>
            <w:rFonts w:ascii="Times New Roman" w:hAnsi="Times New Roman"/>
            <w:noProof/>
            <w:webHidden/>
          </w:rPr>
          <w:fldChar w:fldCharType="end"/>
        </w:r>
      </w:hyperlink>
    </w:p>
    <w:p w14:paraId="3B8C9AAE" w14:textId="77777777" w:rsidR="009D68BB" w:rsidRPr="0008486F" w:rsidRDefault="00E97B3D" w:rsidP="0043235D">
      <w:pPr>
        <w:pStyle w:val="31"/>
        <w:rPr>
          <w:rFonts w:ascii="Times New Roman" w:hAnsi="Times New Roman"/>
          <w:noProof/>
          <w:color w:val="auto"/>
          <w:lang w:eastAsia="ru-RU"/>
        </w:rPr>
      </w:pPr>
      <w:hyperlink w:anchor="_Toc31699796" w:history="1">
        <w:r w:rsidR="009D68BB" w:rsidRPr="0008486F">
          <w:rPr>
            <w:rStyle w:val="a4"/>
            <w:rFonts w:ascii="Times New Roman" w:hAnsi="Times New Roman"/>
            <w:noProof/>
          </w:rPr>
          <w:t>Подключение из меню «Автоплатежи»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27</w:t>
        </w:r>
        <w:r w:rsidR="009D68BB" w:rsidRPr="0008486F">
          <w:rPr>
            <w:rFonts w:ascii="Times New Roman" w:hAnsi="Times New Roman"/>
            <w:noProof/>
            <w:webHidden/>
          </w:rPr>
          <w:fldChar w:fldCharType="end"/>
        </w:r>
      </w:hyperlink>
    </w:p>
    <w:p w14:paraId="1C16D370" w14:textId="77777777" w:rsidR="009D68BB" w:rsidRPr="0008486F" w:rsidRDefault="00E97B3D" w:rsidP="0043235D">
      <w:pPr>
        <w:pStyle w:val="15"/>
        <w:rPr>
          <w:rFonts w:ascii="Times New Roman" w:hAnsi="Times New Roman"/>
          <w:b w:val="0"/>
          <w:caps w:val="0"/>
          <w:noProof/>
          <w:color w:val="auto"/>
          <w:lang w:eastAsia="ru-RU"/>
        </w:rPr>
      </w:pPr>
      <w:hyperlink w:anchor="_Toc31699797" w:history="1">
        <w:r w:rsidR="009D68BB" w:rsidRPr="0008486F">
          <w:rPr>
            <w:rStyle w:val="a4"/>
            <w:rFonts w:ascii="Times New Roman" w:hAnsi="Times New Roman"/>
            <w:noProof/>
          </w:rPr>
          <w:t>8.</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Платежи и переводы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27</w:t>
        </w:r>
        <w:r w:rsidR="009D68BB" w:rsidRPr="0008486F">
          <w:rPr>
            <w:rFonts w:ascii="Times New Roman" w:hAnsi="Times New Roman"/>
            <w:noProof/>
            <w:webHidden/>
          </w:rPr>
          <w:fldChar w:fldCharType="end"/>
        </w:r>
      </w:hyperlink>
    </w:p>
    <w:p w14:paraId="32BA3B71" w14:textId="77777777" w:rsidR="009D68BB" w:rsidRPr="0008486F" w:rsidRDefault="00E97B3D" w:rsidP="0043235D">
      <w:pPr>
        <w:pStyle w:val="21"/>
        <w:rPr>
          <w:rFonts w:ascii="Times New Roman" w:hAnsi="Times New Roman"/>
          <w:caps w:val="0"/>
          <w:noProof/>
          <w:color w:val="auto"/>
          <w:lang w:eastAsia="ru-RU"/>
        </w:rPr>
      </w:pPr>
      <w:hyperlink w:anchor="_Toc31699798" w:history="1">
        <w:r w:rsidR="009D68BB" w:rsidRPr="0008486F">
          <w:rPr>
            <w:rStyle w:val="a4"/>
            <w:rFonts w:ascii="Times New Roman" w:hAnsi="Times New Roman"/>
            <w:noProof/>
          </w:rPr>
          <w:t>Переводы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27</w:t>
        </w:r>
        <w:r w:rsidR="009D68BB" w:rsidRPr="0008486F">
          <w:rPr>
            <w:rFonts w:ascii="Times New Roman" w:hAnsi="Times New Roman"/>
            <w:noProof/>
            <w:webHidden/>
          </w:rPr>
          <w:fldChar w:fldCharType="end"/>
        </w:r>
      </w:hyperlink>
    </w:p>
    <w:p w14:paraId="2D872A08" w14:textId="77777777" w:rsidR="009D68BB" w:rsidRPr="0008486F" w:rsidRDefault="00E97B3D" w:rsidP="0043235D">
      <w:pPr>
        <w:pStyle w:val="31"/>
        <w:rPr>
          <w:rFonts w:ascii="Times New Roman" w:hAnsi="Times New Roman"/>
          <w:noProof/>
          <w:color w:val="auto"/>
          <w:lang w:eastAsia="ru-RU"/>
        </w:rPr>
      </w:pPr>
      <w:hyperlink w:anchor="_Toc31699799" w:history="1">
        <w:r w:rsidR="009D68BB" w:rsidRPr="0008486F">
          <w:rPr>
            <w:rStyle w:val="a4"/>
            <w:rFonts w:ascii="Times New Roman" w:hAnsi="Times New Roman"/>
            <w:noProof/>
          </w:rPr>
          <w:t>Перевод между своими счетами и картами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_Toc31699799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27</w:t>
        </w:r>
        <w:r w:rsidR="009D68BB" w:rsidRPr="0008486F">
          <w:rPr>
            <w:rFonts w:ascii="Times New Roman" w:hAnsi="Times New Roman"/>
            <w:noProof/>
            <w:webHidden/>
          </w:rPr>
          <w:fldChar w:fldCharType="end"/>
        </w:r>
      </w:hyperlink>
    </w:p>
    <w:p w14:paraId="35642F6D" w14:textId="77777777" w:rsidR="009D68BB" w:rsidRPr="0008486F" w:rsidRDefault="00E97B3D" w:rsidP="0043235D">
      <w:pPr>
        <w:pStyle w:val="31"/>
        <w:rPr>
          <w:rFonts w:ascii="Times New Roman" w:hAnsi="Times New Roman"/>
          <w:noProof/>
          <w:color w:val="auto"/>
          <w:lang w:eastAsia="ru-RU"/>
        </w:rPr>
      </w:pPr>
      <w:hyperlink w:anchor="_Toc31699800" w:history="1">
        <w:r w:rsidR="009D68BB" w:rsidRPr="0008486F">
          <w:rPr>
            <w:rStyle w:val="a4"/>
            <w:rFonts w:ascii="Times New Roman" w:hAnsi="Times New Roman"/>
            <w:noProof/>
          </w:rPr>
          <w:t>Перевод клиенту банка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28</w:t>
        </w:r>
        <w:r w:rsidR="009D68BB" w:rsidRPr="0008486F">
          <w:rPr>
            <w:rFonts w:ascii="Times New Roman" w:hAnsi="Times New Roman"/>
            <w:noProof/>
            <w:webHidden/>
          </w:rPr>
          <w:fldChar w:fldCharType="end"/>
        </w:r>
      </w:hyperlink>
    </w:p>
    <w:p w14:paraId="5F7C3D1D" w14:textId="77777777" w:rsidR="009D68BB" w:rsidRPr="0008486F" w:rsidRDefault="00E97B3D" w:rsidP="0043235D">
      <w:pPr>
        <w:pStyle w:val="31"/>
        <w:rPr>
          <w:rFonts w:ascii="Times New Roman" w:hAnsi="Times New Roman"/>
          <w:noProof/>
          <w:color w:val="auto"/>
          <w:lang w:eastAsia="ru-RU"/>
        </w:rPr>
      </w:pPr>
      <w:hyperlink w:anchor="_Toc31699801" w:history="1">
        <w:r w:rsidR="009D68BB" w:rsidRPr="0008486F">
          <w:rPr>
            <w:rStyle w:val="a4"/>
            <w:rFonts w:ascii="Times New Roman" w:hAnsi="Times New Roman"/>
            <w:noProof/>
          </w:rPr>
          <w:t>Перевод физическому лицу в другой банк</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28</w:t>
        </w:r>
        <w:r w:rsidR="009D68BB" w:rsidRPr="0008486F">
          <w:rPr>
            <w:rFonts w:ascii="Times New Roman" w:hAnsi="Times New Roman"/>
            <w:noProof/>
            <w:webHidden/>
          </w:rPr>
          <w:fldChar w:fldCharType="end"/>
        </w:r>
      </w:hyperlink>
    </w:p>
    <w:p w14:paraId="3C417D8B" w14:textId="77777777" w:rsidR="009D68BB" w:rsidRPr="0008486F" w:rsidRDefault="00E97B3D" w:rsidP="0043235D">
      <w:pPr>
        <w:pStyle w:val="31"/>
        <w:rPr>
          <w:rFonts w:ascii="Times New Roman" w:hAnsi="Times New Roman"/>
          <w:noProof/>
          <w:color w:val="auto"/>
          <w:lang w:eastAsia="ru-RU"/>
        </w:rPr>
      </w:pPr>
      <w:hyperlink w:anchor="_Toc31699802" w:history="1">
        <w:r w:rsidR="009D68BB" w:rsidRPr="0008486F">
          <w:rPr>
            <w:rStyle w:val="a4"/>
            <w:rFonts w:ascii="Times New Roman" w:hAnsi="Times New Roman"/>
            <w:noProof/>
          </w:rPr>
          <w:t>Перевод организации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29</w:t>
        </w:r>
        <w:r w:rsidR="009D68BB" w:rsidRPr="0008486F">
          <w:rPr>
            <w:rFonts w:ascii="Times New Roman" w:hAnsi="Times New Roman"/>
            <w:noProof/>
            <w:webHidden/>
          </w:rPr>
          <w:fldChar w:fldCharType="end"/>
        </w:r>
      </w:hyperlink>
    </w:p>
    <w:p w14:paraId="377A0893" w14:textId="77777777" w:rsidR="009D68BB" w:rsidRPr="0008486F" w:rsidRDefault="00E97B3D" w:rsidP="0043235D">
      <w:pPr>
        <w:pStyle w:val="31"/>
        <w:rPr>
          <w:rFonts w:ascii="Times New Roman" w:hAnsi="Times New Roman"/>
          <w:noProof/>
          <w:color w:val="auto"/>
          <w:lang w:eastAsia="ru-RU"/>
        </w:rPr>
      </w:pPr>
      <w:hyperlink w:anchor="_Toc31699803" w:history="1">
        <w:r w:rsidR="009D68BB" w:rsidRPr="0008486F">
          <w:rPr>
            <w:rStyle w:val="a4"/>
            <w:rFonts w:ascii="Times New Roman" w:hAnsi="Times New Roman"/>
            <w:noProof/>
          </w:rPr>
          <w:t>Перевод в бюджетные организации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29</w:t>
        </w:r>
        <w:r w:rsidR="009D68BB" w:rsidRPr="0008486F">
          <w:rPr>
            <w:rFonts w:ascii="Times New Roman" w:hAnsi="Times New Roman"/>
            <w:noProof/>
            <w:webHidden/>
          </w:rPr>
          <w:fldChar w:fldCharType="end"/>
        </w:r>
      </w:hyperlink>
    </w:p>
    <w:p w14:paraId="5FA7C964" w14:textId="77777777" w:rsidR="009D68BB" w:rsidRPr="0008486F" w:rsidRDefault="00E97B3D" w:rsidP="0043235D">
      <w:pPr>
        <w:pStyle w:val="31"/>
        <w:rPr>
          <w:rFonts w:ascii="Times New Roman" w:hAnsi="Times New Roman"/>
          <w:noProof/>
          <w:color w:val="auto"/>
          <w:lang w:eastAsia="ru-RU"/>
        </w:rPr>
      </w:pPr>
      <w:hyperlink w:anchor="_Toc31699804" w:history="1">
        <w:r w:rsidR="009D68BB" w:rsidRPr="0008486F">
          <w:rPr>
            <w:rStyle w:val="a4"/>
            <w:rFonts w:ascii="Times New Roman" w:hAnsi="Times New Roman"/>
            <w:noProof/>
          </w:rPr>
          <w:t>Валютный перевод</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30</w:t>
        </w:r>
        <w:r w:rsidR="009D68BB" w:rsidRPr="0008486F">
          <w:rPr>
            <w:rFonts w:ascii="Times New Roman" w:hAnsi="Times New Roman"/>
            <w:noProof/>
            <w:webHidden/>
          </w:rPr>
          <w:fldChar w:fldCharType="end"/>
        </w:r>
      </w:hyperlink>
    </w:p>
    <w:p w14:paraId="42E5E0F0" w14:textId="77777777" w:rsidR="009D68BB" w:rsidRPr="0008486F" w:rsidRDefault="00E97B3D" w:rsidP="0043235D">
      <w:pPr>
        <w:pStyle w:val="31"/>
        <w:rPr>
          <w:rFonts w:ascii="Times New Roman" w:hAnsi="Times New Roman"/>
          <w:noProof/>
          <w:color w:val="auto"/>
          <w:lang w:eastAsia="ru-RU"/>
        </w:rPr>
      </w:pPr>
      <w:hyperlink w:anchor="_Toc31699805" w:history="1">
        <w:r w:rsidR="009D68BB" w:rsidRPr="0008486F">
          <w:rPr>
            <w:rStyle w:val="a4"/>
            <w:rFonts w:ascii="Times New Roman" w:hAnsi="Times New Roman"/>
            <w:noProof/>
          </w:rPr>
          <w:t>Конвертация валюты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30</w:t>
        </w:r>
        <w:r w:rsidR="009D68BB" w:rsidRPr="0008486F">
          <w:rPr>
            <w:rFonts w:ascii="Times New Roman" w:hAnsi="Times New Roman"/>
            <w:noProof/>
            <w:webHidden/>
          </w:rPr>
          <w:fldChar w:fldCharType="end"/>
        </w:r>
      </w:hyperlink>
    </w:p>
    <w:p w14:paraId="07F32857" w14:textId="77777777" w:rsidR="009D68BB" w:rsidRPr="0008486F" w:rsidRDefault="00E97B3D" w:rsidP="0043235D">
      <w:pPr>
        <w:pStyle w:val="21"/>
        <w:rPr>
          <w:rFonts w:ascii="Times New Roman" w:hAnsi="Times New Roman"/>
          <w:caps w:val="0"/>
          <w:noProof/>
          <w:color w:val="auto"/>
          <w:lang w:eastAsia="ru-RU"/>
        </w:rPr>
      </w:pPr>
      <w:hyperlink w:anchor="_Toc31699806" w:history="1">
        <w:r w:rsidR="009D68BB" w:rsidRPr="0008486F">
          <w:rPr>
            <w:rStyle w:val="a4"/>
            <w:rFonts w:ascii="Times New Roman" w:hAnsi="Times New Roman"/>
            <w:noProof/>
          </w:rPr>
          <w:t>Оплата услуг</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31</w:t>
        </w:r>
        <w:r w:rsidR="009D68BB" w:rsidRPr="0008486F">
          <w:rPr>
            <w:rFonts w:ascii="Times New Roman" w:hAnsi="Times New Roman"/>
            <w:noProof/>
            <w:webHidden/>
          </w:rPr>
          <w:fldChar w:fldCharType="end"/>
        </w:r>
      </w:hyperlink>
    </w:p>
    <w:p w14:paraId="165F3A38" w14:textId="77777777" w:rsidR="009D68BB" w:rsidRPr="0008486F" w:rsidRDefault="00E97B3D" w:rsidP="0043235D">
      <w:pPr>
        <w:pStyle w:val="31"/>
        <w:rPr>
          <w:rFonts w:ascii="Times New Roman" w:hAnsi="Times New Roman"/>
          <w:noProof/>
          <w:color w:val="auto"/>
          <w:lang w:eastAsia="ru-RU"/>
        </w:rPr>
      </w:pPr>
      <w:hyperlink w:anchor="_Toc31699807" w:history="1">
        <w:r w:rsidR="009D68BB" w:rsidRPr="0008486F">
          <w:rPr>
            <w:rStyle w:val="a4"/>
            <w:rFonts w:ascii="Times New Roman" w:hAnsi="Times New Roman"/>
            <w:noProof/>
          </w:rPr>
          <w:t>Выполнение платежа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31</w:t>
        </w:r>
        <w:r w:rsidR="009D68BB" w:rsidRPr="0008486F">
          <w:rPr>
            <w:rFonts w:ascii="Times New Roman" w:hAnsi="Times New Roman"/>
            <w:noProof/>
            <w:webHidden/>
          </w:rPr>
          <w:fldChar w:fldCharType="end"/>
        </w:r>
      </w:hyperlink>
    </w:p>
    <w:p w14:paraId="5E493B0D" w14:textId="77777777" w:rsidR="009D68BB" w:rsidRPr="0008486F" w:rsidRDefault="00E97B3D" w:rsidP="0043235D">
      <w:pPr>
        <w:pStyle w:val="41"/>
        <w:rPr>
          <w:rFonts w:ascii="Times New Roman" w:hAnsi="Times New Roman"/>
          <w:i w:val="0"/>
          <w:noProof/>
          <w:color w:val="auto"/>
          <w:lang w:eastAsia="ru-RU"/>
        </w:rPr>
      </w:pPr>
      <w:hyperlink w:anchor="_Toc31699808" w:history="1">
        <w:r w:rsidR="009D68BB" w:rsidRPr="0008486F">
          <w:rPr>
            <w:rStyle w:val="a4"/>
            <w:rFonts w:ascii="Times New Roman" w:hAnsi="Times New Roman"/>
            <w:noProof/>
          </w:rPr>
          <w:t>Платеж в пользу МТС</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31</w:t>
        </w:r>
        <w:r w:rsidR="009D68BB" w:rsidRPr="0008486F">
          <w:rPr>
            <w:rFonts w:ascii="Times New Roman" w:hAnsi="Times New Roman"/>
            <w:noProof/>
            <w:webHidden/>
          </w:rPr>
          <w:fldChar w:fldCharType="end"/>
        </w:r>
      </w:hyperlink>
    </w:p>
    <w:p w14:paraId="3A6B5137" w14:textId="77777777" w:rsidR="009D68BB" w:rsidRPr="0008486F" w:rsidRDefault="00E97B3D" w:rsidP="0043235D">
      <w:pPr>
        <w:pStyle w:val="41"/>
        <w:rPr>
          <w:rFonts w:ascii="Times New Roman" w:hAnsi="Times New Roman"/>
          <w:i w:val="0"/>
          <w:noProof/>
          <w:color w:val="auto"/>
          <w:lang w:eastAsia="ru-RU"/>
        </w:rPr>
      </w:pPr>
      <w:hyperlink w:anchor="_Toc31699809" w:history="1">
        <w:r w:rsidR="009D68BB" w:rsidRPr="0008486F">
          <w:rPr>
            <w:rStyle w:val="a4"/>
            <w:rFonts w:ascii="Times New Roman" w:hAnsi="Times New Roman"/>
            <w:noProof/>
          </w:rPr>
          <w:t>Платеж ЖКУ Москва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_Toc31699809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32</w:t>
        </w:r>
        <w:r w:rsidR="009D68BB" w:rsidRPr="0008486F">
          <w:rPr>
            <w:rFonts w:ascii="Times New Roman" w:hAnsi="Times New Roman"/>
            <w:noProof/>
            <w:webHidden/>
          </w:rPr>
          <w:fldChar w:fldCharType="end"/>
        </w:r>
      </w:hyperlink>
    </w:p>
    <w:p w14:paraId="42178F9C" w14:textId="77777777" w:rsidR="009D68BB" w:rsidRPr="0008486F" w:rsidRDefault="00E97B3D" w:rsidP="0043235D">
      <w:pPr>
        <w:pStyle w:val="41"/>
        <w:rPr>
          <w:rFonts w:ascii="Times New Roman" w:hAnsi="Times New Roman"/>
          <w:i w:val="0"/>
          <w:noProof/>
          <w:color w:val="auto"/>
          <w:lang w:eastAsia="ru-RU"/>
        </w:rPr>
      </w:pPr>
      <w:hyperlink w:anchor="_Toc31699810" w:history="1">
        <w:r w:rsidR="009D68BB" w:rsidRPr="0008486F">
          <w:rPr>
            <w:rStyle w:val="a4"/>
            <w:rFonts w:ascii="Times New Roman" w:hAnsi="Times New Roman"/>
            <w:noProof/>
          </w:rPr>
          <w:t>Поиск и оплата начислений(Штрафы ГИБДД, налоги)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32</w:t>
        </w:r>
        <w:r w:rsidR="009D68BB" w:rsidRPr="0008486F">
          <w:rPr>
            <w:rFonts w:ascii="Times New Roman" w:hAnsi="Times New Roman"/>
            <w:noProof/>
            <w:webHidden/>
          </w:rPr>
          <w:fldChar w:fldCharType="end"/>
        </w:r>
      </w:hyperlink>
    </w:p>
    <w:p w14:paraId="1CED2B57" w14:textId="77777777" w:rsidR="009D68BB" w:rsidRPr="0008486F" w:rsidRDefault="00E97B3D" w:rsidP="0043235D">
      <w:pPr>
        <w:pStyle w:val="21"/>
        <w:rPr>
          <w:rFonts w:ascii="Times New Roman" w:hAnsi="Times New Roman"/>
          <w:caps w:val="0"/>
          <w:noProof/>
          <w:color w:val="auto"/>
          <w:lang w:eastAsia="ru-RU"/>
        </w:rPr>
      </w:pPr>
      <w:hyperlink w:anchor="_Toc31699811" w:history="1">
        <w:r w:rsidR="009D68BB" w:rsidRPr="0008486F">
          <w:rPr>
            <w:rStyle w:val="a4"/>
            <w:rFonts w:ascii="Times New Roman" w:hAnsi="Times New Roman"/>
            <w:noProof/>
          </w:rPr>
          <w:t>Денежные переводы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33</w:t>
        </w:r>
        <w:r w:rsidR="009D68BB" w:rsidRPr="0008486F">
          <w:rPr>
            <w:rFonts w:ascii="Times New Roman" w:hAnsi="Times New Roman"/>
            <w:noProof/>
            <w:webHidden/>
          </w:rPr>
          <w:fldChar w:fldCharType="end"/>
        </w:r>
      </w:hyperlink>
    </w:p>
    <w:p w14:paraId="51A47003" w14:textId="77777777" w:rsidR="009D68BB" w:rsidRPr="0008486F" w:rsidRDefault="00E97B3D" w:rsidP="0043235D">
      <w:pPr>
        <w:pStyle w:val="15"/>
        <w:rPr>
          <w:rFonts w:ascii="Times New Roman" w:hAnsi="Times New Roman"/>
          <w:b w:val="0"/>
          <w:caps w:val="0"/>
          <w:noProof/>
          <w:color w:val="auto"/>
          <w:lang w:eastAsia="ru-RU"/>
        </w:rPr>
      </w:pPr>
      <w:hyperlink w:anchor="_Toc31699812" w:history="1">
        <w:r w:rsidR="009D68BB" w:rsidRPr="0008486F">
          <w:rPr>
            <w:rStyle w:val="a4"/>
            <w:rFonts w:ascii="Times New Roman" w:hAnsi="Times New Roman"/>
            <w:noProof/>
          </w:rPr>
          <w:t>9.</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Продукты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34</w:t>
        </w:r>
        <w:r w:rsidR="009D68BB" w:rsidRPr="0008486F">
          <w:rPr>
            <w:rFonts w:ascii="Times New Roman" w:hAnsi="Times New Roman"/>
            <w:noProof/>
            <w:webHidden/>
          </w:rPr>
          <w:fldChar w:fldCharType="end"/>
        </w:r>
      </w:hyperlink>
    </w:p>
    <w:p w14:paraId="2C6A00E7" w14:textId="77777777" w:rsidR="009D68BB" w:rsidRPr="0008486F" w:rsidRDefault="00E97B3D" w:rsidP="0043235D">
      <w:pPr>
        <w:pStyle w:val="21"/>
        <w:rPr>
          <w:rFonts w:ascii="Times New Roman" w:hAnsi="Times New Roman"/>
          <w:caps w:val="0"/>
          <w:noProof/>
          <w:color w:val="auto"/>
          <w:lang w:eastAsia="ru-RU"/>
        </w:rPr>
      </w:pPr>
      <w:hyperlink w:anchor="_Toc31699813" w:history="1">
        <w:r w:rsidR="009D68BB" w:rsidRPr="0008486F">
          <w:rPr>
            <w:rStyle w:val="a4"/>
            <w:rFonts w:ascii="Times New Roman" w:hAnsi="Times New Roman"/>
            <w:noProof/>
          </w:rPr>
          <w:t>Карты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34</w:t>
        </w:r>
        <w:r w:rsidR="009D68BB" w:rsidRPr="0008486F">
          <w:rPr>
            <w:rFonts w:ascii="Times New Roman" w:hAnsi="Times New Roman"/>
            <w:noProof/>
            <w:webHidden/>
          </w:rPr>
          <w:fldChar w:fldCharType="end"/>
        </w:r>
      </w:hyperlink>
    </w:p>
    <w:p w14:paraId="79B16146" w14:textId="77777777" w:rsidR="009D68BB" w:rsidRPr="0008486F" w:rsidRDefault="00E97B3D" w:rsidP="0043235D">
      <w:pPr>
        <w:pStyle w:val="21"/>
        <w:rPr>
          <w:rFonts w:ascii="Times New Roman" w:hAnsi="Times New Roman"/>
          <w:caps w:val="0"/>
          <w:noProof/>
          <w:color w:val="auto"/>
          <w:lang w:eastAsia="ru-RU"/>
        </w:rPr>
      </w:pPr>
      <w:hyperlink w:anchor="_Toc31699814" w:history="1">
        <w:r w:rsidR="009D68BB" w:rsidRPr="0008486F">
          <w:rPr>
            <w:rStyle w:val="a4"/>
            <w:rFonts w:ascii="Times New Roman" w:hAnsi="Times New Roman"/>
            <w:noProof/>
          </w:rPr>
          <w:t>Вклады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34</w:t>
        </w:r>
        <w:r w:rsidR="009D68BB" w:rsidRPr="0008486F">
          <w:rPr>
            <w:rFonts w:ascii="Times New Roman" w:hAnsi="Times New Roman"/>
            <w:noProof/>
            <w:webHidden/>
          </w:rPr>
          <w:fldChar w:fldCharType="end"/>
        </w:r>
      </w:hyperlink>
    </w:p>
    <w:p w14:paraId="24EDC5F3" w14:textId="77777777" w:rsidR="009D68BB" w:rsidRPr="0008486F" w:rsidRDefault="00E97B3D" w:rsidP="0043235D">
      <w:pPr>
        <w:pStyle w:val="21"/>
        <w:rPr>
          <w:rFonts w:ascii="Times New Roman" w:hAnsi="Times New Roman"/>
          <w:caps w:val="0"/>
          <w:noProof/>
          <w:color w:val="auto"/>
          <w:lang w:eastAsia="ru-RU"/>
        </w:rPr>
      </w:pPr>
      <w:hyperlink w:anchor="_Toc31699816" w:history="1">
        <w:r w:rsidR="009D68BB" w:rsidRPr="0008486F">
          <w:rPr>
            <w:rStyle w:val="a4"/>
            <w:rFonts w:ascii="Times New Roman" w:hAnsi="Times New Roman"/>
            <w:noProof/>
          </w:rPr>
          <w:t>Сейфовые ячейки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35</w:t>
        </w:r>
        <w:r w:rsidR="009D68BB" w:rsidRPr="0008486F">
          <w:rPr>
            <w:rFonts w:ascii="Times New Roman" w:hAnsi="Times New Roman"/>
            <w:noProof/>
            <w:webHidden/>
          </w:rPr>
          <w:fldChar w:fldCharType="end"/>
        </w:r>
      </w:hyperlink>
    </w:p>
    <w:p w14:paraId="50CFB725" w14:textId="77777777" w:rsidR="009D68BB" w:rsidRPr="0008486F" w:rsidRDefault="00E97B3D" w:rsidP="0043235D">
      <w:pPr>
        <w:pStyle w:val="15"/>
        <w:rPr>
          <w:rFonts w:ascii="Times New Roman" w:hAnsi="Times New Roman"/>
          <w:b w:val="0"/>
          <w:caps w:val="0"/>
          <w:noProof/>
          <w:color w:val="auto"/>
          <w:lang w:eastAsia="ru-RU"/>
        </w:rPr>
      </w:pPr>
      <w:hyperlink w:anchor="_Toc31699817" w:history="1">
        <w:r w:rsidR="009D68BB" w:rsidRPr="0008486F">
          <w:rPr>
            <w:rStyle w:val="a4"/>
            <w:rFonts w:ascii="Times New Roman" w:hAnsi="Times New Roman"/>
            <w:noProof/>
          </w:rPr>
          <w:t>10.</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Счета на оплату</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35</w:t>
        </w:r>
        <w:r w:rsidR="009D68BB" w:rsidRPr="0008486F">
          <w:rPr>
            <w:rFonts w:ascii="Times New Roman" w:hAnsi="Times New Roman"/>
            <w:noProof/>
            <w:webHidden/>
          </w:rPr>
          <w:fldChar w:fldCharType="end"/>
        </w:r>
      </w:hyperlink>
    </w:p>
    <w:p w14:paraId="4BB1E54D" w14:textId="77777777" w:rsidR="009D68BB" w:rsidRPr="0008486F" w:rsidRDefault="00E97B3D" w:rsidP="0043235D">
      <w:pPr>
        <w:pStyle w:val="15"/>
        <w:rPr>
          <w:rFonts w:ascii="Times New Roman" w:hAnsi="Times New Roman"/>
          <w:b w:val="0"/>
          <w:caps w:val="0"/>
          <w:noProof/>
          <w:color w:val="auto"/>
          <w:lang w:eastAsia="ru-RU"/>
        </w:rPr>
      </w:pPr>
      <w:hyperlink w:anchor="_Toc31699818" w:history="1">
        <w:r w:rsidR="009D68BB" w:rsidRPr="0008486F">
          <w:rPr>
            <w:rStyle w:val="a4"/>
            <w:rFonts w:ascii="Times New Roman" w:hAnsi="Times New Roman"/>
            <w:noProof/>
          </w:rPr>
          <w:t>11.</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Избранные заявления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36</w:t>
        </w:r>
        <w:r w:rsidR="009D68BB" w:rsidRPr="0008486F">
          <w:rPr>
            <w:rFonts w:ascii="Times New Roman" w:hAnsi="Times New Roman"/>
            <w:noProof/>
            <w:webHidden/>
          </w:rPr>
          <w:fldChar w:fldCharType="end"/>
        </w:r>
      </w:hyperlink>
    </w:p>
    <w:p w14:paraId="02B6932B" w14:textId="77777777" w:rsidR="009D68BB" w:rsidRPr="0008486F" w:rsidRDefault="00E97B3D" w:rsidP="0043235D">
      <w:pPr>
        <w:pStyle w:val="15"/>
        <w:rPr>
          <w:rFonts w:ascii="Times New Roman" w:hAnsi="Times New Roman"/>
          <w:b w:val="0"/>
          <w:caps w:val="0"/>
          <w:noProof/>
          <w:color w:val="auto"/>
          <w:lang w:eastAsia="ru-RU"/>
        </w:rPr>
      </w:pPr>
      <w:hyperlink w:anchor="_Toc31699819" w:history="1">
        <w:r w:rsidR="009D68BB" w:rsidRPr="0008486F">
          <w:rPr>
            <w:rStyle w:val="a4"/>
            <w:rFonts w:ascii="Times New Roman" w:hAnsi="Times New Roman"/>
            <w:noProof/>
            <w:lang w:val="en-US"/>
          </w:rPr>
          <w:t>12.</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Персональное меню</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_Toc31699819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36</w:t>
        </w:r>
        <w:r w:rsidR="009D68BB" w:rsidRPr="0008486F">
          <w:rPr>
            <w:rFonts w:ascii="Times New Roman" w:hAnsi="Times New Roman"/>
            <w:noProof/>
            <w:webHidden/>
          </w:rPr>
          <w:fldChar w:fldCharType="end"/>
        </w:r>
      </w:hyperlink>
    </w:p>
    <w:p w14:paraId="31388415" w14:textId="77777777" w:rsidR="009D68BB" w:rsidRPr="0008486F" w:rsidRDefault="00E97B3D" w:rsidP="0043235D">
      <w:pPr>
        <w:pStyle w:val="21"/>
        <w:rPr>
          <w:rFonts w:ascii="Times New Roman" w:hAnsi="Times New Roman"/>
          <w:caps w:val="0"/>
          <w:noProof/>
          <w:color w:val="auto"/>
          <w:lang w:eastAsia="ru-RU"/>
        </w:rPr>
      </w:pPr>
      <w:hyperlink w:anchor="_Toc31699820" w:history="1">
        <w:r w:rsidR="009D68BB" w:rsidRPr="0008486F">
          <w:rPr>
            <w:rStyle w:val="a4"/>
            <w:rFonts w:ascii="Times New Roman" w:hAnsi="Times New Roman"/>
            <w:noProof/>
          </w:rPr>
          <w:t>История операций</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36</w:t>
        </w:r>
        <w:r w:rsidR="009D68BB" w:rsidRPr="0008486F">
          <w:rPr>
            <w:rFonts w:ascii="Times New Roman" w:hAnsi="Times New Roman"/>
            <w:noProof/>
            <w:webHidden/>
          </w:rPr>
          <w:fldChar w:fldCharType="end"/>
        </w:r>
      </w:hyperlink>
    </w:p>
    <w:p w14:paraId="602FDA98" w14:textId="77777777" w:rsidR="009D68BB" w:rsidRPr="0008486F" w:rsidRDefault="00E97B3D" w:rsidP="0043235D">
      <w:pPr>
        <w:pStyle w:val="21"/>
        <w:rPr>
          <w:rFonts w:ascii="Times New Roman" w:hAnsi="Times New Roman"/>
          <w:caps w:val="0"/>
          <w:noProof/>
          <w:color w:val="auto"/>
          <w:lang w:eastAsia="ru-RU"/>
        </w:rPr>
      </w:pPr>
      <w:hyperlink w:anchor="_Toc31699821" w:history="1">
        <w:r w:rsidR="009D68BB" w:rsidRPr="0008486F">
          <w:rPr>
            <w:rStyle w:val="a4"/>
            <w:rFonts w:ascii="Times New Roman" w:hAnsi="Times New Roman"/>
            <w:noProof/>
          </w:rPr>
          <w:t>Мои финансы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38</w:t>
        </w:r>
        <w:r w:rsidR="009D68BB" w:rsidRPr="0008486F">
          <w:rPr>
            <w:rFonts w:ascii="Times New Roman" w:hAnsi="Times New Roman"/>
            <w:noProof/>
            <w:webHidden/>
          </w:rPr>
          <w:fldChar w:fldCharType="end"/>
        </w:r>
      </w:hyperlink>
    </w:p>
    <w:p w14:paraId="26E1D635" w14:textId="77777777" w:rsidR="009D68BB" w:rsidRPr="0008486F" w:rsidRDefault="00E97B3D" w:rsidP="0043235D">
      <w:pPr>
        <w:pStyle w:val="31"/>
        <w:rPr>
          <w:rFonts w:ascii="Times New Roman" w:hAnsi="Times New Roman"/>
          <w:noProof/>
          <w:color w:val="auto"/>
          <w:lang w:eastAsia="ru-RU"/>
        </w:rPr>
      </w:pPr>
      <w:hyperlink w:anchor="_Toc31699822" w:history="1">
        <w:r w:rsidR="009D68BB" w:rsidRPr="0008486F">
          <w:rPr>
            <w:rStyle w:val="a4"/>
            <w:rFonts w:ascii="Times New Roman" w:hAnsi="Times New Roman"/>
            <w:noProof/>
          </w:rPr>
          <w:t>Расходы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38</w:t>
        </w:r>
        <w:r w:rsidR="009D68BB" w:rsidRPr="0008486F">
          <w:rPr>
            <w:rFonts w:ascii="Times New Roman" w:hAnsi="Times New Roman"/>
            <w:noProof/>
            <w:webHidden/>
          </w:rPr>
          <w:fldChar w:fldCharType="end"/>
        </w:r>
      </w:hyperlink>
    </w:p>
    <w:p w14:paraId="40E372B1" w14:textId="77777777" w:rsidR="009D68BB" w:rsidRPr="0008486F" w:rsidRDefault="00E97B3D" w:rsidP="0043235D">
      <w:pPr>
        <w:pStyle w:val="31"/>
        <w:rPr>
          <w:rFonts w:ascii="Times New Roman" w:hAnsi="Times New Roman"/>
          <w:noProof/>
          <w:color w:val="auto"/>
          <w:lang w:eastAsia="ru-RU"/>
        </w:rPr>
      </w:pPr>
      <w:hyperlink w:anchor="_Toc31699823" w:history="1">
        <w:r w:rsidR="009D68BB" w:rsidRPr="0008486F">
          <w:rPr>
            <w:rStyle w:val="a4"/>
            <w:rFonts w:ascii="Times New Roman" w:hAnsi="Times New Roman"/>
            <w:noProof/>
          </w:rPr>
          <w:t>Доступные средства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38</w:t>
        </w:r>
        <w:r w:rsidR="009D68BB" w:rsidRPr="0008486F">
          <w:rPr>
            <w:rFonts w:ascii="Times New Roman" w:hAnsi="Times New Roman"/>
            <w:noProof/>
            <w:webHidden/>
          </w:rPr>
          <w:fldChar w:fldCharType="end"/>
        </w:r>
      </w:hyperlink>
    </w:p>
    <w:p w14:paraId="70B3B60E" w14:textId="77777777" w:rsidR="009D68BB" w:rsidRPr="0008486F" w:rsidRDefault="00E97B3D" w:rsidP="0043235D">
      <w:pPr>
        <w:pStyle w:val="31"/>
        <w:rPr>
          <w:rFonts w:ascii="Times New Roman" w:hAnsi="Times New Roman"/>
          <w:noProof/>
          <w:color w:val="auto"/>
          <w:lang w:eastAsia="ru-RU"/>
        </w:rPr>
      </w:pPr>
      <w:hyperlink w:anchor="_Toc31699824" w:history="1">
        <w:r w:rsidR="009D68BB" w:rsidRPr="0008486F">
          <w:rPr>
            <w:rStyle w:val="a4"/>
            <w:rFonts w:ascii="Times New Roman" w:hAnsi="Times New Roman"/>
            <w:noProof/>
          </w:rPr>
          <w:t>Календарь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38</w:t>
        </w:r>
        <w:r w:rsidR="009D68BB" w:rsidRPr="0008486F">
          <w:rPr>
            <w:rFonts w:ascii="Times New Roman" w:hAnsi="Times New Roman"/>
            <w:noProof/>
            <w:webHidden/>
          </w:rPr>
          <w:fldChar w:fldCharType="end"/>
        </w:r>
      </w:hyperlink>
    </w:p>
    <w:p w14:paraId="395C3B69" w14:textId="77777777" w:rsidR="009D68BB" w:rsidRPr="0008486F" w:rsidRDefault="00E97B3D" w:rsidP="0043235D">
      <w:pPr>
        <w:pStyle w:val="21"/>
        <w:rPr>
          <w:rFonts w:ascii="Times New Roman" w:hAnsi="Times New Roman"/>
          <w:caps w:val="0"/>
          <w:noProof/>
          <w:color w:val="auto"/>
          <w:lang w:eastAsia="ru-RU"/>
        </w:rPr>
      </w:pPr>
      <w:hyperlink w:anchor="_Toc31699825" w:history="1">
        <w:r w:rsidR="009D68BB" w:rsidRPr="0008486F">
          <w:rPr>
            <w:rStyle w:val="a4"/>
            <w:rFonts w:ascii="Times New Roman" w:hAnsi="Times New Roman"/>
            <w:noProof/>
          </w:rPr>
          <w:t>Шаблоны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38</w:t>
        </w:r>
        <w:r w:rsidR="009D68BB" w:rsidRPr="0008486F">
          <w:rPr>
            <w:rFonts w:ascii="Times New Roman" w:hAnsi="Times New Roman"/>
            <w:noProof/>
            <w:webHidden/>
          </w:rPr>
          <w:fldChar w:fldCharType="end"/>
        </w:r>
      </w:hyperlink>
    </w:p>
    <w:p w14:paraId="225FFC98" w14:textId="77777777" w:rsidR="009D68BB" w:rsidRPr="0008486F" w:rsidRDefault="00E97B3D" w:rsidP="0043235D">
      <w:pPr>
        <w:pStyle w:val="21"/>
        <w:rPr>
          <w:rFonts w:ascii="Times New Roman" w:hAnsi="Times New Roman"/>
          <w:caps w:val="0"/>
          <w:noProof/>
          <w:color w:val="auto"/>
          <w:lang w:eastAsia="ru-RU"/>
        </w:rPr>
      </w:pPr>
      <w:hyperlink w:anchor="_Toc31699826" w:history="1">
        <w:r w:rsidR="009D68BB" w:rsidRPr="0008486F">
          <w:rPr>
            <w:rStyle w:val="a4"/>
            <w:rFonts w:ascii="Times New Roman" w:hAnsi="Times New Roman"/>
            <w:noProof/>
          </w:rPr>
          <w:t>Автоплатежи</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39</w:t>
        </w:r>
        <w:r w:rsidR="009D68BB" w:rsidRPr="0008486F">
          <w:rPr>
            <w:rFonts w:ascii="Times New Roman" w:hAnsi="Times New Roman"/>
            <w:noProof/>
            <w:webHidden/>
          </w:rPr>
          <w:fldChar w:fldCharType="end"/>
        </w:r>
      </w:hyperlink>
    </w:p>
    <w:p w14:paraId="576A17B4" w14:textId="77777777" w:rsidR="009D68BB" w:rsidRPr="0008486F" w:rsidRDefault="00E97B3D" w:rsidP="0043235D">
      <w:pPr>
        <w:pStyle w:val="15"/>
        <w:rPr>
          <w:rFonts w:ascii="Times New Roman" w:hAnsi="Times New Roman"/>
          <w:b w:val="0"/>
          <w:caps w:val="0"/>
          <w:noProof/>
          <w:color w:val="auto"/>
          <w:lang w:eastAsia="ru-RU"/>
        </w:rPr>
      </w:pPr>
      <w:hyperlink w:anchor="_Toc31699827" w:history="1">
        <w:r w:rsidR="009D68BB" w:rsidRPr="0008486F">
          <w:rPr>
            <w:rStyle w:val="a4"/>
            <w:rFonts w:ascii="Times New Roman" w:hAnsi="Times New Roman"/>
            <w:noProof/>
          </w:rPr>
          <w:t>13.</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Переписка с банком</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39</w:t>
        </w:r>
        <w:r w:rsidR="009D68BB" w:rsidRPr="0008486F">
          <w:rPr>
            <w:rFonts w:ascii="Times New Roman" w:hAnsi="Times New Roman"/>
            <w:noProof/>
            <w:webHidden/>
          </w:rPr>
          <w:fldChar w:fldCharType="end"/>
        </w:r>
      </w:hyperlink>
    </w:p>
    <w:p w14:paraId="1C1C2EFB" w14:textId="77777777" w:rsidR="009D68BB" w:rsidRPr="0008486F" w:rsidRDefault="00E97B3D" w:rsidP="0043235D">
      <w:pPr>
        <w:pStyle w:val="21"/>
        <w:rPr>
          <w:rFonts w:ascii="Times New Roman" w:hAnsi="Times New Roman"/>
          <w:caps w:val="0"/>
          <w:noProof/>
          <w:color w:val="auto"/>
          <w:lang w:eastAsia="ru-RU"/>
        </w:rPr>
      </w:pPr>
      <w:hyperlink w:anchor="_Toc31699828" w:history="1">
        <w:r w:rsidR="009D68BB" w:rsidRPr="0008486F">
          <w:rPr>
            <w:rStyle w:val="a4"/>
            <w:rFonts w:ascii="Times New Roman" w:hAnsi="Times New Roman"/>
            <w:noProof/>
          </w:rPr>
          <w:t>Получение сообщений из банка</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39</w:t>
        </w:r>
        <w:r w:rsidR="009D68BB" w:rsidRPr="0008486F">
          <w:rPr>
            <w:rFonts w:ascii="Times New Roman" w:hAnsi="Times New Roman"/>
            <w:noProof/>
            <w:webHidden/>
          </w:rPr>
          <w:fldChar w:fldCharType="end"/>
        </w:r>
      </w:hyperlink>
    </w:p>
    <w:p w14:paraId="00431DD1" w14:textId="77777777" w:rsidR="009D68BB" w:rsidRPr="0008486F" w:rsidRDefault="00E97B3D" w:rsidP="0043235D">
      <w:pPr>
        <w:pStyle w:val="21"/>
        <w:rPr>
          <w:rFonts w:ascii="Times New Roman" w:hAnsi="Times New Roman"/>
          <w:caps w:val="0"/>
          <w:noProof/>
          <w:color w:val="auto"/>
          <w:lang w:eastAsia="ru-RU"/>
        </w:rPr>
      </w:pPr>
      <w:hyperlink w:anchor="_Toc31699829" w:history="1">
        <w:r w:rsidR="009D68BB" w:rsidRPr="0008486F">
          <w:rPr>
            <w:rStyle w:val="a4"/>
            <w:rFonts w:ascii="Times New Roman" w:hAnsi="Times New Roman"/>
            <w:noProof/>
          </w:rPr>
          <w:t>Входящие сообщения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_Toc31699829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40</w:t>
        </w:r>
        <w:r w:rsidR="009D68BB" w:rsidRPr="0008486F">
          <w:rPr>
            <w:rFonts w:ascii="Times New Roman" w:hAnsi="Times New Roman"/>
            <w:noProof/>
            <w:webHidden/>
          </w:rPr>
          <w:fldChar w:fldCharType="end"/>
        </w:r>
      </w:hyperlink>
    </w:p>
    <w:p w14:paraId="29DB8B1B" w14:textId="77777777" w:rsidR="009D68BB" w:rsidRPr="0008486F" w:rsidRDefault="00E97B3D" w:rsidP="0043235D">
      <w:pPr>
        <w:pStyle w:val="21"/>
        <w:rPr>
          <w:rFonts w:ascii="Times New Roman" w:hAnsi="Times New Roman"/>
          <w:caps w:val="0"/>
          <w:noProof/>
          <w:color w:val="auto"/>
          <w:lang w:eastAsia="ru-RU"/>
        </w:rPr>
      </w:pPr>
      <w:hyperlink w:anchor="_Toc31699830" w:history="1">
        <w:r w:rsidR="009D68BB" w:rsidRPr="0008486F">
          <w:rPr>
            <w:rStyle w:val="a4"/>
            <w:rFonts w:ascii="Times New Roman" w:hAnsi="Times New Roman"/>
            <w:noProof/>
          </w:rPr>
          <w:t>Отправка сообщений в банк</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40</w:t>
        </w:r>
        <w:r w:rsidR="009D68BB" w:rsidRPr="0008486F">
          <w:rPr>
            <w:rFonts w:ascii="Times New Roman" w:hAnsi="Times New Roman"/>
            <w:noProof/>
            <w:webHidden/>
          </w:rPr>
          <w:fldChar w:fldCharType="end"/>
        </w:r>
      </w:hyperlink>
    </w:p>
    <w:p w14:paraId="66745CC8" w14:textId="77777777" w:rsidR="009D68BB" w:rsidRPr="0008486F" w:rsidRDefault="00E97B3D" w:rsidP="0043235D">
      <w:pPr>
        <w:pStyle w:val="21"/>
        <w:rPr>
          <w:rFonts w:ascii="Times New Roman" w:hAnsi="Times New Roman"/>
          <w:caps w:val="0"/>
          <w:noProof/>
          <w:color w:val="auto"/>
          <w:lang w:eastAsia="ru-RU"/>
        </w:rPr>
      </w:pPr>
      <w:hyperlink w:anchor="_Toc31699831" w:history="1">
        <w:r w:rsidR="009D68BB" w:rsidRPr="0008486F">
          <w:rPr>
            <w:rStyle w:val="a4"/>
            <w:rFonts w:ascii="Times New Roman" w:hAnsi="Times New Roman"/>
            <w:noProof/>
          </w:rPr>
          <w:t>Отправленные сообщения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_Toc31699831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40</w:t>
        </w:r>
        <w:r w:rsidR="009D68BB" w:rsidRPr="0008486F">
          <w:rPr>
            <w:rFonts w:ascii="Times New Roman" w:hAnsi="Times New Roman"/>
            <w:noProof/>
            <w:webHidden/>
          </w:rPr>
          <w:fldChar w:fldCharType="end"/>
        </w:r>
      </w:hyperlink>
    </w:p>
    <w:p w14:paraId="191841F2" w14:textId="77777777" w:rsidR="009D68BB" w:rsidRPr="0008486F" w:rsidRDefault="00E97B3D" w:rsidP="0043235D">
      <w:pPr>
        <w:pStyle w:val="15"/>
        <w:rPr>
          <w:rFonts w:ascii="Times New Roman" w:hAnsi="Times New Roman"/>
          <w:b w:val="0"/>
          <w:caps w:val="0"/>
          <w:noProof/>
          <w:color w:val="auto"/>
          <w:lang w:eastAsia="ru-RU"/>
        </w:rPr>
      </w:pPr>
      <w:hyperlink w:anchor="_Toc31699832" w:history="1">
        <w:r w:rsidR="009D68BB" w:rsidRPr="0008486F">
          <w:rPr>
            <w:rStyle w:val="a4"/>
            <w:rFonts w:ascii="Times New Roman" w:hAnsi="Times New Roman"/>
            <w:noProof/>
          </w:rPr>
          <w:t>14.</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Сервис</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41</w:t>
        </w:r>
        <w:r w:rsidR="009D68BB" w:rsidRPr="0008486F">
          <w:rPr>
            <w:rFonts w:ascii="Times New Roman" w:hAnsi="Times New Roman"/>
            <w:noProof/>
            <w:webHidden/>
          </w:rPr>
          <w:fldChar w:fldCharType="end"/>
        </w:r>
      </w:hyperlink>
    </w:p>
    <w:p w14:paraId="52A699DC" w14:textId="77777777" w:rsidR="009D68BB" w:rsidRPr="0008486F" w:rsidRDefault="00E97B3D" w:rsidP="0043235D">
      <w:pPr>
        <w:pStyle w:val="21"/>
        <w:rPr>
          <w:rFonts w:ascii="Times New Roman" w:hAnsi="Times New Roman"/>
          <w:caps w:val="0"/>
          <w:noProof/>
          <w:color w:val="auto"/>
          <w:lang w:eastAsia="ru-RU"/>
        </w:rPr>
      </w:pPr>
      <w:hyperlink w:anchor="_Toc31699833" w:history="1">
        <w:r w:rsidR="009D68BB" w:rsidRPr="0008486F">
          <w:rPr>
            <w:rStyle w:val="a4"/>
            <w:rFonts w:ascii="Times New Roman" w:hAnsi="Times New Roman"/>
            <w:noProof/>
          </w:rPr>
          <w:t>Информация о договоре</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_Toc31699833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41</w:t>
        </w:r>
        <w:r w:rsidR="009D68BB" w:rsidRPr="0008486F">
          <w:rPr>
            <w:rFonts w:ascii="Times New Roman" w:hAnsi="Times New Roman"/>
            <w:noProof/>
            <w:webHidden/>
          </w:rPr>
          <w:fldChar w:fldCharType="end"/>
        </w:r>
      </w:hyperlink>
    </w:p>
    <w:p w14:paraId="5C69688F" w14:textId="77777777" w:rsidR="009D68BB" w:rsidRPr="0008486F" w:rsidRDefault="00E97B3D" w:rsidP="0043235D">
      <w:pPr>
        <w:pStyle w:val="21"/>
        <w:rPr>
          <w:rFonts w:ascii="Times New Roman" w:hAnsi="Times New Roman"/>
          <w:caps w:val="0"/>
          <w:noProof/>
          <w:color w:val="auto"/>
          <w:lang w:eastAsia="ru-RU"/>
        </w:rPr>
      </w:pPr>
      <w:hyperlink w:anchor="_Toc31699834" w:history="1">
        <w:r w:rsidR="009D68BB" w:rsidRPr="0008486F">
          <w:rPr>
            <w:rStyle w:val="a4"/>
            <w:rFonts w:ascii="Times New Roman" w:hAnsi="Times New Roman"/>
            <w:noProof/>
          </w:rPr>
          <w:t>Личная информация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_Toc31699834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41</w:t>
        </w:r>
        <w:r w:rsidR="009D68BB" w:rsidRPr="0008486F">
          <w:rPr>
            <w:rFonts w:ascii="Times New Roman" w:hAnsi="Times New Roman"/>
            <w:noProof/>
            <w:webHidden/>
          </w:rPr>
          <w:fldChar w:fldCharType="end"/>
        </w:r>
      </w:hyperlink>
    </w:p>
    <w:p w14:paraId="52DD1568" w14:textId="77777777" w:rsidR="009D68BB" w:rsidRPr="0008486F" w:rsidRDefault="00E97B3D" w:rsidP="0043235D">
      <w:pPr>
        <w:pStyle w:val="21"/>
        <w:rPr>
          <w:rFonts w:ascii="Times New Roman" w:hAnsi="Times New Roman"/>
          <w:caps w:val="0"/>
          <w:noProof/>
          <w:color w:val="auto"/>
          <w:lang w:eastAsia="ru-RU"/>
        </w:rPr>
      </w:pPr>
      <w:hyperlink w:anchor="_Toc31699835" w:history="1">
        <w:r w:rsidR="009D68BB" w:rsidRPr="0008486F">
          <w:rPr>
            <w:rStyle w:val="a4"/>
            <w:rFonts w:ascii="Times New Roman" w:hAnsi="Times New Roman"/>
            <w:noProof/>
          </w:rPr>
          <w:t>Безопасность</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_Toc31699835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41</w:t>
        </w:r>
        <w:r w:rsidR="009D68BB" w:rsidRPr="0008486F">
          <w:rPr>
            <w:rFonts w:ascii="Times New Roman" w:hAnsi="Times New Roman"/>
            <w:noProof/>
            <w:webHidden/>
          </w:rPr>
          <w:fldChar w:fldCharType="end"/>
        </w:r>
      </w:hyperlink>
    </w:p>
    <w:p w14:paraId="068B205C" w14:textId="77777777" w:rsidR="009D68BB" w:rsidRPr="0008486F" w:rsidRDefault="00E97B3D" w:rsidP="0043235D">
      <w:pPr>
        <w:pStyle w:val="21"/>
        <w:rPr>
          <w:rFonts w:ascii="Times New Roman" w:hAnsi="Times New Roman"/>
          <w:caps w:val="0"/>
          <w:noProof/>
          <w:color w:val="auto"/>
          <w:lang w:eastAsia="ru-RU"/>
        </w:rPr>
      </w:pPr>
      <w:hyperlink w:anchor="_Toc31699836" w:history="1">
        <w:r w:rsidR="009D68BB" w:rsidRPr="0008486F">
          <w:rPr>
            <w:rStyle w:val="a4"/>
            <w:rFonts w:ascii="Times New Roman" w:hAnsi="Times New Roman"/>
            <w:noProof/>
          </w:rPr>
          <w:t>Продукты на странице «Мой банк»</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_Toc31699836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41</w:t>
        </w:r>
        <w:r w:rsidR="009D68BB" w:rsidRPr="0008486F">
          <w:rPr>
            <w:rFonts w:ascii="Times New Roman" w:hAnsi="Times New Roman"/>
            <w:noProof/>
            <w:webHidden/>
          </w:rPr>
          <w:fldChar w:fldCharType="end"/>
        </w:r>
      </w:hyperlink>
    </w:p>
    <w:p w14:paraId="22651A47" w14:textId="77777777" w:rsidR="009D68BB" w:rsidRPr="0008486F" w:rsidRDefault="00E97B3D" w:rsidP="0043235D">
      <w:pPr>
        <w:pStyle w:val="21"/>
        <w:rPr>
          <w:rFonts w:ascii="Times New Roman" w:hAnsi="Times New Roman"/>
          <w:caps w:val="0"/>
          <w:noProof/>
          <w:color w:val="auto"/>
          <w:lang w:eastAsia="ru-RU"/>
        </w:rPr>
      </w:pPr>
      <w:hyperlink w:anchor="_Toc31699837" w:history="1">
        <w:r w:rsidR="009D68BB" w:rsidRPr="0008486F">
          <w:rPr>
            <w:rStyle w:val="a4"/>
            <w:rFonts w:ascii="Times New Roman" w:hAnsi="Times New Roman"/>
            <w:noProof/>
          </w:rPr>
          <w:t>Настройка избранных платежей</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_Toc31699837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42</w:t>
        </w:r>
        <w:r w:rsidR="009D68BB" w:rsidRPr="0008486F">
          <w:rPr>
            <w:rFonts w:ascii="Times New Roman" w:hAnsi="Times New Roman"/>
            <w:noProof/>
            <w:webHidden/>
          </w:rPr>
          <w:fldChar w:fldCharType="end"/>
        </w:r>
      </w:hyperlink>
    </w:p>
    <w:p w14:paraId="1BADD9C1" w14:textId="77777777" w:rsidR="009D68BB" w:rsidRPr="0008486F" w:rsidRDefault="00E97B3D" w:rsidP="0043235D">
      <w:pPr>
        <w:pStyle w:val="21"/>
        <w:rPr>
          <w:rFonts w:ascii="Times New Roman" w:hAnsi="Times New Roman"/>
          <w:caps w:val="0"/>
          <w:noProof/>
          <w:color w:val="auto"/>
          <w:lang w:eastAsia="ru-RU"/>
        </w:rPr>
      </w:pPr>
      <w:hyperlink w:anchor="_Toc31699838" w:history="1">
        <w:r w:rsidR="009D68BB" w:rsidRPr="0008486F">
          <w:rPr>
            <w:rStyle w:val="a4"/>
            <w:rFonts w:ascii="Times New Roman" w:hAnsi="Times New Roman"/>
            <w:noProof/>
          </w:rPr>
          <w:t>Смена пароля</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_Toc31699838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42</w:t>
        </w:r>
        <w:r w:rsidR="009D68BB" w:rsidRPr="0008486F">
          <w:rPr>
            <w:rFonts w:ascii="Times New Roman" w:hAnsi="Times New Roman"/>
            <w:noProof/>
            <w:webHidden/>
          </w:rPr>
          <w:fldChar w:fldCharType="end"/>
        </w:r>
      </w:hyperlink>
    </w:p>
    <w:p w14:paraId="77879149" w14:textId="77777777" w:rsidR="009D68BB" w:rsidRPr="0008486F" w:rsidRDefault="00E97B3D" w:rsidP="0043235D">
      <w:pPr>
        <w:pStyle w:val="15"/>
        <w:rPr>
          <w:rFonts w:ascii="Times New Roman" w:hAnsi="Times New Roman"/>
          <w:b w:val="0"/>
          <w:caps w:val="0"/>
          <w:noProof/>
          <w:color w:val="auto"/>
          <w:lang w:eastAsia="ru-RU"/>
        </w:rPr>
      </w:pPr>
      <w:hyperlink w:anchor="_Toc31699839" w:history="1">
        <w:r w:rsidR="009D68BB" w:rsidRPr="0008486F">
          <w:rPr>
            <w:rStyle w:val="a4"/>
            <w:rFonts w:ascii="Times New Roman" w:hAnsi="Times New Roman"/>
            <w:noProof/>
          </w:rPr>
          <w:t>15.</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Информационное меню</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_Toc31699839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42</w:t>
        </w:r>
        <w:r w:rsidR="009D68BB" w:rsidRPr="0008486F">
          <w:rPr>
            <w:rFonts w:ascii="Times New Roman" w:hAnsi="Times New Roman"/>
            <w:noProof/>
            <w:webHidden/>
          </w:rPr>
          <w:fldChar w:fldCharType="end"/>
        </w:r>
      </w:hyperlink>
    </w:p>
    <w:p w14:paraId="26DD84FF" w14:textId="77777777" w:rsidR="009D68BB" w:rsidRPr="0008486F" w:rsidRDefault="00E97B3D" w:rsidP="0043235D">
      <w:pPr>
        <w:pStyle w:val="21"/>
        <w:rPr>
          <w:rFonts w:ascii="Times New Roman" w:hAnsi="Times New Roman"/>
          <w:caps w:val="0"/>
          <w:noProof/>
          <w:color w:val="auto"/>
          <w:lang w:eastAsia="ru-RU"/>
        </w:rPr>
      </w:pPr>
      <w:hyperlink w:anchor="_Toc31699840" w:history="1">
        <w:r w:rsidR="009D68BB" w:rsidRPr="0008486F">
          <w:rPr>
            <w:rStyle w:val="a4"/>
            <w:rFonts w:ascii="Times New Roman" w:hAnsi="Times New Roman"/>
            <w:noProof/>
          </w:rPr>
          <w:t>Курсы валют</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_Toc31699840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42</w:t>
        </w:r>
        <w:r w:rsidR="009D68BB" w:rsidRPr="0008486F">
          <w:rPr>
            <w:rFonts w:ascii="Times New Roman" w:hAnsi="Times New Roman"/>
            <w:noProof/>
            <w:webHidden/>
          </w:rPr>
          <w:fldChar w:fldCharType="end"/>
        </w:r>
      </w:hyperlink>
    </w:p>
    <w:p w14:paraId="1B43FEA2" w14:textId="77777777" w:rsidR="009D68BB" w:rsidRPr="0008486F" w:rsidRDefault="00E97B3D" w:rsidP="0043235D">
      <w:pPr>
        <w:pStyle w:val="15"/>
        <w:rPr>
          <w:rFonts w:ascii="Times New Roman" w:hAnsi="Times New Roman"/>
          <w:b w:val="0"/>
          <w:caps w:val="0"/>
          <w:noProof/>
          <w:color w:val="auto"/>
          <w:lang w:eastAsia="ru-RU"/>
        </w:rPr>
      </w:pPr>
      <w:hyperlink w:anchor="_Toc31699841" w:history="1">
        <w:r w:rsidR="009D68BB" w:rsidRPr="0008486F">
          <w:rPr>
            <w:rStyle w:val="a4"/>
            <w:rFonts w:ascii="Times New Roman" w:hAnsi="Times New Roman"/>
            <w:noProof/>
          </w:rPr>
          <w:t>16.</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Разрыв сессии</w:t>
        </w:r>
        <w:r w:rsidR="009D68BB" w:rsidRPr="0008486F">
          <w:rPr>
            <w:rFonts w:ascii="Times New Roman" w:hAnsi="Times New Roman"/>
            <w:noProof/>
            <w:webHidden/>
          </w:rPr>
          <w:tab/>
          <w:t>42</w:t>
        </w:r>
      </w:hyperlink>
    </w:p>
    <w:p w14:paraId="1A8C5815" w14:textId="77777777" w:rsidR="009D68BB" w:rsidRPr="0008486F" w:rsidRDefault="00E97B3D" w:rsidP="0043235D">
      <w:pPr>
        <w:pStyle w:val="15"/>
        <w:rPr>
          <w:rFonts w:ascii="Times New Roman" w:hAnsi="Times New Roman"/>
          <w:b w:val="0"/>
          <w:caps w:val="0"/>
          <w:noProof/>
          <w:color w:val="auto"/>
          <w:lang w:eastAsia="ru-RU"/>
        </w:rPr>
      </w:pPr>
      <w:hyperlink w:anchor="_Toc31699842" w:history="1">
        <w:r w:rsidR="009D68BB" w:rsidRPr="0008486F">
          <w:rPr>
            <w:rStyle w:val="a4"/>
            <w:rFonts w:ascii="Times New Roman" w:hAnsi="Times New Roman"/>
            <w:noProof/>
          </w:rPr>
          <w:t>17.</w:t>
        </w:r>
        <w:r w:rsidR="009D68BB" w:rsidRPr="0008486F">
          <w:rPr>
            <w:rFonts w:ascii="Times New Roman" w:hAnsi="Times New Roman"/>
            <w:b w:val="0"/>
            <w:caps w:val="0"/>
            <w:noProof/>
            <w:color w:val="auto"/>
            <w:lang w:eastAsia="ru-RU"/>
          </w:rPr>
          <w:tab/>
        </w:r>
        <w:r w:rsidR="009D68BB" w:rsidRPr="0008486F">
          <w:rPr>
            <w:rStyle w:val="a4"/>
            <w:rFonts w:ascii="Times New Roman" w:hAnsi="Times New Roman"/>
            <w:noProof/>
          </w:rPr>
          <w:t>Завершение работы</w:t>
        </w:r>
        <w:r w:rsidR="009D68BB" w:rsidRPr="0008486F">
          <w:rPr>
            <w:rFonts w:ascii="Times New Roman" w:hAnsi="Times New Roman"/>
            <w:noProof/>
            <w:webHidden/>
          </w:rPr>
          <w:tab/>
        </w:r>
        <w:r w:rsidR="009D68BB" w:rsidRPr="0008486F">
          <w:rPr>
            <w:rFonts w:ascii="Times New Roman" w:hAnsi="Times New Roman"/>
            <w:noProof/>
            <w:webHidden/>
          </w:rPr>
          <w:fldChar w:fldCharType="begin"/>
        </w:r>
        <w:r w:rsidR="009D68BB" w:rsidRPr="0008486F">
          <w:rPr>
            <w:rFonts w:ascii="Times New Roman" w:hAnsi="Times New Roman"/>
            <w:noProof/>
            <w:webHidden/>
          </w:rPr>
          <w:instrText xml:space="preserve"> PAGEREF _Toc31699842 \h </w:instrText>
        </w:r>
        <w:r w:rsidR="009D68BB" w:rsidRPr="0008486F">
          <w:rPr>
            <w:rFonts w:ascii="Times New Roman" w:hAnsi="Times New Roman"/>
            <w:noProof/>
            <w:webHidden/>
          </w:rPr>
        </w:r>
        <w:r w:rsidR="009D68BB" w:rsidRPr="0008486F">
          <w:rPr>
            <w:rFonts w:ascii="Times New Roman" w:hAnsi="Times New Roman"/>
            <w:noProof/>
            <w:webHidden/>
          </w:rPr>
          <w:fldChar w:fldCharType="separate"/>
        </w:r>
        <w:r w:rsidR="009D68BB" w:rsidRPr="0008486F">
          <w:rPr>
            <w:rFonts w:ascii="Times New Roman" w:hAnsi="Times New Roman"/>
            <w:noProof/>
            <w:webHidden/>
          </w:rPr>
          <w:t>42</w:t>
        </w:r>
        <w:r w:rsidR="009D68BB" w:rsidRPr="0008486F">
          <w:rPr>
            <w:rFonts w:ascii="Times New Roman" w:hAnsi="Times New Roman"/>
            <w:noProof/>
            <w:webHidden/>
          </w:rPr>
          <w:fldChar w:fldCharType="end"/>
        </w:r>
      </w:hyperlink>
    </w:p>
    <w:p w14:paraId="151BDF32" w14:textId="77777777" w:rsidR="009D68BB" w:rsidRPr="002F50BF" w:rsidRDefault="009D68BB" w:rsidP="0043235D">
      <w:r w:rsidRPr="0008486F">
        <w:rPr>
          <w:bCs/>
          <w:caps/>
        </w:rPr>
        <w:fldChar w:fldCharType="end"/>
      </w:r>
    </w:p>
    <w:p w14:paraId="694E322A" w14:textId="77777777" w:rsidR="009D68BB" w:rsidRDefault="009D68BB" w:rsidP="0043235D">
      <w:pPr>
        <w:rPr>
          <w:b/>
          <w:bCs/>
        </w:rPr>
      </w:pPr>
      <w:r>
        <w:br w:type="page"/>
      </w:r>
    </w:p>
    <w:p w14:paraId="77E76D84" w14:textId="77777777" w:rsidR="009D68BB" w:rsidRPr="00433889" w:rsidRDefault="009D68BB" w:rsidP="00F76486">
      <w:pPr>
        <w:pStyle w:val="1"/>
        <w:numPr>
          <w:ilvl w:val="0"/>
          <w:numId w:val="79"/>
        </w:numPr>
        <w:spacing w:before="0"/>
        <w:ind w:left="714" w:hanging="357"/>
      </w:pPr>
      <w:bookmarkStart w:id="0" w:name="_Toc31699708"/>
      <w:r w:rsidRPr="00433889">
        <w:t>О системе</w:t>
      </w:r>
      <w:bookmarkEnd w:id="0"/>
    </w:p>
    <w:p w14:paraId="04614F40" w14:textId="77777777" w:rsidR="009D68BB" w:rsidRPr="0043235D" w:rsidRDefault="009D68BB" w:rsidP="0043235D">
      <w:pPr>
        <w:ind w:firstLine="567"/>
        <w:jc w:val="both"/>
        <w:rPr>
          <w:rFonts w:cs="Calibri"/>
        </w:rPr>
      </w:pPr>
      <w:bookmarkStart w:id="1" w:name="_Hlk189745256"/>
      <w:r w:rsidRPr="0043235D">
        <w:rPr>
          <w:rFonts w:cs="Calibri"/>
        </w:rPr>
        <w:t xml:space="preserve">Система дистанционного банковского обслуживания «RSI-HOME» </w:t>
      </w:r>
      <w:bookmarkEnd w:id="1"/>
      <w:r w:rsidRPr="0043235D">
        <w:rPr>
          <w:rFonts w:cs="Calibri"/>
        </w:rPr>
        <w:t>(далее – Система</w:t>
      </w:r>
      <w:r>
        <w:rPr>
          <w:rFonts w:cs="Calibri"/>
        </w:rPr>
        <w:t xml:space="preserve"> ДБО</w:t>
      </w:r>
      <w:r w:rsidRPr="0043235D">
        <w:rPr>
          <w:rFonts w:cs="Calibri"/>
        </w:rPr>
        <w:t>) предоставляет весь спектр услуг, оказываемых банком, за исключением операций, требующих личного присутствия клиента в отделении банка. Система ДБО доступна на всех типах устройств – стационарных компьютерах и ноутбуках, мобильных смартфонах и планшетах, с доступом в Интернет, в режиме онлайн 24 часа в сутки, 7 дней в неделю, 365 дней в году. Все операции по использованию Системы просты и могут выполняться клиентом самостоятельно при наличии базовых знаний по работе с персональным компьютером.</w:t>
      </w:r>
    </w:p>
    <w:p w14:paraId="242A0C1D" w14:textId="77777777" w:rsidR="009D68BB" w:rsidRPr="009A7C52" w:rsidRDefault="009D68BB" w:rsidP="0043235D">
      <w:pPr>
        <w:ind w:firstLine="567"/>
        <w:jc w:val="both"/>
        <w:rPr>
          <w:rFonts w:cs="Calibri"/>
          <w:b/>
        </w:rPr>
      </w:pPr>
    </w:p>
    <w:p w14:paraId="7C1F8169" w14:textId="77777777" w:rsidR="009D68BB" w:rsidRPr="0043235D" w:rsidRDefault="009D68BB" w:rsidP="0043235D">
      <w:pPr>
        <w:ind w:firstLine="567"/>
        <w:jc w:val="both"/>
        <w:rPr>
          <w:rFonts w:cs="Calibri"/>
          <w:b/>
        </w:rPr>
      </w:pPr>
      <w:r w:rsidRPr="0043235D">
        <w:rPr>
          <w:rFonts w:cs="Calibri"/>
          <w:b/>
        </w:rPr>
        <w:t>Система ДБО включает в себя:</w:t>
      </w:r>
    </w:p>
    <w:p w14:paraId="5FB480EB" w14:textId="77777777" w:rsidR="009D68BB" w:rsidRPr="0043235D" w:rsidRDefault="009D68BB" w:rsidP="00F76486">
      <w:pPr>
        <w:pStyle w:val="a7"/>
        <w:numPr>
          <w:ilvl w:val="0"/>
          <w:numId w:val="8"/>
        </w:numPr>
        <w:spacing w:after="200" w:line="276" w:lineRule="auto"/>
        <w:contextualSpacing/>
        <w:jc w:val="both"/>
        <w:rPr>
          <w:rFonts w:cs="Calibri"/>
          <w:b/>
        </w:rPr>
      </w:pPr>
      <w:r w:rsidRPr="0043235D">
        <w:rPr>
          <w:rFonts w:cs="Calibri"/>
          <w:b/>
        </w:rPr>
        <w:t xml:space="preserve">Интернет-банк – </w:t>
      </w:r>
      <w:r w:rsidRPr="0043235D">
        <w:rPr>
          <w:rFonts w:cs="Calibri"/>
          <w:b/>
          <w:lang w:val="en-US"/>
        </w:rPr>
        <w:t xml:space="preserve">web </w:t>
      </w:r>
      <w:r w:rsidRPr="0043235D">
        <w:rPr>
          <w:rFonts w:cs="Calibri"/>
          <w:b/>
        </w:rPr>
        <w:t>сайт;</w:t>
      </w:r>
    </w:p>
    <w:p w14:paraId="2AC2A73E" w14:textId="77777777" w:rsidR="009D68BB" w:rsidRPr="0043235D" w:rsidRDefault="009D68BB" w:rsidP="00F76486">
      <w:pPr>
        <w:pStyle w:val="a7"/>
        <w:numPr>
          <w:ilvl w:val="0"/>
          <w:numId w:val="8"/>
        </w:numPr>
        <w:spacing w:after="200" w:line="276" w:lineRule="auto"/>
        <w:contextualSpacing/>
        <w:jc w:val="both"/>
        <w:rPr>
          <w:rFonts w:cs="Calibri"/>
          <w:b/>
        </w:rPr>
      </w:pPr>
      <w:r w:rsidRPr="0043235D">
        <w:rPr>
          <w:rFonts w:cs="Calibri"/>
          <w:b/>
        </w:rPr>
        <w:t>Мобильное приложение.</w:t>
      </w:r>
    </w:p>
    <w:p w14:paraId="0896B045" w14:textId="77777777" w:rsidR="009D68BB" w:rsidRPr="0043235D" w:rsidRDefault="009D68BB" w:rsidP="0043235D">
      <w:pPr>
        <w:jc w:val="both"/>
        <w:rPr>
          <w:rFonts w:cs="Calibri"/>
        </w:rPr>
      </w:pPr>
      <w:r w:rsidRPr="0043235D">
        <w:rPr>
          <w:rFonts w:cs="Calibri"/>
        </w:rPr>
        <w:t>Система ДБО обеспечивает:</w:t>
      </w:r>
    </w:p>
    <w:p w14:paraId="17F50A21" w14:textId="77777777" w:rsidR="009D68BB" w:rsidRPr="0043235D" w:rsidRDefault="009D68BB" w:rsidP="00F76486">
      <w:pPr>
        <w:pStyle w:val="a7"/>
        <w:numPr>
          <w:ilvl w:val="0"/>
          <w:numId w:val="2"/>
        </w:numPr>
        <w:spacing w:after="200" w:line="276" w:lineRule="auto"/>
        <w:contextualSpacing/>
        <w:jc w:val="both"/>
        <w:rPr>
          <w:rFonts w:cs="Calibri"/>
        </w:rPr>
      </w:pPr>
      <w:r>
        <w:t>Проведение операций со счетами и картами (получение баланса и выписки по карте, блокировка карты и т.д.);</w:t>
      </w:r>
    </w:p>
    <w:p w14:paraId="2E925D45" w14:textId="77777777" w:rsidR="009D68BB" w:rsidRPr="0043235D" w:rsidRDefault="009D68BB" w:rsidP="00F76486">
      <w:pPr>
        <w:pStyle w:val="a7"/>
        <w:numPr>
          <w:ilvl w:val="0"/>
          <w:numId w:val="2"/>
        </w:numPr>
        <w:spacing w:after="200" w:line="276" w:lineRule="auto"/>
        <w:contextualSpacing/>
        <w:jc w:val="both"/>
        <w:rPr>
          <w:rFonts w:cs="Calibri"/>
        </w:rPr>
      </w:pPr>
      <w:r w:rsidRPr="0043235D">
        <w:rPr>
          <w:rFonts w:cs="Calibri"/>
        </w:rPr>
        <w:t>Оплату различных услуг, в том числе оплату услуг мобильной связи, Интернет и ТВ провайдеров, услуг ЖКХ, образовательных услуг, штрафов ГИБДД, налогов, госпошлин, иных платежей в бюджет и других популярных услуг;</w:t>
      </w:r>
    </w:p>
    <w:p w14:paraId="4010EC45" w14:textId="77777777" w:rsidR="009D68BB" w:rsidRPr="0043235D" w:rsidRDefault="009D68BB" w:rsidP="00F76486">
      <w:pPr>
        <w:pStyle w:val="a7"/>
        <w:numPr>
          <w:ilvl w:val="0"/>
          <w:numId w:val="2"/>
        </w:numPr>
        <w:spacing w:after="200" w:line="276" w:lineRule="auto"/>
        <w:contextualSpacing/>
        <w:jc w:val="both"/>
        <w:rPr>
          <w:rFonts w:cs="Calibri"/>
        </w:rPr>
      </w:pPr>
      <w:r w:rsidRPr="0043235D">
        <w:rPr>
          <w:rFonts w:cs="Calibri"/>
        </w:rPr>
        <w:t>Осуществление внутрибанковских и межбанковских переводов, в том числе валютных;</w:t>
      </w:r>
    </w:p>
    <w:p w14:paraId="6444E27D" w14:textId="77777777" w:rsidR="009D68BB" w:rsidRPr="0043235D" w:rsidRDefault="009D68BB" w:rsidP="00F76486">
      <w:pPr>
        <w:pStyle w:val="a7"/>
        <w:numPr>
          <w:ilvl w:val="0"/>
          <w:numId w:val="2"/>
        </w:numPr>
        <w:spacing w:after="200" w:line="276" w:lineRule="auto"/>
        <w:contextualSpacing/>
        <w:jc w:val="both"/>
        <w:rPr>
          <w:rFonts w:cs="Calibri"/>
        </w:rPr>
      </w:pPr>
      <w:r w:rsidRPr="0043235D">
        <w:rPr>
          <w:rFonts w:cs="Calibri"/>
        </w:rPr>
        <w:t>Совершение конверсионных операций между валютными счетами;</w:t>
      </w:r>
    </w:p>
    <w:p w14:paraId="41B1C3EE" w14:textId="77777777" w:rsidR="009D68BB" w:rsidRPr="0043235D" w:rsidRDefault="009D68BB" w:rsidP="00F76486">
      <w:pPr>
        <w:pStyle w:val="a7"/>
        <w:numPr>
          <w:ilvl w:val="0"/>
          <w:numId w:val="2"/>
        </w:numPr>
        <w:spacing w:after="200" w:line="276" w:lineRule="auto"/>
        <w:contextualSpacing/>
        <w:jc w:val="both"/>
        <w:rPr>
          <w:rFonts w:cs="Calibri"/>
        </w:rPr>
      </w:pPr>
      <w:r w:rsidRPr="0043235D">
        <w:rPr>
          <w:rFonts w:cs="Calibri"/>
        </w:rPr>
        <w:t>Создание и использование шаблонов для часто пов</w:t>
      </w:r>
      <w:r>
        <w:rPr>
          <w:rFonts w:cs="Calibri"/>
        </w:rPr>
        <w:t>торяющихся платежей и переводов</w:t>
      </w:r>
      <w:r w:rsidRPr="0043235D">
        <w:rPr>
          <w:rFonts w:cs="Calibri"/>
        </w:rPr>
        <w:t>;</w:t>
      </w:r>
    </w:p>
    <w:p w14:paraId="5BB6583A" w14:textId="77777777" w:rsidR="009D68BB" w:rsidRPr="0043235D" w:rsidRDefault="009D68BB" w:rsidP="00F76486">
      <w:pPr>
        <w:pStyle w:val="a7"/>
        <w:numPr>
          <w:ilvl w:val="0"/>
          <w:numId w:val="2"/>
        </w:numPr>
        <w:spacing w:after="200" w:line="276" w:lineRule="auto"/>
        <w:contextualSpacing/>
        <w:jc w:val="both"/>
        <w:rPr>
          <w:rFonts w:cs="Calibri"/>
        </w:rPr>
      </w:pPr>
      <w:r w:rsidRPr="0043235D">
        <w:rPr>
          <w:rFonts w:cs="Calibri"/>
        </w:rPr>
        <w:t>Просмотр и осуществление повтора платёжных операций, отзыв финансовых документов;</w:t>
      </w:r>
    </w:p>
    <w:p w14:paraId="7D638FF2" w14:textId="77777777" w:rsidR="009D68BB" w:rsidRPr="0043235D" w:rsidRDefault="009D68BB" w:rsidP="00F76486">
      <w:pPr>
        <w:pStyle w:val="a7"/>
        <w:numPr>
          <w:ilvl w:val="0"/>
          <w:numId w:val="2"/>
        </w:numPr>
        <w:spacing w:after="200" w:line="276" w:lineRule="auto"/>
        <w:contextualSpacing/>
        <w:jc w:val="both"/>
        <w:rPr>
          <w:rFonts w:cs="Calibri"/>
        </w:rPr>
      </w:pPr>
      <w:r w:rsidRPr="0043235D">
        <w:rPr>
          <w:rFonts w:cs="Calibri"/>
        </w:rPr>
        <w:t>Ведение переписки с банком;</w:t>
      </w:r>
    </w:p>
    <w:p w14:paraId="6F961FD0" w14:textId="77777777" w:rsidR="009D68BB" w:rsidRPr="0043235D" w:rsidRDefault="009D68BB" w:rsidP="00F76486">
      <w:pPr>
        <w:pStyle w:val="a7"/>
        <w:numPr>
          <w:ilvl w:val="0"/>
          <w:numId w:val="2"/>
        </w:numPr>
        <w:spacing w:after="200" w:line="276" w:lineRule="auto"/>
        <w:contextualSpacing/>
        <w:jc w:val="both"/>
        <w:rPr>
          <w:rFonts w:cs="Calibri"/>
        </w:rPr>
      </w:pPr>
      <w:r w:rsidRPr="0043235D">
        <w:rPr>
          <w:rFonts w:cs="Calibri"/>
        </w:rPr>
        <w:t>Экспорт и отправка на печать заявления.</w:t>
      </w:r>
    </w:p>
    <w:p w14:paraId="6D4F53CA" w14:textId="77777777" w:rsidR="009D68BB" w:rsidRPr="0043235D" w:rsidRDefault="009D68BB" w:rsidP="0043235D">
      <w:pPr>
        <w:ind w:firstLine="567"/>
        <w:jc w:val="both"/>
        <w:rPr>
          <w:rFonts w:cs="Calibri"/>
        </w:rPr>
      </w:pPr>
      <w:r w:rsidRPr="0043235D">
        <w:rPr>
          <w:rFonts w:cs="Calibri"/>
        </w:rPr>
        <w:t>Для обеспечения безопасности при работе в Системе при совершении финансовых операций требуется подтверждение разовым паролем из SMS-сообщения.</w:t>
      </w:r>
    </w:p>
    <w:p w14:paraId="174E5583" w14:textId="77777777" w:rsidR="009D68BB" w:rsidRPr="0043235D" w:rsidRDefault="009D68BB" w:rsidP="0043235D">
      <w:pPr>
        <w:ind w:firstLine="567"/>
        <w:jc w:val="both"/>
        <w:rPr>
          <w:rFonts w:cs="Calibri"/>
        </w:rPr>
      </w:pPr>
      <w:r w:rsidRPr="0043235D">
        <w:rPr>
          <w:rFonts w:cs="Calibri"/>
        </w:rPr>
        <w:t>Для подключения к Системе ДБО необходимо обратиться в офис банка или воспользоваться сервисом самостоятельной регистрации.</w:t>
      </w:r>
    </w:p>
    <w:p w14:paraId="33333013" w14:textId="77777777" w:rsidR="009D68BB" w:rsidRDefault="009D68BB" w:rsidP="0043235D">
      <w:pPr>
        <w:pStyle w:val="2"/>
        <w:jc w:val="both"/>
      </w:pPr>
      <w:bookmarkStart w:id="2" w:name="_Toc31040483"/>
      <w:bookmarkStart w:id="3" w:name="_Toc31041189"/>
      <w:bookmarkStart w:id="4" w:name="_Toc31699709"/>
      <w:r>
        <w:t>Технические требования</w:t>
      </w:r>
      <w:bookmarkEnd w:id="2"/>
      <w:bookmarkEnd w:id="3"/>
      <w:bookmarkEnd w:id="4"/>
    </w:p>
    <w:p w14:paraId="4DC80631" w14:textId="77777777" w:rsidR="009D68BB" w:rsidRPr="0043235D" w:rsidRDefault="009D68BB" w:rsidP="0043235D">
      <w:pPr>
        <w:ind w:firstLine="567"/>
        <w:jc w:val="both"/>
        <w:rPr>
          <w:rFonts w:cs="Calibri"/>
        </w:rPr>
      </w:pPr>
      <w:r w:rsidRPr="0043235D">
        <w:rPr>
          <w:rFonts w:cs="Calibri"/>
        </w:rPr>
        <w:t>Для работы в Интернет-банке необходимо стационарное (компьютер и ноутбук) или мобильное (смартфон и планшет) устройство с доступом в Интернет, а также наличие возможности получать SMS-сообщения с разовыми паролями на номер, указанный в договоре с банком. Для доступа в Интернет-банк на мобильном устройстве рекомендуется использовать мобильное приложение.</w:t>
      </w:r>
    </w:p>
    <w:p w14:paraId="0DA275F9" w14:textId="77777777" w:rsidR="009D68BB" w:rsidRPr="0043235D" w:rsidRDefault="009D68BB" w:rsidP="0043235D">
      <w:pPr>
        <w:ind w:firstLine="567"/>
        <w:jc w:val="both"/>
        <w:rPr>
          <w:rFonts w:cs="Calibri"/>
        </w:rPr>
      </w:pPr>
      <w:r w:rsidRPr="0043235D">
        <w:rPr>
          <w:rFonts w:cs="Calibri"/>
        </w:rPr>
        <w:t>Интернет-банк поддерживает работу в браузерах: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410"/>
      </w:tblGrid>
      <w:tr w:rsidR="009D68BB" w14:paraId="5012963A" w14:textId="77777777" w:rsidTr="00A173A0">
        <w:tc>
          <w:tcPr>
            <w:tcW w:w="2268" w:type="dxa"/>
            <w:shd w:val="clear" w:color="auto" w:fill="F2F2F2"/>
          </w:tcPr>
          <w:p w14:paraId="2C9481B6" w14:textId="77777777" w:rsidR="009D68BB" w:rsidRPr="00A173A0" w:rsidRDefault="009D68BB" w:rsidP="00A173A0">
            <w:pPr>
              <w:jc w:val="both"/>
              <w:rPr>
                <w:rFonts w:cs="Calibri"/>
              </w:rPr>
            </w:pPr>
            <w:r w:rsidRPr="00A173A0">
              <w:rPr>
                <w:rFonts w:cs="Calibri"/>
              </w:rPr>
              <w:t>Браузер</w:t>
            </w:r>
          </w:p>
        </w:tc>
        <w:tc>
          <w:tcPr>
            <w:tcW w:w="2410" w:type="dxa"/>
            <w:shd w:val="clear" w:color="auto" w:fill="F2F2F2"/>
          </w:tcPr>
          <w:p w14:paraId="5840FC0E" w14:textId="77777777" w:rsidR="009D68BB" w:rsidRPr="00A173A0" w:rsidRDefault="009D68BB" w:rsidP="00A173A0">
            <w:pPr>
              <w:jc w:val="both"/>
              <w:rPr>
                <w:rFonts w:cs="Calibri"/>
              </w:rPr>
            </w:pPr>
            <w:r w:rsidRPr="00A173A0">
              <w:rPr>
                <w:rFonts w:cs="Calibri"/>
              </w:rPr>
              <w:t>Минимальная версия</w:t>
            </w:r>
          </w:p>
        </w:tc>
      </w:tr>
      <w:tr w:rsidR="009D68BB" w14:paraId="14BF4D4B" w14:textId="77777777" w:rsidTr="00A173A0">
        <w:tc>
          <w:tcPr>
            <w:tcW w:w="2268" w:type="dxa"/>
          </w:tcPr>
          <w:p w14:paraId="741A138C" w14:textId="77777777" w:rsidR="009D68BB" w:rsidRPr="00A173A0" w:rsidRDefault="009D68BB" w:rsidP="00A173A0">
            <w:pPr>
              <w:jc w:val="both"/>
              <w:rPr>
                <w:rFonts w:cs="Calibri"/>
              </w:rPr>
            </w:pPr>
            <w:r w:rsidRPr="00A173A0">
              <w:rPr>
                <w:rFonts w:cs="Calibri"/>
                <w:lang w:val="en-US"/>
              </w:rPr>
              <w:t>Internet Explorer</w:t>
            </w:r>
          </w:p>
        </w:tc>
        <w:tc>
          <w:tcPr>
            <w:tcW w:w="2410" w:type="dxa"/>
          </w:tcPr>
          <w:p w14:paraId="276CD1F4" w14:textId="77777777" w:rsidR="009D68BB" w:rsidRPr="00A173A0" w:rsidRDefault="009D68BB" w:rsidP="00A173A0">
            <w:pPr>
              <w:jc w:val="both"/>
              <w:rPr>
                <w:rFonts w:cs="Calibri"/>
              </w:rPr>
            </w:pPr>
            <w:r w:rsidRPr="00A173A0">
              <w:rPr>
                <w:rFonts w:cs="Calibri"/>
              </w:rPr>
              <w:t>11</w:t>
            </w:r>
          </w:p>
        </w:tc>
      </w:tr>
      <w:tr w:rsidR="009D68BB" w14:paraId="58186D6D" w14:textId="77777777" w:rsidTr="00A173A0">
        <w:tc>
          <w:tcPr>
            <w:tcW w:w="2268" w:type="dxa"/>
          </w:tcPr>
          <w:p w14:paraId="0A04ECF3" w14:textId="77777777" w:rsidR="009D68BB" w:rsidRPr="00A173A0" w:rsidRDefault="009D68BB" w:rsidP="00A173A0">
            <w:pPr>
              <w:jc w:val="both"/>
              <w:rPr>
                <w:rFonts w:cs="Calibri"/>
                <w:lang w:val="en-US"/>
              </w:rPr>
            </w:pPr>
            <w:r w:rsidRPr="00A173A0">
              <w:rPr>
                <w:rFonts w:cs="Calibri"/>
                <w:color w:val="000000"/>
              </w:rPr>
              <w:t>Edge</w:t>
            </w:r>
          </w:p>
        </w:tc>
        <w:tc>
          <w:tcPr>
            <w:tcW w:w="2410" w:type="dxa"/>
          </w:tcPr>
          <w:p w14:paraId="7A02CA51" w14:textId="77777777" w:rsidR="009D68BB" w:rsidRPr="00A173A0" w:rsidRDefault="009D68BB" w:rsidP="00A173A0">
            <w:pPr>
              <w:jc w:val="both"/>
              <w:rPr>
                <w:rFonts w:cs="Calibri"/>
              </w:rPr>
            </w:pPr>
            <w:r w:rsidRPr="00A173A0">
              <w:rPr>
                <w:rFonts w:cs="Calibri"/>
              </w:rPr>
              <w:t>12</w:t>
            </w:r>
          </w:p>
        </w:tc>
      </w:tr>
      <w:tr w:rsidR="009D68BB" w14:paraId="3D776E40" w14:textId="77777777" w:rsidTr="00A173A0">
        <w:tc>
          <w:tcPr>
            <w:tcW w:w="2268" w:type="dxa"/>
          </w:tcPr>
          <w:p w14:paraId="3C2ACCEF" w14:textId="77777777" w:rsidR="009D68BB" w:rsidRPr="00A173A0" w:rsidRDefault="009D68BB" w:rsidP="00A173A0">
            <w:pPr>
              <w:jc w:val="both"/>
              <w:rPr>
                <w:rFonts w:cs="Calibri"/>
              </w:rPr>
            </w:pPr>
            <w:r w:rsidRPr="00A173A0">
              <w:rPr>
                <w:rFonts w:cs="Calibri"/>
                <w:lang w:val="en-US"/>
              </w:rPr>
              <w:t>Mozilla Firefox</w:t>
            </w:r>
          </w:p>
        </w:tc>
        <w:tc>
          <w:tcPr>
            <w:tcW w:w="2410" w:type="dxa"/>
          </w:tcPr>
          <w:p w14:paraId="5104BA99" w14:textId="77777777" w:rsidR="009D68BB" w:rsidRPr="00A173A0" w:rsidRDefault="009D68BB" w:rsidP="00A173A0">
            <w:pPr>
              <w:jc w:val="both"/>
              <w:rPr>
                <w:rFonts w:cs="Calibri"/>
              </w:rPr>
            </w:pPr>
            <w:r w:rsidRPr="00A173A0">
              <w:rPr>
                <w:rFonts w:cs="Calibri"/>
              </w:rPr>
              <w:t>28</w:t>
            </w:r>
          </w:p>
        </w:tc>
      </w:tr>
      <w:tr w:rsidR="009D68BB" w14:paraId="20417315" w14:textId="77777777" w:rsidTr="00A173A0">
        <w:tc>
          <w:tcPr>
            <w:tcW w:w="2268" w:type="dxa"/>
          </w:tcPr>
          <w:p w14:paraId="29CD71F5" w14:textId="77777777" w:rsidR="009D68BB" w:rsidRPr="00A173A0" w:rsidRDefault="009D68BB" w:rsidP="00A173A0">
            <w:pPr>
              <w:jc w:val="both"/>
              <w:rPr>
                <w:rFonts w:cs="Calibri"/>
              </w:rPr>
            </w:pPr>
            <w:r w:rsidRPr="00A173A0">
              <w:rPr>
                <w:rFonts w:cs="Calibri"/>
                <w:lang w:val="en-US"/>
              </w:rPr>
              <w:t>Google Chrome</w:t>
            </w:r>
          </w:p>
        </w:tc>
        <w:tc>
          <w:tcPr>
            <w:tcW w:w="2410" w:type="dxa"/>
          </w:tcPr>
          <w:p w14:paraId="49997C46" w14:textId="77777777" w:rsidR="009D68BB" w:rsidRPr="00A173A0" w:rsidRDefault="009D68BB" w:rsidP="00A173A0">
            <w:pPr>
              <w:jc w:val="both"/>
              <w:rPr>
                <w:rFonts w:cs="Calibri"/>
              </w:rPr>
            </w:pPr>
            <w:r w:rsidRPr="00A173A0">
              <w:rPr>
                <w:rFonts w:cs="Calibri"/>
              </w:rPr>
              <w:t>32</w:t>
            </w:r>
          </w:p>
        </w:tc>
      </w:tr>
      <w:tr w:rsidR="009D68BB" w14:paraId="52C72EBB" w14:textId="77777777" w:rsidTr="00A173A0">
        <w:tc>
          <w:tcPr>
            <w:tcW w:w="2268" w:type="dxa"/>
          </w:tcPr>
          <w:p w14:paraId="09E8A474" w14:textId="77777777" w:rsidR="009D68BB" w:rsidRPr="00A173A0" w:rsidRDefault="009D68BB" w:rsidP="00A173A0">
            <w:pPr>
              <w:jc w:val="both"/>
              <w:rPr>
                <w:rFonts w:cs="Calibri"/>
              </w:rPr>
            </w:pPr>
            <w:r w:rsidRPr="00A173A0">
              <w:rPr>
                <w:rFonts w:cs="Calibri"/>
                <w:lang w:val="en-US"/>
              </w:rPr>
              <w:t>Opera</w:t>
            </w:r>
          </w:p>
        </w:tc>
        <w:tc>
          <w:tcPr>
            <w:tcW w:w="2410" w:type="dxa"/>
          </w:tcPr>
          <w:p w14:paraId="3CF9B5FB" w14:textId="77777777" w:rsidR="009D68BB" w:rsidRPr="00A173A0" w:rsidRDefault="009D68BB" w:rsidP="00A173A0">
            <w:pPr>
              <w:jc w:val="both"/>
              <w:rPr>
                <w:rFonts w:cs="Calibri"/>
              </w:rPr>
            </w:pPr>
            <w:r w:rsidRPr="00A173A0">
              <w:rPr>
                <w:rFonts w:cs="Calibri"/>
              </w:rPr>
              <w:t>23</w:t>
            </w:r>
          </w:p>
        </w:tc>
      </w:tr>
      <w:tr w:rsidR="009D68BB" w14:paraId="73D12A92" w14:textId="77777777" w:rsidTr="00A173A0">
        <w:tc>
          <w:tcPr>
            <w:tcW w:w="2268" w:type="dxa"/>
          </w:tcPr>
          <w:p w14:paraId="3E589FE3" w14:textId="77777777" w:rsidR="009D68BB" w:rsidRPr="00A173A0" w:rsidRDefault="009D68BB" w:rsidP="00A173A0">
            <w:pPr>
              <w:jc w:val="both"/>
              <w:rPr>
                <w:rFonts w:cs="Calibri"/>
                <w:lang w:val="en-US"/>
              </w:rPr>
            </w:pPr>
            <w:r w:rsidRPr="00A173A0">
              <w:rPr>
                <w:rFonts w:cs="Calibri"/>
                <w:lang w:val="en-US"/>
              </w:rPr>
              <w:t>iOS Safari</w:t>
            </w:r>
          </w:p>
        </w:tc>
        <w:tc>
          <w:tcPr>
            <w:tcW w:w="2410" w:type="dxa"/>
          </w:tcPr>
          <w:p w14:paraId="68FAAD24" w14:textId="77777777" w:rsidR="009D68BB" w:rsidRPr="00A173A0" w:rsidRDefault="009D68BB" w:rsidP="00A173A0">
            <w:pPr>
              <w:jc w:val="both"/>
              <w:rPr>
                <w:rFonts w:cs="Calibri"/>
                <w:lang w:val="en-US"/>
              </w:rPr>
            </w:pPr>
            <w:r w:rsidRPr="00A173A0">
              <w:rPr>
                <w:rFonts w:cs="Calibri"/>
                <w:lang w:val="en-US"/>
              </w:rPr>
              <w:t>8.4</w:t>
            </w:r>
          </w:p>
        </w:tc>
      </w:tr>
      <w:tr w:rsidR="009D68BB" w14:paraId="63E02D8C" w14:textId="77777777" w:rsidTr="00A173A0">
        <w:tc>
          <w:tcPr>
            <w:tcW w:w="2268" w:type="dxa"/>
          </w:tcPr>
          <w:p w14:paraId="3A5B23D7" w14:textId="77777777" w:rsidR="009D68BB" w:rsidRPr="00A173A0" w:rsidRDefault="009D68BB" w:rsidP="00A173A0">
            <w:pPr>
              <w:jc w:val="both"/>
              <w:rPr>
                <w:rFonts w:cs="Calibri"/>
                <w:lang w:val="en-US"/>
              </w:rPr>
            </w:pPr>
            <w:r w:rsidRPr="00A173A0">
              <w:rPr>
                <w:rFonts w:cs="Calibri"/>
                <w:lang w:val="en-US"/>
              </w:rPr>
              <w:t>Android Browser</w:t>
            </w:r>
          </w:p>
        </w:tc>
        <w:tc>
          <w:tcPr>
            <w:tcW w:w="2410" w:type="dxa"/>
          </w:tcPr>
          <w:p w14:paraId="557AD23C" w14:textId="77777777" w:rsidR="009D68BB" w:rsidRPr="00A173A0" w:rsidRDefault="009D68BB" w:rsidP="00A173A0">
            <w:pPr>
              <w:jc w:val="both"/>
              <w:rPr>
                <w:rFonts w:cs="Calibri"/>
                <w:lang w:val="en-US"/>
              </w:rPr>
            </w:pPr>
            <w:r w:rsidRPr="00A173A0">
              <w:rPr>
                <w:rFonts w:cs="Calibri"/>
                <w:lang w:val="en-US"/>
              </w:rPr>
              <w:t>4.4</w:t>
            </w:r>
          </w:p>
        </w:tc>
      </w:tr>
      <w:tr w:rsidR="009D68BB" w14:paraId="4D940C06" w14:textId="77777777" w:rsidTr="00A173A0">
        <w:tc>
          <w:tcPr>
            <w:tcW w:w="2268" w:type="dxa"/>
          </w:tcPr>
          <w:p w14:paraId="2A404753" w14:textId="77777777" w:rsidR="009D68BB" w:rsidRPr="00A173A0" w:rsidRDefault="009D68BB" w:rsidP="00A173A0">
            <w:pPr>
              <w:jc w:val="both"/>
              <w:rPr>
                <w:rFonts w:cs="Calibri"/>
                <w:lang w:val="en-US"/>
              </w:rPr>
            </w:pPr>
            <w:r w:rsidRPr="00A173A0">
              <w:rPr>
                <w:rFonts w:cs="Calibri"/>
                <w:lang w:val="en-US"/>
              </w:rPr>
              <w:t>Blackberry browser</w:t>
            </w:r>
          </w:p>
        </w:tc>
        <w:tc>
          <w:tcPr>
            <w:tcW w:w="2410" w:type="dxa"/>
          </w:tcPr>
          <w:p w14:paraId="7EFD1177" w14:textId="77777777" w:rsidR="009D68BB" w:rsidRPr="00A173A0" w:rsidRDefault="009D68BB" w:rsidP="00A173A0">
            <w:pPr>
              <w:jc w:val="both"/>
              <w:rPr>
                <w:rFonts w:cs="Calibri"/>
                <w:lang w:val="en-US"/>
              </w:rPr>
            </w:pPr>
            <w:r w:rsidRPr="00A173A0">
              <w:rPr>
                <w:rFonts w:cs="Calibri"/>
                <w:lang w:val="en-US"/>
              </w:rPr>
              <w:t>10</w:t>
            </w:r>
          </w:p>
        </w:tc>
      </w:tr>
      <w:tr w:rsidR="009D68BB" w14:paraId="45E3839D" w14:textId="77777777" w:rsidTr="00A173A0">
        <w:tc>
          <w:tcPr>
            <w:tcW w:w="2268" w:type="dxa"/>
          </w:tcPr>
          <w:p w14:paraId="439E1D84" w14:textId="77777777" w:rsidR="009D68BB" w:rsidRPr="00A173A0" w:rsidRDefault="009D68BB" w:rsidP="00A173A0">
            <w:pPr>
              <w:jc w:val="both"/>
              <w:rPr>
                <w:rFonts w:cs="Calibri"/>
                <w:lang w:val="en-US"/>
              </w:rPr>
            </w:pPr>
            <w:r w:rsidRPr="00A173A0">
              <w:rPr>
                <w:rFonts w:cs="Calibri"/>
                <w:lang w:val="en-US"/>
              </w:rPr>
              <w:t>Chrome Android</w:t>
            </w:r>
          </w:p>
        </w:tc>
        <w:tc>
          <w:tcPr>
            <w:tcW w:w="2410" w:type="dxa"/>
          </w:tcPr>
          <w:p w14:paraId="23DF3AE7" w14:textId="77777777" w:rsidR="009D68BB" w:rsidRPr="00A173A0" w:rsidRDefault="009D68BB" w:rsidP="00A173A0">
            <w:pPr>
              <w:jc w:val="both"/>
              <w:rPr>
                <w:rFonts w:cs="Calibri"/>
                <w:lang w:val="en-US"/>
              </w:rPr>
            </w:pPr>
            <w:r w:rsidRPr="00A173A0">
              <w:rPr>
                <w:rFonts w:cs="Calibri"/>
                <w:lang w:val="en-US"/>
              </w:rPr>
              <w:t>53</w:t>
            </w:r>
          </w:p>
        </w:tc>
      </w:tr>
      <w:tr w:rsidR="009D68BB" w14:paraId="0BB2CBC4" w14:textId="77777777" w:rsidTr="00A173A0">
        <w:tc>
          <w:tcPr>
            <w:tcW w:w="2268" w:type="dxa"/>
          </w:tcPr>
          <w:p w14:paraId="443CF3C1" w14:textId="77777777" w:rsidR="009D68BB" w:rsidRPr="00A173A0" w:rsidRDefault="009D68BB" w:rsidP="00A173A0">
            <w:pPr>
              <w:jc w:val="both"/>
              <w:rPr>
                <w:rFonts w:cs="Calibri"/>
                <w:lang w:val="en-US"/>
              </w:rPr>
            </w:pPr>
            <w:r w:rsidRPr="00A173A0">
              <w:rPr>
                <w:rFonts w:cs="Calibri"/>
                <w:lang w:val="en-US"/>
              </w:rPr>
              <w:t>Firefox Android</w:t>
            </w:r>
          </w:p>
        </w:tc>
        <w:tc>
          <w:tcPr>
            <w:tcW w:w="2410" w:type="dxa"/>
          </w:tcPr>
          <w:p w14:paraId="71600528" w14:textId="77777777" w:rsidR="009D68BB" w:rsidRPr="00A173A0" w:rsidRDefault="009D68BB" w:rsidP="00A173A0">
            <w:pPr>
              <w:jc w:val="both"/>
              <w:rPr>
                <w:rFonts w:cs="Calibri"/>
                <w:lang w:val="en-US"/>
              </w:rPr>
            </w:pPr>
            <w:r w:rsidRPr="00A173A0">
              <w:rPr>
                <w:rFonts w:cs="Calibri"/>
                <w:lang w:val="en-US"/>
              </w:rPr>
              <w:t>49</w:t>
            </w:r>
          </w:p>
        </w:tc>
      </w:tr>
      <w:tr w:rsidR="009D68BB" w14:paraId="78AA634E" w14:textId="77777777" w:rsidTr="00A173A0">
        <w:tc>
          <w:tcPr>
            <w:tcW w:w="2268" w:type="dxa"/>
          </w:tcPr>
          <w:p w14:paraId="653FD7F9" w14:textId="77777777" w:rsidR="009D68BB" w:rsidRPr="00A173A0" w:rsidRDefault="009D68BB" w:rsidP="00A173A0">
            <w:pPr>
              <w:jc w:val="both"/>
              <w:rPr>
                <w:rFonts w:cs="Calibri"/>
                <w:lang w:val="en-US"/>
              </w:rPr>
            </w:pPr>
            <w:r w:rsidRPr="00A173A0">
              <w:rPr>
                <w:rFonts w:cs="Calibri"/>
                <w:lang w:val="en-US"/>
              </w:rPr>
              <w:t>IE Mobile</w:t>
            </w:r>
          </w:p>
        </w:tc>
        <w:tc>
          <w:tcPr>
            <w:tcW w:w="2410" w:type="dxa"/>
          </w:tcPr>
          <w:p w14:paraId="5D4D4705" w14:textId="77777777" w:rsidR="009D68BB" w:rsidRPr="00A173A0" w:rsidRDefault="009D68BB" w:rsidP="00A173A0">
            <w:pPr>
              <w:jc w:val="both"/>
              <w:rPr>
                <w:rFonts w:cs="Calibri"/>
                <w:lang w:val="en-US"/>
              </w:rPr>
            </w:pPr>
            <w:r w:rsidRPr="00A173A0">
              <w:rPr>
                <w:rFonts w:cs="Calibri"/>
                <w:lang w:val="en-US"/>
              </w:rPr>
              <w:t>11</w:t>
            </w:r>
          </w:p>
        </w:tc>
      </w:tr>
      <w:tr w:rsidR="009D68BB" w14:paraId="6B3ECF3B" w14:textId="77777777" w:rsidTr="00A173A0">
        <w:tc>
          <w:tcPr>
            <w:tcW w:w="2268" w:type="dxa"/>
          </w:tcPr>
          <w:p w14:paraId="3BB09508" w14:textId="77777777" w:rsidR="009D68BB" w:rsidRPr="00A173A0" w:rsidRDefault="009D68BB" w:rsidP="00A173A0">
            <w:pPr>
              <w:jc w:val="both"/>
              <w:rPr>
                <w:rFonts w:cs="Calibri"/>
                <w:lang w:val="en-US"/>
              </w:rPr>
            </w:pPr>
            <w:r w:rsidRPr="00A173A0">
              <w:rPr>
                <w:rFonts w:cs="Calibri"/>
                <w:lang w:val="en-US"/>
              </w:rPr>
              <w:t>Yandex browser</w:t>
            </w:r>
          </w:p>
        </w:tc>
        <w:tc>
          <w:tcPr>
            <w:tcW w:w="2410" w:type="dxa"/>
          </w:tcPr>
          <w:p w14:paraId="00522AC1" w14:textId="77777777" w:rsidR="009D68BB" w:rsidRPr="00A173A0" w:rsidRDefault="009D68BB" w:rsidP="00A173A0">
            <w:pPr>
              <w:jc w:val="both"/>
              <w:rPr>
                <w:rFonts w:cs="Calibri"/>
              </w:rPr>
            </w:pPr>
            <w:r w:rsidRPr="00A173A0">
              <w:rPr>
                <w:rFonts w:cs="Calibri"/>
              </w:rPr>
              <w:t>18.1</w:t>
            </w:r>
          </w:p>
        </w:tc>
      </w:tr>
    </w:tbl>
    <w:p w14:paraId="63A0EF36" w14:textId="77777777" w:rsidR="009D68BB" w:rsidRPr="0043235D" w:rsidRDefault="009D68BB" w:rsidP="0043235D">
      <w:pPr>
        <w:ind w:firstLine="567"/>
        <w:jc w:val="both"/>
        <w:rPr>
          <w:rFonts w:cs="Calibri"/>
        </w:rPr>
      </w:pPr>
      <w:r w:rsidRPr="0043235D">
        <w:rPr>
          <w:rFonts w:cs="Calibri"/>
        </w:rPr>
        <w:lastRenderedPageBreak/>
        <w:t>Рекомендуется использовать последние версии браузеров. Для работы в Системе не требуется установка дополнительного программного обеспечения.</w:t>
      </w:r>
    </w:p>
    <w:p w14:paraId="3005DEAF" w14:textId="77777777" w:rsidR="009D68BB" w:rsidRDefault="009D68BB" w:rsidP="00F76486">
      <w:pPr>
        <w:pStyle w:val="1"/>
        <w:numPr>
          <w:ilvl w:val="0"/>
          <w:numId w:val="79"/>
        </w:numPr>
        <w:jc w:val="both"/>
      </w:pPr>
      <w:bookmarkStart w:id="5" w:name="_Toc31040485"/>
      <w:bookmarkStart w:id="6" w:name="_Toc31041191"/>
      <w:bookmarkStart w:id="7" w:name="_Toc31699710"/>
      <w:r>
        <w:t>Начало работы</w:t>
      </w:r>
      <w:bookmarkEnd w:id="5"/>
      <w:bookmarkEnd w:id="6"/>
      <w:bookmarkEnd w:id="7"/>
    </w:p>
    <w:p w14:paraId="6C3CA0E9" w14:textId="77777777" w:rsidR="009D68BB" w:rsidRDefault="009D68BB" w:rsidP="0043235D">
      <w:pPr>
        <w:jc w:val="both"/>
      </w:pPr>
      <w:r>
        <w:t xml:space="preserve">Для начала работы с </w:t>
      </w:r>
      <w:r w:rsidRPr="0043235D">
        <w:t xml:space="preserve">с Интернет-банком </w:t>
      </w:r>
      <w:r>
        <w:t xml:space="preserve">необходимо перейти на страницу входа, расположенную по адресу в сети Интрнет: </w:t>
      </w:r>
      <w:r w:rsidRPr="0043235D">
        <w:t>https://ib.bankrsi.ru</w:t>
      </w:r>
      <w:r>
        <w:t>:5555</w:t>
      </w:r>
      <w:r w:rsidRPr="0043235D">
        <w:t>/</w:t>
      </w:r>
      <w:r>
        <w:t>.</w:t>
      </w:r>
    </w:p>
    <w:p w14:paraId="6CF5F378" w14:textId="77777777" w:rsidR="009D68BB" w:rsidRDefault="009D68BB" w:rsidP="0043235D">
      <w:pPr>
        <w:jc w:val="both"/>
      </w:pPr>
    </w:p>
    <w:p w14:paraId="328A20EE" w14:textId="77777777" w:rsidR="009D68BB" w:rsidRDefault="009D68BB" w:rsidP="0043235D">
      <w:pPr>
        <w:jc w:val="both"/>
      </w:pPr>
      <w:r>
        <w:t>Страница входа состоит из следующих блоков:</w:t>
      </w:r>
    </w:p>
    <w:p w14:paraId="781E184F" w14:textId="77777777" w:rsidR="009D68BB" w:rsidRDefault="009D68BB" w:rsidP="00F76486">
      <w:pPr>
        <w:pStyle w:val="a7"/>
        <w:numPr>
          <w:ilvl w:val="0"/>
          <w:numId w:val="13"/>
        </w:numPr>
        <w:spacing w:after="200" w:line="276" w:lineRule="auto"/>
        <w:contextualSpacing/>
        <w:jc w:val="both"/>
        <w:rPr>
          <w:b/>
        </w:rPr>
      </w:pPr>
      <w:r w:rsidRPr="00B41EFE">
        <w:rPr>
          <w:b/>
        </w:rPr>
        <w:t>Заголовок</w:t>
      </w:r>
    </w:p>
    <w:p w14:paraId="35978456" w14:textId="77777777" w:rsidR="009D68BB" w:rsidRDefault="009D68BB" w:rsidP="0043235D">
      <w:pPr>
        <w:pStyle w:val="a7"/>
        <w:jc w:val="both"/>
      </w:pPr>
      <w:r>
        <w:t>Содержит:</w:t>
      </w:r>
    </w:p>
    <w:p w14:paraId="10BCB7FA" w14:textId="77777777" w:rsidR="009D68BB" w:rsidRDefault="009D68BB" w:rsidP="00F76486">
      <w:pPr>
        <w:pStyle w:val="a7"/>
        <w:numPr>
          <w:ilvl w:val="0"/>
          <w:numId w:val="14"/>
        </w:numPr>
        <w:spacing w:after="200" w:line="276" w:lineRule="auto"/>
        <w:contextualSpacing/>
        <w:jc w:val="both"/>
      </w:pPr>
      <w:r w:rsidRPr="003439A4">
        <w:rPr>
          <w:b/>
        </w:rPr>
        <w:t>Логотип банка</w:t>
      </w:r>
      <w:r>
        <w:t>. При клике мышкой выполняется переход на главную страницу сайта банка;</w:t>
      </w:r>
    </w:p>
    <w:p w14:paraId="32EAB867" w14:textId="77777777" w:rsidR="009D68BB" w:rsidRDefault="009D68BB" w:rsidP="00F76486">
      <w:pPr>
        <w:pStyle w:val="a7"/>
        <w:numPr>
          <w:ilvl w:val="0"/>
          <w:numId w:val="14"/>
        </w:numPr>
        <w:spacing w:after="200" w:line="276" w:lineRule="auto"/>
        <w:contextualSpacing/>
        <w:jc w:val="both"/>
      </w:pPr>
      <w:r w:rsidRPr="003439A4">
        <w:rPr>
          <w:b/>
        </w:rPr>
        <w:t>Помощь</w:t>
      </w:r>
      <w:r>
        <w:t xml:space="preserve">. При клике мышкой выполняется переход на страницу с описанием Системы; </w:t>
      </w:r>
    </w:p>
    <w:p w14:paraId="71B1254D" w14:textId="77777777" w:rsidR="009D68BB" w:rsidRDefault="009D68BB" w:rsidP="00F76486">
      <w:pPr>
        <w:pStyle w:val="a7"/>
        <w:numPr>
          <w:ilvl w:val="0"/>
          <w:numId w:val="14"/>
        </w:numPr>
        <w:spacing w:after="200" w:line="276" w:lineRule="auto"/>
        <w:contextualSpacing/>
        <w:jc w:val="both"/>
      </w:pPr>
      <w:r w:rsidRPr="003439A4">
        <w:rPr>
          <w:b/>
        </w:rPr>
        <w:t>Телефонные номера</w:t>
      </w:r>
      <w:r>
        <w:t xml:space="preserve"> для связи с банком.</w:t>
      </w:r>
    </w:p>
    <w:p w14:paraId="33F0EBAA" w14:textId="77777777" w:rsidR="009D68BB" w:rsidRDefault="009D68BB" w:rsidP="00F76486">
      <w:pPr>
        <w:pStyle w:val="a7"/>
        <w:numPr>
          <w:ilvl w:val="0"/>
          <w:numId w:val="13"/>
        </w:numPr>
        <w:spacing w:after="200" w:line="276" w:lineRule="auto"/>
        <w:contextualSpacing/>
        <w:jc w:val="both"/>
      </w:pPr>
      <w:r w:rsidRPr="00B41EFE">
        <w:rPr>
          <w:b/>
        </w:rPr>
        <w:t>Форма идентификации</w:t>
      </w:r>
    </w:p>
    <w:p w14:paraId="3C8DB9CA" w14:textId="77777777" w:rsidR="009D68BB" w:rsidRDefault="009D68BB" w:rsidP="0043235D">
      <w:pPr>
        <w:pStyle w:val="a7"/>
        <w:jc w:val="both"/>
      </w:pPr>
      <w:r>
        <w:t>Предназначена для ввода логина и пароля абонента:</w:t>
      </w:r>
    </w:p>
    <w:p w14:paraId="241D5CD7" w14:textId="77777777" w:rsidR="009D68BB" w:rsidRDefault="009D68BB" w:rsidP="0043235D">
      <w:pPr>
        <w:pStyle w:val="a7"/>
        <w:ind w:left="709"/>
        <w:jc w:val="both"/>
      </w:pPr>
      <w:r>
        <w:t>Форма позволяет выполнить вход в Систему либо зарегистрироваться новому пользователю, а также восстановить забытые логин/пароль;</w:t>
      </w:r>
    </w:p>
    <w:p w14:paraId="157F7182" w14:textId="77777777" w:rsidR="009D68BB" w:rsidRDefault="009D68BB" w:rsidP="00F76486">
      <w:pPr>
        <w:pStyle w:val="a7"/>
        <w:numPr>
          <w:ilvl w:val="0"/>
          <w:numId w:val="13"/>
        </w:numPr>
        <w:spacing w:after="200" w:line="276" w:lineRule="auto"/>
        <w:contextualSpacing/>
        <w:jc w:val="both"/>
      </w:pPr>
      <w:r w:rsidRPr="00B41EFE">
        <w:rPr>
          <w:b/>
        </w:rPr>
        <w:t>Рекламные предложения</w:t>
      </w:r>
    </w:p>
    <w:p w14:paraId="5532540E" w14:textId="77777777" w:rsidR="009D68BB" w:rsidRDefault="009D68BB" w:rsidP="0043235D">
      <w:pPr>
        <w:pStyle w:val="a7"/>
        <w:jc w:val="both"/>
      </w:pPr>
      <w:r>
        <w:t>Слайдер с рекламными предложениями банка</w:t>
      </w:r>
    </w:p>
    <w:p w14:paraId="06CF7009" w14:textId="77777777" w:rsidR="009D68BB" w:rsidRDefault="009D68BB" w:rsidP="0043235D">
      <w:pPr>
        <w:pStyle w:val="a7"/>
        <w:ind w:left="709"/>
        <w:jc w:val="both"/>
      </w:pPr>
      <w:r>
        <w:t>Чтобы ознакомиться подробнее с предложением, нажмите кнопку «Подробнее». После чего в новой закладке браузера откроется страница с описанием предложения;</w:t>
      </w:r>
    </w:p>
    <w:p w14:paraId="5F09BFAA" w14:textId="77777777" w:rsidR="009D68BB" w:rsidRDefault="009D68BB" w:rsidP="00F76486">
      <w:pPr>
        <w:pStyle w:val="a7"/>
        <w:numPr>
          <w:ilvl w:val="0"/>
          <w:numId w:val="13"/>
        </w:numPr>
        <w:spacing w:after="200" w:line="276" w:lineRule="auto"/>
        <w:contextualSpacing/>
        <w:jc w:val="both"/>
      </w:pPr>
      <w:r w:rsidRPr="00B41EFE">
        <w:rPr>
          <w:b/>
        </w:rPr>
        <w:t>Информационные разделы</w:t>
      </w:r>
    </w:p>
    <w:p w14:paraId="140AD805" w14:textId="77777777" w:rsidR="009D68BB" w:rsidRDefault="009D68BB" w:rsidP="00F76486">
      <w:pPr>
        <w:pStyle w:val="a7"/>
        <w:numPr>
          <w:ilvl w:val="0"/>
          <w:numId w:val="13"/>
        </w:numPr>
        <w:spacing w:after="200" w:line="276" w:lineRule="auto"/>
        <w:contextualSpacing/>
        <w:jc w:val="both"/>
      </w:pPr>
      <w:r w:rsidRPr="00B41EFE">
        <w:rPr>
          <w:b/>
        </w:rPr>
        <w:t>Новости</w:t>
      </w:r>
      <w:r>
        <w:t xml:space="preserve"> -новости Системы и банка</w:t>
      </w:r>
    </w:p>
    <w:p w14:paraId="7F0DE392" w14:textId="77777777" w:rsidR="009D68BB" w:rsidRDefault="009D68BB" w:rsidP="0043235D">
      <w:pPr>
        <w:pStyle w:val="a7"/>
        <w:ind w:left="709"/>
        <w:jc w:val="both"/>
      </w:pPr>
      <w:r>
        <w:t>При клике мышкой на заголовок раздела «Новости» в новой закладке открывается страница со списком всех новостей Системы и банка;</w:t>
      </w:r>
    </w:p>
    <w:p w14:paraId="52E05B3D" w14:textId="77777777" w:rsidR="009D68BB" w:rsidRDefault="009D68BB" w:rsidP="00F76486">
      <w:pPr>
        <w:pStyle w:val="a7"/>
        <w:numPr>
          <w:ilvl w:val="0"/>
          <w:numId w:val="13"/>
        </w:numPr>
        <w:spacing w:after="200" w:line="276" w:lineRule="auto"/>
        <w:contextualSpacing/>
        <w:jc w:val="both"/>
        <w:rPr>
          <w:b/>
        </w:rPr>
      </w:pPr>
      <w:r w:rsidRPr="00B41EFE">
        <w:rPr>
          <w:b/>
        </w:rPr>
        <w:t>Подвал</w:t>
      </w:r>
    </w:p>
    <w:p w14:paraId="04190F1A" w14:textId="77777777" w:rsidR="009D68BB" w:rsidRPr="0043235D" w:rsidRDefault="009D68BB" w:rsidP="00F76486">
      <w:pPr>
        <w:pStyle w:val="a7"/>
        <w:numPr>
          <w:ilvl w:val="0"/>
          <w:numId w:val="13"/>
        </w:numPr>
        <w:spacing w:after="200" w:line="276" w:lineRule="auto"/>
        <w:contextualSpacing/>
        <w:jc w:val="both"/>
        <w:rPr>
          <w:b/>
        </w:rPr>
      </w:pPr>
      <w:r>
        <w:t>Содержит информацию о выданной банку лицензии, а также об адресах банка. Так же содержит ссылки на страницы банка в соцсетях.</w:t>
      </w:r>
    </w:p>
    <w:p w14:paraId="5065070D" w14:textId="77777777" w:rsidR="009D68BB" w:rsidRDefault="009D68BB" w:rsidP="0043235D">
      <w:pPr>
        <w:pStyle w:val="2"/>
        <w:jc w:val="both"/>
      </w:pPr>
      <w:bookmarkStart w:id="8" w:name="_Toc31040484"/>
      <w:bookmarkStart w:id="9" w:name="_Toc31041190"/>
      <w:bookmarkStart w:id="10" w:name="_Toc31699711"/>
      <w:r>
        <w:t>Безопасность</w:t>
      </w:r>
      <w:bookmarkEnd w:id="8"/>
      <w:bookmarkEnd w:id="9"/>
      <w:bookmarkEnd w:id="10"/>
    </w:p>
    <w:p w14:paraId="4ECC56D0" w14:textId="77777777" w:rsidR="009D68BB" w:rsidRPr="0043235D" w:rsidRDefault="009D68BB" w:rsidP="0043235D">
      <w:pPr>
        <w:ind w:firstLine="567"/>
        <w:jc w:val="both"/>
        <w:rPr>
          <w:rFonts w:cs="Calibri"/>
        </w:rPr>
      </w:pPr>
      <w:r w:rsidRPr="0043235D">
        <w:rPr>
          <w:rFonts w:cs="Calibri"/>
        </w:rPr>
        <w:t xml:space="preserve">Перед тем как начать работу в Интернет-банке рекомендуется ознакомиться с правилами безопасности, соблюдение которых существенно снизит риск столкнуться со злоумышленниками при совершении операций. </w:t>
      </w:r>
    </w:p>
    <w:p w14:paraId="102B4248" w14:textId="77777777" w:rsidR="009D68BB" w:rsidRDefault="009D68BB" w:rsidP="0043235D">
      <w:pPr>
        <w:pStyle w:val="2"/>
        <w:jc w:val="both"/>
      </w:pPr>
      <w:bookmarkStart w:id="11" w:name="_Toc31699712"/>
      <w:r w:rsidRPr="005E389A">
        <w:t>Общие рекомендации по безопасности</w:t>
      </w:r>
      <w:bookmarkEnd w:id="11"/>
    </w:p>
    <w:p w14:paraId="669A7A07" w14:textId="77777777" w:rsidR="009D68BB" w:rsidRPr="0043235D" w:rsidRDefault="009D68BB" w:rsidP="00F76486">
      <w:pPr>
        <w:pStyle w:val="a7"/>
        <w:numPr>
          <w:ilvl w:val="0"/>
          <w:numId w:val="12"/>
        </w:numPr>
        <w:spacing w:after="200" w:line="276" w:lineRule="auto"/>
        <w:contextualSpacing/>
        <w:jc w:val="both"/>
        <w:rPr>
          <w:rFonts w:cs="Calibri"/>
        </w:rPr>
      </w:pPr>
      <w:r>
        <w:t>Не сообщайте логин, пароль доступа к Системе ДБО, а также реквизиты счетов/банковских карт другим лицам;</w:t>
      </w:r>
    </w:p>
    <w:p w14:paraId="4F484F62" w14:textId="77777777" w:rsidR="009D68BB" w:rsidRPr="0043235D" w:rsidRDefault="009D68BB" w:rsidP="00F76486">
      <w:pPr>
        <w:pStyle w:val="a7"/>
        <w:numPr>
          <w:ilvl w:val="0"/>
          <w:numId w:val="12"/>
        </w:numPr>
        <w:spacing w:after="200" w:line="276" w:lineRule="auto"/>
        <w:contextualSpacing/>
        <w:jc w:val="both"/>
        <w:rPr>
          <w:rFonts w:cs="Calibri"/>
        </w:rPr>
      </w:pPr>
      <w:r>
        <w:t>ПРЕЖДЕ чем вводить свои логин и пароль для входа в Интернет-банк:</w:t>
      </w:r>
    </w:p>
    <w:p w14:paraId="241A5193" w14:textId="77777777" w:rsidR="009D68BB" w:rsidRPr="0043235D" w:rsidRDefault="009D68BB" w:rsidP="00F76486">
      <w:pPr>
        <w:pStyle w:val="a7"/>
        <w:numPr>
          <w:ilvl w:val="0"/>
          <w:numId w:val="15"/>
        </w:numPr>
        <w:spacing w:after="200" w:line="276" w:lineRule="auto"/>
        <w:contextualSpacing/>
        <w:jc w:val="both"/>
        <w:rPr>
          <w:rFonts w:cs="Calibri"/>
        </w:rPr>
      </w:pPr>
      <w:r>
        <w:t>Внимательно проверьте адрес интернет-банка, введенный в адресную строку, вплоть до каждого знака;</w:t>
      </w:r>
    </w:p>
    <w:p w14:paraId="20B82841" w14:textId="77777777" w:rsidR="009D68BB" w:rsidRPr="0043235D" w:rsidRDefault="009D68BB" w:rsidP="00F76486">
      <w:pPr>
        <w:pStyle w:val="a7"/>
        <w:numPr>
          <w:ilvl w:val="0"/>
          <w:numId w:val="15"/>
        </w:numPr>
        <w:spacing w:after="200" w:line="276" w:lineRule="auto"/>
        <w:contextualSpacing/>
        <w:jc w:val="both"/>
        <w:rPr>
          <w:rFonts w:cs="Calibri"/>
        </w:rPr>
      </w:pPr>
      <w:r>
        <w:t xml:space="preserve">Проверьте, что соединение со страницей Интернет-банка действительно происходит по защищенному протоколу SSL (Secure Sockets Layer). Об этом свидетельствует наличие пиктограммы закрытого замка на панели браузера: </w:t>
      </w:r>
      <w:r w:rsidR="00E97B3D">
        <w:rPr>
          <w:noProof/>
        </w:rPr>
        <w:pict w14:anchorId="7FA31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8" o:spid="_x0000_i1025" type="#_x0000_t75" style="width:99pt;height:35.25pt;visibility:visible">
            <v:imagedata r:id="rId7" o:title=""/>
          </v:shape>
        </w:pict>
      </w:r>
    </w:p>
    <w:p w14:paraId="53ED13C3" w14:textId="77777777" w:rsidR="009D68BB" w:rsidRPr="0043235D" w:rsidRDefault="009D68BB" w:rsidP="00F76486">
      <w:pPr>
        <w:pStyle w:val="a7"/>
        <w:numPr>
          <w:ilvl w:val="0"/>
          <w:numId w:val="12"/>
        </w:numPr>
        <w:spacing w:after="200" w:line="276" w:lineRule="auto"/>
        <w:contextualSpacing/>
        <w:jc w:val="both"/>
        <w:rPr>
          <w:rFonts w:cs="Calibri"/>
        </w:rPr>
      </w:pPr>
      <w:r>
        <w:t>Обратите внимание, что мошенниками могут быть созданы сайты, визуально напоминающие банковский сайт, специально для незаконного получения Вашей персональной информации;</w:t>
      </w:r>
    </w:p>
    <w:p w14:paraId="491C0AFD" w14:textId="77777777" w:rsidR="009D68BB" w:rsidRPr="0043235D" w:rsidRDefault="009D68BB" w:rsidP="00F76486">
      <w:pPr>
        <w:pStyle w:val="a7"/>
        <w:numPr>
          <w:ilvl w:val="0"/>
          <w:numId w:val="12"/>
        </w:numPr>
        <w:spacing w:after="200" w:line="276" w:lineRule="auto"/>
        <w:contextualSpacing/>
        <w:jc w:val="both"/>
        <w:rPr>
          <w:rFonts w:cs="Calibri"/>
        </w:rPr>
      </w:pPr>
      <w:r>
        <w:lastRenderedPageBreak/>
        <w:t>Избегайте осуществления входа в Систему в местах, где услуги Интернета являются общедоступными, например, Интернет-кафе. Если же пришлось осуществить операцию с компьютера общего пользования, ОБЯЗАТЕЛЬНО после этого измените Ваш пароль на личном компьютере. Это имеет большое значение, так как существует риск перехвата Ваших конфиденциальных данных при помощи специальных программ, встроенных в компьютер общего доступа, без Вашего ведома;</w:t>
      </w:r>
    </w:p>
    <w:p w14:paraId="53DE5C02" w14:textId="77777777" w:rsidR="009D68BB" w:rsidRPr="0043235D" w:rsidRDefault="009D68BB" w:rsidP="00F76486">
      <w:pPr>
        <w:pStyle w:val="a7"/>
        <w:numPr>
          <w:ilvl w:val="0"/>
          <w:numId w:val="12"/>
        </w:numPr>
        <w:spacing w:after="200" w:line="276" w:lineRule="auto"/>
        <w:contextualSpacing/>
        <w:jc w:val="both"/>
        <w:rPr>
          <w:rFonts w:cs="Calibri"/>
        </w:rPr>
      </w:pPr>
      <w:r>
        <w:t>Используйте для работы в Интернет-банке компьютер, на котором установлено современное антивирусное программное обеспечение, и следите за регулярным обновлением его баз данных и за тем, чтобы обновления системного и прикладного ПО устанавливались своевременно, даже если включено автоматическое обновление;</w:t>
      </w:r>
    </w:p>
    <w:p w14:paraId="147C993D" w14:textId="77777777" w:rsidR="009D68BB" w:rsidRPr="0043235D" w:rsidRDefault="009D68BB" w:rsidP="00F76486">
      <w:pPr>
        <w:pStyle w:val="a7"/>
        <w:numPr>
          <w:ilvl w:val="0"/>
          <w:numId w:val="12"/>
        </w:numPr>
        <w:spacing w:after="200" w:line="276" w:lineRule="auto"/>
        <w:contextualSpacing/>
        <w:jc w:val="both"/>
        <w:rPr>
          <w:rFonts w:cs="Calibri"/>
        </w:rPr>
      </w:pPr>
      <w:r>
        <w:t>Регулярно меняйте пароль для входа в Интернет-банк;</w:t>
      </w:r>
    </w:p>
    <w:p w14:paraId="0B0F6AD7" w14:textId="77777777" w:rsidR="009D68BB" w:rsidRPr="0043235D" w:rsidRDefault="009D68BB" w:rsidP="00F76486">
      <w:pPr>
        <w:pStyle w:val="a7"/>
        <w:numPr>
          <w:ilvl w:val="0"/>
          <w:numId w:val="12"/>
        </w:numPr>
        <w:spacing w:after="200" w:line="276" w:lineRule="auto"/>
        <w:contextualSpacing/>
        <w:jc w:val="both"/>
        <w:rPr>
          <w:rFonts w:cs="Calibri"/>
        </w:rPr>
      </w:pPr>
      <w:r>
        <w:t>Если Вы потеряли мобильный телефон, на который приходят SMS с разовым паролем, немедленно заблокируйте вашу SIM-карту или доступ в Интернет-банк, обратившись в Справочную службу банка по телефону;</w:t>
      </w:r>
    </w:p>
    <w:p w14:paraId="69827DFD" w14:textId="77777777" w:rsidR="009D68BB" w:rsidRPr="0043235D" w:rsidRDefault="009D68BB" w:rsidP="00F76486">
      <w:pPr>
        <w:pStyle w:val="a7"/>
        <w:numPr>
          <w:ilvl w:val="0"/>
          <w:numId w:val="12"/>
        </w:numPr>
        <w:spacing w:after="200" w:line="276" w:lineRule="auto"/>
        <w:contextualSpacing/>
        <w:jc w:val="both"/>
        <w:rPr>
          <w:rFonts w:cs="Calibri"/>
        </w:rPr>
      </w:pPr>
      <w:r>
        <w:t>Помните, что Банк не направляет своим клиентам ни электронные письма, ни SMS-сообщения с просьбой уточнить их персональные данные.</w:t>
      </w:r>
    </w:p>
    <w:p w14:paraId="4E28427A" w14:textId="77777777" w:rsidR="009D68BB" w:rsidRDefault="009D68BB" w:rsidP="0043235D">
      <w:pPr>
        <w:pStyle w:val="2"/>
        <w:jc w:val="both"/>
      </w:pPr>
      <w:bookmarkStart w:id="12" w:name="_Toc31699713"/>
      <w:bookmarkStart w:id="13" w:name="_Toc31040486"/>
      <w:bookmarkStart w:id="14" w:name="_Toc31041192"/>
      <w:r>
        <w:t>Регистрация в системе</w:t>
      </w:r>
      <w:bookmarkEnd w:id="12"/>
    </w:p>
    <w:bookmarkEnd w:id="13"/>
    <w:bookmarkEnd w:id="14"/>
    <w:p w14:paraId="798B2DEA" w14:textId="77777777" w:rsidR="009D68BB" w:rsidRPr="0043235D" w:rsidRDefault="009D68BB" w:rsidP="0043235D">
      <w:pPr>
        <w:ind w:firstLine="567"/>
        <w:jc w:val="both"/>
        <w:rPr>
          <w:rFonts w:cs="Calibri"/>
        </w:rPr>
      </w:pPr>
      <w:r w:rsidRPr="0043235D">
        <w:rPr>
          <w:rFonts w:cs="Calibri"/>
        </w:rPr>
        <w:t xml:space="preserve">Для подключения к Системе ДБО необходимо обратиться в одно из отделений банка или воспользоваться сервисом самостоятельной регистрации. </w:t>
      </w:r>
    </w:p>
    <w:p w14:paraId="6B6D63EA" w14:textId="77777777" w:rsidR="009D68BB" w:rsidRDefault="009D68BB" w:rsidP="0043235D">
      <w:pPr>
        <w:pStyle w:val="3"/>
        <w:jc w:val="both"/>
      </w:pPr>
      <w:bookmarkStart w:id="15" w:name="_Toc31040487"/>
      <w:bookmarkStart w:id="16" w:name="_Toc31041193"/>
      <w:bookmarkStart w:id="17" w:name="_Toc31699714"/>
      <w:r>
        <w:t>Регистрация в отделении банка</w:t>
      </w:r>
      <w:bookmarkEnd w:id="15"/>
      <w:bookmarkEnd w:id="16"/>
      <w:bookmarkEnd w:id="17"/>
    </w:p>
    <w:p w14:paraId="5E9EF63A" w14:textId="77777777" w:rsidR="009D68BB" w:rsidRPr="0043235D" w:rsidRDefault="009D68BB" w:rsidP="0043235D">
      <w:pPr>
        <w:ind w:firstLine="567"/>
        <w:jc w:val="both"/>
        <w:rPr>
          <w:rFonts w:cs="Calibri"/>
        </w:rPr>
      </w:pPr>
      <w:r w:rsidRPr="0043235D">
        <w:rPr>
          <w:rFonts w:cs="Calibri"/>
        </w:rPr>
        <w:t xml:space="preserve">При обращении в отделение банка </w:t>
      </w:r>
      <w:r>
        <w:t xml:space="preserve">необходимо предъявить документ, удостоверяющий личность, сотруднику банка и заполнить заявление на подключение. В заявлении указывается номер мобильного телефона, на который будут отправляться одноразовые коды для входа и подтверждения операций в Системе. После оформления </w:t>
      </w:r>
      <w:r w:rsidRPr="0043235D">
        <w:rPr>
          <w:rFonts w:cs="Calibri"/>
        </w:rPr>
        <w:t>предоставляется персональный логин, а на указанный в договоре номер телефона высылается SMS-сообщение с временным паролем. Эти данные потребуются при первом входе в Интернет-банк.</w:t>
      </w:r>
    </w:p>
    <w:tbl>
      <w:tblPr>
        <w:tblW w:w="0" w:type="auto"/>
        <w:tblLook w:val="00A0" w:firstRow="1" w:lastRow="0" w:firstColumn="1" w:lastColumn="0" w:noHBand="0" w:noVBand="0"/>
      </w:tblPr>
      <w:tblGrid>
        <w:gridCol w:w="726"/>
        <w:gridCol w:w="8754"/>
      </w:tblGrid>
      <w:tr w:rsidR="009D68BB" w:rsidRPr="00A923A5" w14:paraId="5ABA246D" w14:textId="77777777" w:rsidTr="00A173A0">
        <w:trPr>
          <w:trHeight w:val="615"/>
        </w:trPr>
        <w:tc>
          <w:tcPr>
            <w:tcW w:w="726" w:type="dxa"/>
            <w:vAlign w:val="center"/>
          </w:tcPr>
          <w:p w14:paraId="1358F068" w14:textId="77777777" w:rsidR="009D68BB" w:rsidRPr="00A173A0" w:rsidRDefault="006F5F04" w:rsidP="00A173A0">
            <w:pPr>
              <w:jc w:val="both"/>
              <w:rPr>
                <w:rFonts w:cs="Calibri"/>
                <w:color w:val="C00000"/>
              </w:rPr>
            </w:pPr>
            <w:r>
              <w:rPr>
                <w:b/>
                <w:noProof/>
                <w:color w:val="C00000"/>
                <w:sz w:val="18"/>
                <w:szCs w:val="18"/>
              </w:rPr>
              <w:pict w14:anchorId="2F09451D">
                <v:shape id="_x0000_i1026" type="#_x0000_t75" style="width:22.5pt;height:22.5pt;visibility:visible">
                  <v:imagedata r:id="rId8" o:title=""/>
                </v:shape>
              </w:pict>
            </w:r>
          </w:p>
        </w:tc>
        <w:tc>
          <w:tcPr>
            <w:tcW w:w="8754" w:type="dxa"/>
            <w:vAlign w:val="center"/>
          </w:tcPr>
          <w:p w14:paraId="560B7762" w14:textId="77777777" w:rsidR="009D68BB" w:rsidRPr="00A173A0" w:rsidRDefault="009D68BB" w:rsidP="00A173A0">
            <w:pPr>
              <w:jc w:val="both"/>
              <w:rPr>
                <w:rFonts w:cs="Calibri"/>
                <w:color w:val="C00000"/>
              </w:rPr>
            </w:pPr>
            <w:r w:rsidRPr="00A173A0">
              <w:rPr>
                <w:rFonts w:cs="Calibri"/>
                <w:color w:val="C00000"/>
              </w:rPr>
              <w:t xml:space="preserve">Временный пароль предназначен для разового использования - первого входа. </w:t>
            </w:r>
          </w:p>
          <w:p w14:paraId="10EFCDE2" w14:textId="77777777" w:rsidR="009D68BB" w:rsidRPr="00A173A0" w:rsidRDefault="009D68BB" w:rsidP="00A173A0">
            <w:pPr>
              <w:jc w:val="both"/>
              <w:rPr>
                <w:rFonts w:cs="Calibri"/>
                <w:color w:val="C00000"/>
              </w:rPr>
            </w:pPr>
            <w:r w:rsidRPr="00A173A0">
              <w:rPr>
                <w:rFonts w:cs="Calibri"/>
                <w:color w:val="C00000"/>
              </w:rPr>
              <w:t>После использования разовый пароль становится недоступен.</w:t>
            </w:r>
          </w:p>
        </w:tc>
      </w:tr>
    </w:tbl>
    <w:p w14:paraId="321454D2" w14:textId="77777777" w:rsidR="009D68BB" w:rsidRDefault="009D68BB" w:rsidP="0043235D">
      <w:pPr>
        <w:pStyle w:val="3"/>
        <w:jc w:val="both"/>
      </w:pPr>
      <w:bookmarkStart w:id="18" w:name="_Toc31040488"/>
      <w:bookmarkStart w:id="19" w:name="_Toc31041194"/>
      <w:bookmarkStart w:id="20" w:name="_Toc31699715"/>
      <w:r>
        <w:t>Самостоятельная регистрация</w:t>
      </w:r>
      <w:bookmarkEnd w:id="18"/>
      <w:bookmarkEnd w:id="19"/>
      <w:bookmarkEnd w:id="20"/>
    </w:p>
    <w:p w14:paraId="5106D35B" w14:textId="77777777" w:rsidR="009D68BB" w:rsidRPr="0043235D" w:rsidRDefault="009D68BB" w:rsidP="0043235D">
      <w:pPr>
        <w:ind w:firstLine="567"/>
        <w:jc w:val="both"/>
        <w:rPr>
          <w:rFonts w:cs="Calibri"/>
        </w:rPr>
      </w:pPr>
      <w:r w:rsidRPr="0043235D">
        <w:rPr>
          <w:rFonts w:cs="Calibri"/>
        </w:rPr>
        <w:t>На странице входа, на форме ввода логина и пароля, размещена ссылка «Регистрация». Сервис позволяет самостоятельно зарегистрироваться в Системе без посещения отделения банка.</w:t>
      </w:r>
    </w:p>
    <w:p w14:paraId="0DE72673" w14:textId="77777777" w:rsidR="009D68BB" w:rsidRPr="0043235D" w:rsidRDefault="009D68BB" w:rsidP="0043235D">
      <w:pPr>
        <w:ind w:firstLine="567"/>
        <w:jc w:val="both"/>
        <w:rPr>
          <w:rFonts w:cs="Calibri"/>
        </w:rPr>
      </w:pPr>
      <w:r w:rsidRPr="0043235D">
        <w:rPr>
          <w:rFonts w:cs="Calibri"/>
        </w:rPr>
        <w:t>Кроме самостоятельной регистрации, сервис обеспечивает возможность восстановления логина/пароля. Процесс восстановления пароля никак не отличается от процесса самостоятельной регистрации и, по сути, является одной и той же процедурой.</w:t>
      </w:r>
    </w:p>
    <w:p w14:paraId="77BABBD4" w14:textId="77777777" w:rsidR="009D68BB" w:rsidRPr="0043235D" w:rsidRDefault="009D68BB" w:rsidP="0043235D">
      <w:pPr>
        <w:ind w:firstLine="360"/>
        <w:jc w:val="both"/>
        <w:rPr>
          <w:rFonts w:cs="Calibri"/>
        </w:rPr>
      </w:pPr>
      <w:r w:rsidRPr="0043235D">
        <w:rPr>
          <w:rFonts w:cs="Calibri"/>
        </w:rPr>
        <w:t>Авторизация пользователя выполняется по номеру карты и паспорту. Дополнительно, для защиты данных и повышения безопасности, на форме самостоятельной регистрации/восстановления запрашивается ввод информации:</w:t>
      </w:r>
    </w:p>
    <w:p w14:paraId="51C49ABE" w14:textId="77777777" w:rsidR="009D68BB" w:rsidRPr="0043235D" w:rsidRDefault="009D68BB" w:rsidP="00F76486">
      <w:pPr>
        <w:pStyle w:val="a7"/>
        <w:numPr>
          <w:ilvl w:val="0"/>
          <w:numId w:val="3"/>
        </w:numPr>
        <w:spacing w:after="200" w:line="276" w:lineRule="auto"/>
        <w:contextualSpacing/>
        <w:jc w:val="both"/>
        <w:rPr>
          <w:rFonts w:cs="Calibri"/>
        </w:rPr>
      </w:pPr>
      <w:r w:rsidRPr="0043235D">
        <w:rPr>
          <w:rFonts w:cs="Calibri"/>
        </w:rPr>
        <w:t>Номер телефона – номер телефона, указанный в договоре с банком. На указанный при регистрации номер будут отправляться SMS-сообщения с временным и разовыми паролями;</w:t>
      </w:r>
    </w:p>
    <w:p w14:paraId="7E71460F" w14:textId="77777777" w:rsidR="009D68BB" w:rsidRPr="0043235D" w:rsidRDefault="009D68BB" w:rsidP="00F76486">
      <w:pPr>
        <w:pStyle w:val="a7"/>
        <w:numPr>
          <w:ilvl w:val="0"/>
          <w:numId w:val="3"/>
        </w:numPr>
        <w:spacing w:after="200" w:line="276" w:lineRule="auto"/>
        <w:contextualSpacing/>
        <w:jc w:val="both"/>
        <w:rPr>
          <w:rFonts w:cs="Calibri"/>
        </w:rPr>
      </w:pPr>
      <w:r w:rsidRPr="0043235D">
        <w:rPr>
          <w:rFonts w:cs="Calibri"/>
        </w:rPr>
        <w:t>ФИО – ФИО владельца карты, опционально и может отсутствовать;</w:t>
      </w:r>
    </w:p>
    <w:p w14:paraId="5A99A1E3" w14:textId="77777777" w:rsidR="009D68BB" w:rsidRPr="0043235D" w:rsidRDefault="009D68BB" w:rsidP="00F76486">
      <w:pPr>
        <w:pStyle w:val="a7"/>
        <w:numPr>
          <w:ilvl w:val="0"/>
          <w:numId w:val="3"/>
        </w:numPr>
        <w:spacing w:after="200" w:line="276" w:lineRule="auto"/>
        <w:contextualSpacing/>
        <w:jc w:val="both"/>
        <w:rPr>
          <w:rFonts w:cs="Calibri"/>
        </w:rPr>
      </w:pPr>
      <w:r w:rsidRPr="0043235D">
        <w:rPr>
          <w:rFonts w:cs="Calibri"/>
        </w:rPr>
        <w:t>Дата рождения – дата рождения владельца карты, опционально и может отсутствовать;</w:t>
      </w:r>
    </w:p>
    <w:p w14:paraId="52E465CB" w14:textId="77777777" w:rsidR="009D68BB" w:rsidRPr="0043235D" w:rsidRDefault="009D68BB" w:rsidP="00F76486">
      <w:pPr>
        <w:pStyle w:val="a7"/>
        <w:numPr>
          <w:ilvl w:val="0"/>
          <w:numId w:val="3"/>
        </w:numPr>
        <w:spacing w:after="200" w:line="276" w:lineRule="auto"/>
        <w:contextualSpacing/>
        <w:jc w:val="both"/>
        <w:rPr>
          <w:rFonts w:cs="Calibri"/>
        </w:rPr>
      </w:pPr>
      <w:r w:rsidRPr="0043235D">
        <w:rPr>
          <w:rFonts w:cs="Calibri"/>
        </w:rPr>
        <w:t>Логин – если банк позволяет указать желаемый логин, опционально и может отсутствовать. При указании логина выполняется проверка его уникальности. Если поле логин отсутствует – логин формируется автоматически по указанному номеру телефона,  без кода страны и разделителей в формате 9152</w:t>
      </w:r>
      <w:r w:rsidRPr="000E1BF4">
        <w:rPr>
          <w:rFonts w:cs="Calibri"/>
        </w:rPr>
        <w:t>35677</w:t>
      </w:r>
      <w:r w:rsidRPr="00CA2FDD">
        <w:rPr>
          <w:rFonts w:cs="Calibri"/>
        </w:rPr>
        <w:t>8</w:t>
      </w:r>
      <w:r w:rsidRPr="0043235D">
        <w:rPr>
          <w:rFonts w:cs="Calibri"/>
        </w:rPr>
        <w:t>.</w:t>
      </w:r>
    </w:p>
    <w:p w14:paraId="1F21FEE8" w14:textId="77777777" w:rsidR="009D68BB" w:rsidRPr="0043235D" w:rsidRDefault="009D68BB" w:rsidP="0043235D">
      <w:pPr>
        <w:ind w:firstLine="360"/>
        <w:jc w:val="both"/>
        <w:rPr>
          <w:rFonts w:cs="Calibri"/>
        </w:rPr>
      </w:pPr>
      <w:r w:rsidRPr="0043235D">
        <w:rPr>
          <w:rFonts w:cs="Calibri"/>
        </w:rPr>
        <w:t xml:space="preserve">Для прохождения процедуры самостоятельной регистрации также может запрашиваться согласие с офертой, содержащей правила использования Системы. В таком случае, без </w:t>
      </w:r>
      <w:r w:rsidRPr="0043235D">
        <w:rPr>
          <w:rFonts w:cs="Calibri"/>
        </w:rPr>
        <w:lastRenderedPageBreak/>
        <w:t>согласия с офертой, (установка соответствующего флажка) дальнейшая регистрация и работа в Системе невозможна.</w:t>
      </w:r>
    </w:p>
    <w:p w14:paraId="763CBBCE" w14:textId="77777777" w:rsidR="009D68BB" w:rsidRPr="0043235D" w:rsidRDefault="009D68BB" w:rsidP="0043235D">
      <w:pPr>
        <w:ind w:firstLine="360"/>
        <w:jc w:val="both"/>
        <w:rPr>
          <w:rFonts w:cs="Calibri"/>
        </w:rPr>
      </w:pPr>
      <w:r w:rsidRPr="0043235D">
        <w:rPr>
          <w:rFonts w:cs="Calibri"/>
        </w:rPr>
        <w:t>Для самостоятельной регистрации необходимо:</w:t>
      </w:r>
    </w:p>
    <w:p w14:paraId="12FDD084" w14:textId="77777777" w:rsidR="009D68BB" w:rsidRPr="0043235D" w:rsidRDefault="009D68BB" w:rsidP="00F76486">
      <w:pPr>
        <w:pStyle w:val="a7"/>
        <w:numPr>
          <w:ilvl w:val="0"/>
          <w:numId w:val="4"/>
        </w:numPr>
        <w:spacing w:after="200" w:line="276" w:lineRule="auto"/>
        <w:contextualSpacing/>
        <w:jc w:val="both"/>
        <w:rPr>
          <w:rFonts w:cs="Calibri"/>
        </w:rPr>
      </w:pPr>
      <w:r w:rsidRPr="0043235D">
        <w:rPr>
          <w:rFonts w:cs="Calibri"/>
        </w:rPr>
        <w:t xml:space="preserve">Нажать ссылку </w:t>
      </w:r>
      <w:r>
        <w:rPr>
          <w:rFonts w:ascii="Cambria Math" w:hAnsi="Cambria Math" w:cs="Cambria Math"/>
        </w:rPr>
        <w:t>«</w:t>
      </w:r>
      <w:r>
        <w:rPr>
          <w:rFonts w:ascii="Calibri" w:hAnsi="Calibri" w:cs="Calibri"/>
        </w:rPr>
        <w:t>Регистрация»</w:t>
      </w:r>
      <w:r w:rsidRPr="0043235D">
        <w:rPr>
          <w:rFonts w:cs="Calibri"/>
        </w:rPr>
        <w:t xml:space="preserve"> на странице входа:</w:t>
      </w:r>
    </w:p>
    <w:p w14:paraId="2E35030A" w14:textId="77777777" w:rsidR="009D68BB" w:rsidRPr="0043235D" w:rsidRDefault="009D68BB" w:rsidP="00F76486">
      <w:pPr>
        <w:pStyle w:val="a7"/>
        <w:numPr>
          <w:ilvl w:val="0"/>
          <w:numId w:val="4"/>
        </w:numPr>
        <w:spacing w:after="200" w:line="276" w:lineRule="auto"/>
        <w:contextualSpacing/>
        <w:jc w:val="both"/>
        <w:rPr>
          <w:rFonts w:cs="Calibri"/>
        </w:rPr>
      </w:pPr>
      <w:r w:rsidRPr="0043235D">
        <w:rPr>
          <w:rFonts w:cs="Calibri"/>
        </w:rPr>
        <w:t>Откроется форма для самостоятельной регистрации:</w:t>
      </w:r>
    </w:p>
    <w:p w14:paraId="42C25B1E" w14:textId="77777777" w:rsidR="009D68BB" w:rsidRDefault="009D68BB" w:rsidP="0043235D">
      <w:pPr>
        <w:ind w:left="709"/>
        <w:jc w:val="both"/>
      </w:pPr>
      <w:r w:rsidRPr="00ED4ACA">
        <w:t>На форме необходимо заполнить все поля.</w:t>
      </w:r>
    </w:p>
    <w:p w14:paraId="352E687D" w14:textId="77777777" w:rsidR="009D68BB" w:rsidRDefault="009D68BB" w:rsidP="0043235D">
      <w:pPr>
        <w:ind w:left="709"/>
        <w:jc w:val="both"/>
      </w:pPr>
      <w:r w:rsidRPr="00ED4ACA">
        <w:t>После нажатия кнопки «Регистрация» производится автоматическая проверка введённых данных. Еслипо результатам проверки регистрация невозможна (введены неверные данные, данные отсутствуют и т.д.),</w:t>
      </w:r>
      <w:r>
        <w:t xml:space="preserve"> в верхней части формы</w:t>
      </w:r>
      <w:r w:rsidRPr="00ED4ACA">
        <w:t xml:space="preserve"> отображается соответствующее сообщение</w:t>
      </w:r>
      <w:r>
        <w:t>:</w:t>
      </w:r>
    </w:p>
    <w:p w14:paraId="506B4E0A" w14:textId="77777777" w:rsidR="009D68BB" w:rsidRDefault="006F5F04" w:rsidP="0043235D">
      <w:pPr>
        <w:jc w:val="both"/>
      </w:pPr>
      <w:r>
        <w:rPr>
          <w:noProof/>
        </w:rPr>
        <w:pict w14:anchorId="11AD2FE5">
          <v:shape id="Рисунок 5" o:spid="_x0000_i1027" type="#_x0000_t75" style="width:337.5pt;height:36.75pt;visibility:visible">
            <v:imagedata r:id="rId9" o:title=""/>
          </v:shape>
        </w:pict>
      </w:r>
    </w:p>
    <w:p w14:paraId="3F9DAC2D" w14:textId="77777777" w:rsidR="009D68BB" w:rsidRDefault="009D68BB" w:rsidP="0043235D">
      <w:pPr>
        <w:ind w:left="709"/>
        <w:jc w:val="both"/>
      </w:pPr>
      <w:r w:rsidRPr="00ED4ACA">
        <w:t xml:space="preserve">Дальнейшая самостоятельнаярегистрация по введённым данным невозможна. </w:t>
      </w:r>
      <w:r>
        <w:t>Необходимо проверить</w:t>
      </w:r>
      <w:r w:rsidRPr="00ED4ACA">
        <w:t xml:space="preserve"> и </w:t>
      </w:r>
      <w:r>
        <w:t>скорректировать</w:t>
      </w:r>
      <w:r w:rsidRPr="00ED4ACA">
        <w:t xml:space="preserve"> данные либо</w:t>
      </w:r>
      <w:r>
        <w:t xml:space="preserve"> обратиться</w:t>
      </w:r>
      <w:r w:rsidRPr="00ED4ACA">
        <w:t xml:space="preserve"> в </w:t>
      </w:r>
      <w:r>
        <w:t xml:space="preserve">отделение </w:t>
      </w:r>
      <w:r w:rsidRPr="00ED4ACA">
        <w:t>банк</w:t>
      </w:r>
      <w:r>
        <w:t>а</w:t>
      </w:r>
      <w:r w:rsidRPr="00ED4ACA">
        <w:t>.</w:t>
      </w:r>
    </w:p>
    <w:p w14:paraId="1EE30C52" w14:textId="77777777" w:rsidR="009D68BB" w:rsidRPr="0043235D" w:rsidRDefault="009D68BB" w:rsidP="00F76486">
      <w:pPr>
        <w:pStyle w:val="a7"/>
        <w:numPr>
          <w:ilvl w:val="0"/>
          <w:numId w:val="4"/>
        </w:numPr>
        <w:spacing w:after="200" w:line="276" w:lineRule="auto"/>
        <w:contextualSpacing/>
        <w:jc w:val="both"/>
        <w:rPr>
          <w:rFonts w:cs="Calibri"/>
        </w:rPr>
      </w:pPr>
      <w:r w:rsidRPr="0043235D">
        <w:rPr>
          <w:rFonts w:cs="Calibri"/>
        </w:rPr>
        <w:t xml:space="preserve">При успешной проверке введенных данных на указанный телефон </w:t>
      </w:r>
      <w:r w:rsidRPr="0043235D">
        <w:rPr>
          <w:rFonts w:cs="Calibri"/>
          <w:lang w:val="en-US"/>
        </w:rPr>
        <w:t>SMS</w:t>
      </w:r>
      <w:r w:rsidRPr="0043235D">
        <w:rPr>
          <w:rFonts w:cs="Calibri"/>
        </w:rPr>
        <w:t>-сообщением будет выслан одноразовый код подтверждения, который необходимо указать в поле ввода:</w:t>
      </w:r>
    </w:p>
    <w:p w14:paraId="075C74B1" w14:textId="77777777" w:rsidR="009D68BB" w:rsidRPr="0043235D" w:rsidRDefault="009D68BB" w:rsidP="0043235D">
      <w:pPr>
        <w:pStyle w:val="a7"/>
        <w:jc w:val="both"/>
        <w:rPr>
          <w:rFonts w:cs="Calibri"/>
        </w:rPr>
      </w:pPr>
      <w:r w:rsidRPr="0043235D">
        <w:rPr>
          <w:rFonts w:cs="Calibri"/>
        </w:rPr>
        <w:t>После ввода одноразового кода подтверждения необходимо нажать кнопку «Завершить регистрацию»;</w:t>
      </w:r>
    </w:p>
    <w:p w14:paraId="00F5680C" w14:textId="77777777" w:rsidR="009D68BB" w:rsidRPr="0043235D" w:rsidRDefault="009D68BB" w:rsidP="00F76486">
      <w:pPr>
        <w:pStyle w:val="a7"/>
        <w:numPr>
          <w:ilvl w:val="0"/>
          <w:numId w:val="4"/>
        </w:numPr>
        <w:spacing w:after="200" w:line="276" w:lineRule="auto"/>
        <w:contextualSpacing/>
        <w:jc w:val="both"/>
        <w:rPr>
          <w:rFonts w:cs="Calibri"/>
        </w:rPr>
      </w:pPr>
      <w:r w:rsidRPr="0043235D">
        <w:rPr>
          <w:rFonts w:cs="Calibri"/>
        </w:rPr>
        <w:t>При успешной регистрации выдается итоговая форма:</w:t>
      </w:r>
    </w:p>
    <w:p w14:paraId="61A53B3F" w14:textId="77777777" w:rsidR="009D68BB" w:rsidRPr="0043235D" w:rsidRDefault="009D68BB" w:rsidP="0043235D">
      <w:pPr>
        <w:pStyle w:val="a7"/>
        <w:jc w:val="both"/>
        <w:rPr>
          <w:rFonts w:cs="Calibri"/>
        </w:rPr>
      </w:pPr>
      <w:r w:rsidRPr="0043235D">
        <w:rPr>
          <w:rFonts w:cs="Calibri"/>
        </w:rPr>
        <w:t xml:space="preserve">На указанный номер телефона будет выслано </w:t>
      </w:r>
      <w:r w:rsidRPr="0043235D">
        <w:rPr>
          <w:rFonts w:cs="Calibri"/>
          <w:lang w:val="en-US"/>
        </w:rPr>
        <w:t>SMS</w:t>
      </w:r>
      <w:r w:rsidRPr="0043235D">
        <w:rPr>
          <w:rFonts w:cs="Calibri"/>
        </w:rPr>
        <w:t>-сообщение с временным паролем для входа в Систему.</w:t>
      </w:r>
    </w:p>
    <w:p w14:paraId="1ADEC425" w14:textId="77777777" w:rsidR="009D68BB" w:rsidRDefault="009D68BB" w:rsidP="0043235D">
      <w:pPr>
        <w:pStyle w:val="2"/>
        <w:jc w:val="both"/>
      </w:pPr>
      <w:bookmarkStart w:id="21" w:name="_Вход_в_систему"/>
      <w:bookmarkStart w:id="22" w:name="_Toc31040490"/>
      <w:bookmarkStart w:id="23" w:name="_Toc31041196"/>
      <w:bookmarkStart w:id="24" w:name="_Toc31699716"/>
      <w:bookmarkEnd w:id="21"/>
      <w:r>
        <w:t xml:space="preserve">Вход в </w:t>
      </w:r>
      <w:bookmarkEnd w:id="22"/>
      <w:bookmarkEnd w:id="23"/>
      <w:r>
        <w:t>Систему</w:t>
      </w:r>
      <w:bookmarkEnd w:id="24"/>
    </w:p>
    <w:p w14:paraId="6F177FBA" w14:textId="77777777" w:rsidR="009D68BB" w:rsidRPr="0043235D" w:rsidRDefault="009D68BB" w:rsidP="0043235D">
      <w:pPr>
        <w:ind w:firstLine="567"/>
        <w:jc w:val="both"/>
        <w:rPr>
          <w:rFonts w:cs="Calibri"/>
        </w:rPr>
      </w:pPr>
      <w:r w:rsidRPr="0043235D">
        <w:rPr>
          <w:rFonts w:cs="Calibri"/>
        </w:rPr>
        <w:t xml:space="preserve">Для первого входа в Интернет-банк необходимо ввести логин и временный пароль, выданный при подключении (или высланный в </w:t>
      </w:r>
      <w:r w:rsidRPr="0043235D">
        <w:rPr>
          <w:rFonts w:cs="Calibri"/>
          <w:lang w:val="en-US"/>
        </w:rPr>
        <w:t>SMS</w:t>
      </w:r>
      <w:r w:rsidRPr="0043235D">
        <w:rPr>
          <w:rFonts w:cs="Calibri"/>
        </w:rPr>
        <w:t>-сообщении), и нажать кнопку «Войти». При последующих входах используется установленный постоянный пароль.</w:t>
      </w:r>
    </w:p>
    <w:tbl>
      <w:tblPr>
        <w:tblW w:w="0" w:type="auto"/>
        <w:tblLook w:val="00A0" w:firstRow="1" w:lastRow="0" w:firstColumn="1" w:lastColumn="0" w:noHBand="0" w:noVBand="0"/>
      </w:tblPr>
      <w:tblGrid>
        <w:gridCol w:w="726"/>
        <w:gridCol w:w="8754"/>
      </w:tblGrid>
      <w:tr w:rsidR="009D68BB" w:rsidRPr="00A923A5" w14:paraId="784ED369" w14:textId="77777777" w:rsidTr="00A173A0">
        <w:trPr>
          <w:trHeight w:val="615"/>
        </w:trPr>
        <w:tc>
          <w:tcPr>
            <w:tcW w:w="726" w:type="dxa"/>
            <w:vAlign w:val="center"/>
          </w:tcPr>
          <w:p w14:paraId="738BFCED" w14:textId="77777777" w:rsidR="009D68BB" w:rsidRPr="00A173A0" w:rsidRDefault="006F5F04" w:rsidP="00A173A0">
            <w:pPr>
              <w:jc w:val="both"/>
              <w:rPr>
                <w:rFonts w:cs="Calibri"/>
                <w:color w:val="C00000"/>
              </w:rPr>
            </w:pPr>
            <w:r>
              <w:rPr>
                <w:b/>
                <w:noProof/>
                <w:color w:val="C00000"/>
                <w:sz w:val="18"/>
                <w:szCs w:val="18"/>
              </w:rPr>
              <w:pict w14:anchorId="3C132D2C">
                <v:shape id="_x0000_i1028" type="#_x0000_t75" style="width:22.5pt;height:22.5pt;visibility:visible">
                  <v:imagedata r:id="rId8" o:title=""/>
                </v:shape>
              </w:pict>
            </w:r>
          </w:p>
        </w:tc>
        <w:tc>
          <w:tcPr>
            <w:tcW w:w="8754" w:type="dxa"/>
            <w:vAlign w:val="center"/>
          </w:tcPr>
          <w:p w14:paraId="5C7301C3" w14:textId="77777777" w:rsidR="009D68BB" w:rsidRPr="00A173A0" w:rsidRDefault="009D68BB" w:rsidP="00A173A0">
            <w:pPr>
              <w:jc w:val="both"/>
              <w:rPr>
                <w:rFonts w:cs="Calibri"/>
                <w:color w:val="C00000"/>
              </w:rPr>
            </w:pPr>
            <w:r w:rsidRPr="00A173A0">
              <w:rPr>
                <w:rFonts w:cs="Calibri"/>
                <w:color w:val="C00000"/>
              </w:rPr>
              <w:t>Будьте внимательны при вводе пароля!</w:t>
            </w:r>
          </w:p>
          <w:p w14:paraId="431784CF" w14:textId="77777777" w:rsidR="009D68BB" w:rsidRPr="00A173A0" w:rsidRDefault="009D68BB" w:rsidP="00A173A0">
            <w:pPr>
              <w:jc w:val="both"/>
              <w:rPr>
                <w:rFonts w:cs="Calibri"/>
                <w:color w:val="C00000"/>
              </w:rPr>
            </w:pPr>
            <w:r w:rsidRPr="00A173A0">
              <w:rPr>
                <w:rFonts w:cs="Calibri"/>
                <w:color w:val="C00000"/>
              </w:rPr>
              <w:t xml:space="preserve">Обращайте внимание на установленный язык клавиатуры и режим </w:t>
            </w:r>
            <w:r w:rsidRPr="00A173A0">
              <w:rPr>
                <w:rFonts w:cs="Calibri"/>
                <w:color w:val="C00000"/>
                <w:lang w:val="en-US"/>
              </w:rPr>
              <w:t>CapsLook</w:t>
            </w:r>
            <w:r w:rsidRPr="00A173A0">
              <w:rPr>
                <w:rFonts w:cs="Calibri"/>
                <w:color w:val="C00000"/>
              </w:rPr>
              <w:t>. Количество попыток ввода пароля ограничено 3 попытками.</w:t>
            </w:r>
          </w:p>
        </w:tc>
      </w:tr>
      <w:tr w:rsidR="009D68BB" w:rsidRPr="00A923A5" w14:paraId="75425599" w14:textId="77777777" w:rsidTr="00A173A0">
        <w:trPr>
          <w:trHeight w:val="615"/>
        </w:trPr>
        <w:tc>
          <w:tcPr>
            <w:tcW w:w="726" w:type="dxa"/>
            <w:vAlign w:val="center"/>
          </w:tcPr>
          <w:p w14:paraId="031157A9" w14:textId="77777777" w:rsidR="009D68BB" w:rsidRPr="00A173A0" w:rsidRDefault="006F5F04" w:rsidP="00A173A0">
            <w:pPr>
              <w:jc w:val="both"/>
              <w:rPr>
                <w:rFonts w:cs="Calibri"/>
                <w:color w:val="C00000"/>
              </w:rPr>
            </w:pPr>
            <w:r>
              <w:rPr>
                <w:b/>
                <w:noProof/>
                <w:color w:val="C00000"/>
                <w:sz w:val="18"/>
                <w:szCs w:val="18"/>
              </w:rPr>
              <w:pict w14:anchorId="46B8C7AD">
                <v:shape id="_x0000_i1029" type="#_x0000_t75" style="width:22.5pt;height:22.5pt;visibility:visible">
                  <v:imagedata r:id="rId8" o:title=""/>
                </v:shape>
              </w:pict>
            </w:r>
          </w:p>
        </w:tc>
        <w:tc>
          <w:tcPr>
            <w:tcW w:w="8754" w:type="dxa"/>
            <w:vAlign w:val="center"/>
          </w:tcPr>
          <w:p w14:paraId="4B5CB341" w14:textId="77777777" w:rsidR="009D68BB" w:rsidRPr="00A173A0" w:rsidRDefault="009D68BB" w:rsidP="00A173A0">
            <w:pPr>
              <w:jc w:val="both"/>
              <w:rPr>
                <w:rFonts w:cs="Calibri"/>
                <w:color w:val="C00000"/>
              </w:rPr>
            </w:pPr>
            <w:r w:rsidRPr="00A173A0">
              <w:rPr>
                <w:rFonts w:cs="Calibri"/>
                <w:color w:val="C00000"/>
              </w:rPr>
              <w:t>Если пароль был введен неверно 3 раза - логин блокируется</w:t>
            </w:r>
          </w:p>
          <w:p w14:paraId="3E559BAF" w14:textId="77777777" w:rsidR="009D68BB" w:rsidRPr="00A173A0" w:rsidRDefault="006F5F04" w:rsidP="00A173A0">
            <w:pPr>
              <w:jc w:val="both"/>
              <w:rPr>
                <w:rFonts w:cs="Calibri"/>
                <w:color w:val="C00000"/>
              </w:rPr>
            </w:pPr>
            <w:r>
              <w:rPr>
                <w:rFonts w:cs="Calibri"/>
                <w:noProof/>
              </w:rPr>
              <w:pict w14:anchorId="39D117C2">
                <v:shape id="Рисунок 19" o:spid="_x0000_i1030" type="#_x0000_t75" style="width:408pt;height:39pt;visibility:visible">
                  <v:imagedata r:id="rId10" o:title=""/>
                </v:shape>
              </w:pict>
            </w:r>
          </w:p>
        </w:tc>
      </w:tr>
      <w:tr w:rsidR="009D68BB" w:rsidRPr="00A923A5" w14:paraId="0435DB09" w14:textId="77777777" w:rsidTr="00A173A0">
        <w:trPr>
          <w:trHeight w:val="615"/>
        </w:trPr>
        <w:tc>
          <w:tcPr>
            <w:tcW w:w="726" w:type="dxa"/>
            <w:vAlign w:val="center"/>
          </w:tcPr>
          <w:p w14:paraId="0CDAC44C" w14:textId="77777777" w:rsidR="009D68BB" w:rsidRPr="00A173A0" w:rsidRDefault="006F5F04" w:rsidP="00A173A0">
            <w:pPr>
              <w:jc w:val="both"/>
              <w:rPr>
                <w:rFonts w:cs="Calibri"/>
                <w:color w:val="C00000"/>
              </w:rPr>
            </w:pPr>
            <w:r>
              <w:rPr>
                <w:b/>
                <w:noProof/>
                <w:color w:val="C00000"/>
                <w:sz w:val="18"/>
                <w:szCs w:val="18"/>
              </w:rPr>
              <w:pict w14:anchorId="25893423">
                <v:shape id="_x0000_i1031" type="#_x0000_t75" style="width:22.5pt;height:22.5pt;visibility:visible">
                  <v:imagedata r:id="rId8" o:title=""/>
                </v:shape>
              </w:pict>
            </w:r>
          </w:p>
        </w:tc>
        <w:tc>
          <w:tcPr>
            <w:tcW w:w="8754" w:type="dxa"/>
            <w:vAlign w:val="center"/>
          </w:tcPr>
          <w:p w14:paraId="3FA958DF" w14:textId="77777777" w:rsidR="009D68BB" w:rsidRPr="00A173A0" w:rsidRDefault="009D68BB" w:rsidP="00A173A0">
            <w:pPr>
              <w:jc w:val="both"/>
              <w:rPr>
                <w:rFonts w:cs="Calibri"/>
                <w:color w:val="C00000"/>
              </w:rPr>
            </w:pPr>
            <w:r w:rsidRPr="00A173A0">
              <w:rPr>
                <w:rFonts w:cs="Calibri"/>
                <w:color w:val="C00000"/>
              </w:rPr>
              <w:t>Перед последней попыткой ввода отображается предупреждение</w:t>
            </w:r>
          </w:p>
          <w:p w14:paraId="5EC344DE" w14:textId="77777777" w:rsidR="009D68BB" w:rsidRPr="00A173A0" w:rsidRDefault="006F5F04" w:rsidP="00A173A0">
            <w:pPr>
              <w:jc w:val="both"/>
              <w:rPr>
                <w:rFonts w:cs="Calibri"/>
                <w:color w:val="C00000"/>
              </w:rPr>
            </w:pPr>
            <w:r>
              <w:rPr>
                <w:rFonts w:cs="Calibri"/>
                <w:noProof/>
              </w:rPr>
              <w:pict w14:anchorId="1BA1E135">
                <v:shape id="Рисунок 18" o:spid="_x0000_i1032" type="#_x0000_t75" style="width:408pt;height:39pt;visibility:visible">
                  <v:imagedata r:id="rId11" o:title=""/>
                </v:shape>
              </w:pict>
            </w:r>
          </w:p>
        </w:tc>
      </w:tr>
    </w:tbl>
    <w:p w14:paraId="21208857" w14:textId="77777777" w:rsidR="009D68BB" w:rsidRPr="0043235D" w:rsidRDefault="009D68BB" w:rsidP="0043235D">
      <w:pPr>
        <w:jc w:val="both"/>
        <w:rPr>
          <w:rFonts w:cs="Calibri"/>
        </w:rPr>
      </w:pPr>
      <w:r w:rsidRPr="0043235D">
        <w:rPr>
          <w:rFonts w:cs="Calibri"/>
        </w:rPr>
        <w:t>Чтобы разблокировать логин, необходимо обратиться в отделение банка для получения нового временного пароля или пройти процедуру самостоятельного восстановления пароля.</w:t>
      </w:r>
    </w:p>
    <w:p w14:paraId="781B418D" w14:textId="77777777" w:rsidR="009D68BB" w:rsidRPr="0043235D" w:rsidRDefault="009D68BB" w:rsidP="0043235D">
      <w:pPr>
        <w:jc w:val="both"/>
        <w:rPr>
          <w:rFonts w:cs="Calibri"/>
        </w:rPr>
      </w:pPr>
      <w:r w:rsidRPr="0043235D">
        <w:rPr>
          <w:rFonts w:cs="Calibri"/>
        </w:rPr>
        <w:t xml:space="preserve">При вводе пароля, если включен </w:t>
      </w:r>
      <w:r w:rsidRPr="0043235D">
        <w:rPr>
          <w:rFonts w:cs="Calibri"/>
          <w:lang w:val="en-US"/>
        </w:rPr>
        <w:t>CapsLook</w:t>
      </w:r>
      <w:r w:rsidRPr="0043235D">
        <w:rPr>
          <w:rFonts w:cs="Calibri"/>
        </w:rPr>
        <w:t>, появляется подсказка:</w:t>
      </w:r>
    </w:p>
    <w:p w14:paraId="48AEB728" w14:textId="77777777" w:rsidR="009D68BB" w:rsidRPr="0043235D" w:rsidRDefault="006F5F04" w:rsidP="0043235D">
      <w:pPr>
        <w:jc w:val="both"/>
        <w:rPr>
          <w:rFonts w:cs="Calibri"/>
        </w:rPr>
      </w:pPr>
      <w:r>
        <w:rPr>
          <w:rFonts w:cs="Calibri"/>
          <w:noProof/>
        </w:rPr>
        <w:pict w14:anchorId="2C497477">
          <v:shape id="Рисунок 30" o:spid="_x0000_i1033" type="#_x0000_t75" style="width:333pt;height:76.5pt;visibility:visible">
            <v:imagedata r:id="rId12" o:title=""/>
          </v:shape>
        </w:pict>
      </w:r>
    </w:p>
    <w:p w14:paraId="71B559F6" w14:textId="77777777" w:rsidR="009D68BB" w:rsidRDefault="009D68BB" w:rsidP="0043235D">
      <w:pPr>
        <w:pStyle w:val="2"/>
        <w:jc w:val="both"/>
      </w:pPr>
      <w:bookmarkStart w:id="25" w:name="_Toc31699717"/>
      <w:r w:rsidRPr="00B324E6">
        <w:t>Выбор договора</w:t>
      </w:r>
      <w:r>
        <w:t xml:space="preserve"> обслуживания</w:t>
      </w:r>
      <w:bookmarkEnd w:id="25"/>
    </w:p>
    <w:p w14:paraId="554929CD" w14:textId="77777777" w:rsidR="009D68BB" w:rsidRPr="0043235D" w:rsidRDefault="009D68BB" w:rsidP="0043235D">
      <w:pPr>
        <w:ind w:firstLine="567"/>
        <w:jc w:val="both"/>
        <w:rPr>
          <w:rFonts w:cs="Calibri"/>
        </w:rPr>
      </w:pPr>
      <w:r w:rsidRPr="0043235D">
        <w:rPr>
          <w:rFonts w:cs="Calibri"/>
        </w:rPr>
        <w:t>По одному логину может подключаться любое количество договоров. Например, если клиентом Банка является семья, то нет необходимости заводить несколько абонентов. Достаточно будет получить один Логин и пароль для доступа к Системе. При этом будет заведено несколько договоров, для всех членов семьи. Используя один и тот же Логин, каждый член семьи получит свой доступ к услугам Банка. Каждый клиент может иметь неограниченное количество договоров дистанционного банковского обслуживания.</w:t>
      </w:r>
    </w:p>
    <w:p w14:paraId="72D58BFD" w14:textId="77777777" w:rsidR="009D68BB" w:rsidRPr="0043235D" w:rsidRDefault="009D68BB" w:rsidP="0043235D">
      <w:pPr>
        <w:ind w:firstLine="567"/>
        <w:jc w:val="both"/>
        <w:rPr>
          <w:rFonts w:cs="Calibri"/>
        </w:rPr>
      </w:pPr>
      <w:r w:rsidRPr="0043235D">
        <w:rPr>
          <w:rFonts w:cs="Calibri"/>
        </w:rPr>
        <w:lastRenderedPageBreak/>
        <w:t>Если логин подключен более чем к одному договору обслуживания, после авторизации будет предложено выбрать договор обслуживания</w:t>
      </w:r>
      <w:r>
        <w:rPr>
          <w:rFonts w:cs="Calibri"/>
        </w:rPr>
        <w:t>.</w:t>
      </w:r>
    </w:p>
    <w:tbl>
      <w:tblPr>
        <w:tblW w:w="0" w:type="auto"/>
        <w:tblLook w:val="00A0" w:firstRow="1" w:lastRow="0" w:firstColumn="1" w:lastColumn="0" w:noHBand="0" w:noVBand="0"/>
      </w:tblPr>
      <w:tblGrid>
        <w:gridCol w:w="726"/>
        <w:gridCol w:w="8754"/>
      </w:tblGrid>
      <w:tr w:rsidR="009D68BB" w:rsidRPr="00623786" w14:paraId="7ECB47DD" w14:textId="77777777" w:rsidTr="00A173A0">
        <w:trPr>
          <w:trHeight w:val="615"/>
        </w:trPr>
        <w:tc>
          <w:tcPr>
            <w:tcW w:w="726" w:type="dxa"/>
            <w:vAlign w:val="center"/>
          </w:tcPr>
          <w:p w14:paraId="0568660B" w14:textId="77777777" w:rsidR="009D68BB" w:rsidRPr="00A173A0" w:rsidRDefault="006F5F04" w:rsidP="00A173A0">
            <w:pPr>
              <w:jc w:val="both"/>
              <w:rPr>
                <w:rFonts w:cs="Calibri"/>
                <w:color w:val="C00000"/>
              </w:rPr>
            </w:pPr>
            <w:r>
              <w:rPr>
                <w:b/>
                <w:noProof/>
                <w:color w:val="C00000"/>
                <w:sz w:val="18"/>
                <w:szCs w:val="18"/>
              </w:rPr>
              <w:pict w14:anchorId="1905B447">
                <v:shape id="_x0000_i1034" type="#_x0000_t75" style="width:22.5pt;height:22.5pt;visibility:visible">
                  <v:imagedata r:id="rId8" o:title=""/>
                </v:shape>
              </w:pict>
            </w:r>
          </w:p>
        </w:tc>
        <w:tc>
          <w:tcPr>
            <w:tcW w:w="8754" w:type="dxa"/>
            <w:vAlign w:val="center"/>
          </w:tcPr>
          <w:p w14:paraId="111F74AA" w14:textId="77777777" w:rsidR="009D68BB" w:rsidRPr="00A173A0" w:rsidRDefault="009D68BB" w:rsidP="00A173A0">
            <w:pPr>
              <w:jc w:val="both"/>
              <w:rPr>
                <w:color w:val="C00000"/>
              </w:rPr>
            </w:pPr>
            <w:r w:rsidRPr="00A173A0">
              <w:rPr>
                <w:color w:val="C00000"/>
              </w:rPr>
              <w:t>Возможность использования одного логина для работы с разными договорами определяется банком. Учетная политика банка может не предусматривать подключение одного логина к разным договорам обслуживания, в этом случае логин подключается к одному договору.</w:t>
            </w:r>
          </w:p>
        </w:tc>
      </w:tr>
      <w:tr w:rsidR="009D68BB" w:rsidRPr="00623786" w14:paraId="4FD0684C" w14:textId="77777777" w:rsidTr="00A173A0">
        <w:trPr>
          <w:trHeight w:val="615"/>
        </w:trPr>
        <w:tc>
          <w:tcPr>
            <w:tcW w:w="726" w:type="dxa"/>
            <w:vAlign w:val="center"/>
          </w:tcPr>
          <w:p w14:paraId="5790ECA2" w14:textId="77777777" w:rsidR="009D68BB" w:rsidRPr="00A173A0" w:rsidRDefault="006F5F04" w:rsidP="00A173A0">
            <w:pPr>
              <w:jc w:val="both"/>
              <w:rPr>
                <w:rFonts w:cs="Calibri"/>
                <w:color w:val="C00000"/>
              </w:rPr>
            </w:pPr>
            <w:r>
              <w:rPr>
                <w:b/>
                <w:noProof/>
                <w:color w:val="C00000"/>
                <w:sz w:val="18"/>
                <w:szCs w:val="18"/>
              </w:rPr>
              <w:pict w14:anchorId="0AE1C05E">
                <v:shape id="_x0000_i1035" type="#_x0000_t75" style="width:22.5pt;height:22.5pt;visibility:visible">
                  <v:imagedata r:id="rId8" o:title=""/>
                </v:shape>
              </w:pict>
            </w:r>
          </w:p>
        </w:tc>
        <w:tc>
          <w:tcPr>
            <w:tcW w:w="8754" w:type="dxa"/>
            <w:vAlign w:val="center"/>
          </w:tcPr>
          <w:p w14:paraId="6DD2ECB9" w14:textId="77777777" w:rsidR="009D68BB" w:rsidRPr="00A173A0" w:rsidRDefault="009D68BB" w:rsidP="00A173A0">
            <w:pPr>
              <w:jc w:val="both"/>
              <w:rPr>
                <w:color w:val="C00000"/>
              </w:rPr>
            </w:pPr>
            <w:r w:rsidRPr="00A173A0">
              <w:rPr>
                <w:color w:val="C00000"/>
              </w:rPr>
              <w:t>Форма выбора договора не отображается, если логин подключен к одному договору обслуживания.</w:t>
            </w:r>
          </w:p>
        </w:tc>
      </w:tr>
    </w:tbl>
    <w:p w14:paraId="093E0574" w14:textId="77777777" w:rsidR="009D68BB" w:rsidRDefault="009D68BB" w:rsidP="0043235D">
      <w:pPr>
        <w:pStyle w:val="2"/>
        <w:jc w:val="both"/>
      </w:pPr>
      <w:bookmarkStart w:id="26" w:name="_Toc31699718"/>
      <w:r>
        <w:t xml:space="preserve">Подтверждение входа одноразовым кодом из </w:t>
      </w:r>
      <w:r>
        <w:rPr>
          <w:lang w:val="en-US"/>
        </w:rPr>
        <w:t>SMS</w:t>
      </w:r>
      <w:r>
        <w:t>-сообщения</w:t>
      </w:r>
      <w:bookmarkEnd w:id="26"/>
    </w:p>
    <w:p w14:paraId="2B63DE73" w14:textId="77777777" w:rsidR="009D68BB" w:rsidRPr="0043235D" w:rsidRDefault="009D68BB" w:rsidP="0043235D">
      <w:pPr>
        <w:ind w:firstLine="708"/>
        <w:jc w:val="both"/>
        <w:rPr>
          <w:rFonts w:cs="Calibri"/>
        </w:rPr>
      </w:pPr>
      <w:r w:rsidRPr="0043235D">
        <w:rPr>
          <w:rFonts w:cs="Calibri"/>
        </w:rPr>
        <w:t xml:space="preserve">После успешной авторизации предлагается ввести одноразовый код подтверждения, отправленный в </w:t>
      </w:r>
      <w:r w:rsidRPr="0043235D">
        <w:rPr>
          <w:rFonts w:cs="Calibri"/>
          <w:lang w:val="en-US"/>
        </w:rPr>
        <w:t>SMS</w:t>
      </w:r>
      <w:r w:rsidRPr="0043235D">
        <w:rPr>
          <w:rFonts w:cs="Calibri"/>
        </w:rPr>
        <w:t>-сообщении</w:t>
      </w:r>
      <w:r>
        <w:rPr>
          <w:rFonts w:cs="Calibri"/>
        </w:rPr>
        <w:t>.</w:t>
      </w:r>
    </w:p>
    <w:tbl>
      <w:tblPr>
        <w:tblW w:w="0" w:type="auto"/>
        <w:tblLook w:val="00A0" w:firstRow="1" w:lastRow="0" w:firstColumn="1" w:lastColumn="0" w:noHBand="0" w:noVBand="0"/>
      </w:tblPr>
      <w:tblGrid>
        <w:gridCol w:w="726"/>
        <w:gridCol w:w="8754"/>
      </w:tblGrid>
      <w:tr w:rsidR="009D68BB" w:rsidRPr="00A923A5" w14:paraId="50080695" w14:textId="77777777" w:rsidTr="00A173A0">
        <w:trPr>
          <w:trHeight w:val="615"/>
        </w:trPr>
        <w:tc>
          <w:tcPr>
            <w:tcW w:w="726" w:type="dxa"/>
            <w:vAlign w:val="center"/>
          </w:tcPr>
          <w:p w14:paraId="3159BB2B" w14:textId="77777777" w:rsidR="009D68BB" w:rsidRPr="00A173A0" w:rsidRDefault="006F5F04" w:rsidP="00A173A0">
            <w:pPr>
              <w:jc w:val="both"/>
              <w:rPr>
                <w:rFonts w:cs="Calibri"/>
                <w:color w:val="C00000"/>
              </w:rPr>
            </w:pPr>
            <w:r>
              <w:rPr>
                <w:b/>
                <w:noProof/>
                <w:color w:val="C00000"/>
                <w:sz w:val="18"/>
                <w:szCs w:val="18"/>
              </w:rPr>
              <w:pict w14:anchorId="119D8EF2">
                <v:shape id="_x0000_i1036" type="#_x0000_t75" style="width:22.5pt;height:22.5pt;visibility:visible">
                  <v:imagedata r:id="rId8" o:title=""/>
                </v:shape>
              </w:pict>
            </w:r>
          </w:p>
        </w:tc>
        <w:tc>
          <w:tcPr>
            <w:tcW w:w="8754" w:type="dxa"/>
            <w:vAlign w:val="center"/>
          </w:tcPr>
          <w:p w14:paraId="5A6E2ED8" w14:textId="77777777" w:rsidR="009D68BB" w:rsidRPr="00A173A0" w:rsidRDefault="009D68BB" w:rsidP="00A173A0">
            <w:pPr>
              <w:jc w:val="both"/>
              <w:rPr>
                <w:color w:val="C00000"/>
              </w:rPr>
            </w:pPr>
            <w:r w:rsidRPr="00A173A0">
              <w:rPr>
                <w:color w:val="C00000"/>
              </w:rPr>
              <w:t>Срок действия одноразового пароля ограничен и составляет 5 минут.</w:t>
            </w:r>
          </w:p>
        </w:tc>
      </w:tr>
    </w:tbl>
    <w:p w14:paraId="5EF17478" w14:textId="77777777" w:rsidR="009D68BB" w:rsidRPr="0043235D" w:rsidRDefault="009D68BB" w:rsidP="0043235D">
      <w:pPr>
        <w:jc w:val="both"/>
        <w:rPr>
          <w:color w:val="000000"/>
        </w:rPr>
      </w:pPr>
      <w:r w:rsidRPr="0043235D">
        <w:rPr>
          <w:color w:val="000000"/>
        </w:rPr>
        <w:t>По истечении срока действия будет предложено сгенерировать новый код</w:t>
      </w:r>
      <w:r>
        <w:rPr>
          <w:color w:val="000000"/>
        </w:rPr>
        <w:t>.</w:t>
      </w:r>
    </w:p>
    <w:p w14:paraId="700E0079" w14:textId="77777777" w:rsidR="009D68BB" w:rsidRPr="0043235D" w:rsidRDefault="009D68BB" w:rsidP="0043235D">
      <w:pPr>
        <w:ind w:firstLine="567"/>
        <w:jc w:val="both"/>
        <w:rPr>
          <w:rFonts w:cs="Calibri"/>
        </w:rPr>
      </w:pPr>
      <w:r w:rsidRPr="0043235D">
        <w:rPr>
          <w:rFonts w:cs="Calibri"/>
        </w:rPr>
        <w:t>Количество попыток ввода одноразового кода ограничено 3 попытками. После третьей неудачной попытки будет предложено сгенерировать новый код.</w:t>
      </w:r>
    </w:p>
    <w:p w14:paraId="64351CD6" w14:textId="77777777" w:rsidR="009D68BB" w:rsidRPr="0043235D" w:rsidRDefault="009D68BB" w:rsidP="0043235D">
      <w:pPr>
        <w:ind w:firstLine="567"/>
        <w:jc w:val="both"/>
        <w:rPr>
          <w:rFonts w:cs="Calibri"/>
        </w:rPr>
      </w:pPr>
      <w:r w:rsidRPr="0043235D">
        <w:rPr>
          <w:rFonts w:cs="Calibri"/>
        </w:rPr>
        <w:t xml:space="preserve">Если </w:t>
      </w:r>
      <w:r w:rsidRPr="0043235D">
        <w:rPr>
          <w:rFonts w:cs="Calibri"/>
          <w:lang w:val="en-US"/>
        </w:rPr>
        <w:t>SMS</w:t>
      </w:r>
      <w:r w:rsidRPr="0043235D">
        <w:rPr>
          <w:rFonts w:cs="Calibri"/>
        </w:rPr>
        <w:t xml:space="preserve">-сообщение с одноразовым кодом не приходит на телефон, необходимо нажать на «Отправить еще раз», Система сгенерирует новый код и вышлет </w:t>
      </w:r>
      <w:r w:rsidRPr="0043235D">
        <w:rPr>
          <w:rFonts w:cs="Calibri"/>
          <w:lang w:val="en-US"/>
        </w:rPr>
        <w:t>SMS</w:t>
      </w:r>
      <w:r w:rsidRPr="0043235D">
        <w:rPr>
          <w:rFonts w:cs="Calibri"/>
        </w:rPr>
        <w:t xml:space="preserve">-сообщение. </w:t>
      </w:r>
    </w:p>
    <w:p w14:paraId="64A039BF" w14:textId="77777777" w:rsidR="009D68BB" w:rsidRPr="0043235D" w:rsidRDefault="009D68BB" w:rsidP="0043235D">
      <w:pPr>
        <w:ind w:firstLine="567"/>
        <w:jc w:val="both"/>
        <w:rPr>
          <w:rFonts w:cs="Calibri"/>
        </w:rPr>
      </w:pPr>
      <w:r w:rsidRPr="0043235D">
        <w:rPr>
          <w:rFonts w:cs="Calibri"/>
        </w:rPr>
        <w:t xml:space="preserve">Если в течение 5 минут </w:t>
      </w:r>
      <w:r w:rsidRPr="0043235D">
        <w:rPr>
          <w:rFonts w:cs="Calibri"/>
          <w:lang w:val="en-US"/>
        </w:rPr>
        <w:t>SMS</w:t>
      </w:r>
      <w:r w:rsidRPr="0043235D">
        <w:rPr>
          <w:rFonts w:cs="Calibri"/>
        </w:rPr>
        <w:t>-сообщение не приходит, необходимо проверить баланс мобильного телефона или обратиться в техническую поддержку банка.</w:t>
      </w:r>
    </w:p>
    <w:p w14:paraId="71D445D3" w14:textId="77777777" w:rsidR="009D68BB" w:rsidRPr="0043235D" w:rsidRDefault="009D68BB" w:rsidP="0043235D">
      <w:pPr>
        <w:ind w:firstLine="567"/>
        <w:jc w:val="both"/>
        <w:rPr>
          <w:rFonts w:cs="Calibri"/>
        </w:rPr>
      </w:pPr>
      <w:r w:rsidRPr="0043235D">
        <w:rPr>
          <w:rFonts w:cs="Calibri"/>
        </w:rPr>
        <w:t>При первом входе в Интернет-банк Система в обязательном порядке требует задать новый пароль абонента</w:t>
      </w:r>
      <w:r>
        <w:rPr>
          <w:rFonts w:cs="Calibri"/>
        </w:rPr>
        <w:t>.</w:t>
      </w:r>
    </w:p>
    <w:tbl>
      <w:tblPr>
        <w:tblW w:w="0" w:type="auto"/>
        <w:tblLook w:val="00A0" w:firstRow="1" w:lastRow="0" w:firstColumn="1" w:lastColumn="0" w:noHBand="0" w:noVBand="0"/>
      </w:tblPr>
      <w:tblGrid>
        <w:gridCol w:w="726"/>
        <w:gridCol w:w="8754"/>
      </w:tblGrid>
      <w:tr w:rsidR="009D68BB" w:rsidRPr="00A923A5" w14:paraId="67B24422" w14:textId="77777777" w:rsidTr="00A173A0">
        <w:trPr>
          <w:trHeight w:val="615"/>
        </w:trPr>
        <w:tc>
          <w:tcPr>
            <w:tcW w:w="726" w:type="dxa"/>
            <w:vAlign w:val="center"/>
          </w:tcPr>
          <w:p w14:paraId="7787B000" w14:textId="77777777" w:rsidR="009D68BB" w:rsidRPr="00A173A0" w:rsidRDefault="006F5F04" w:rsidP="00A173A0">
            <w:pPr>
              <w:jc w:val="both"/>
              <w:rPr>
                <w:rFonts w:cs="Calibri"/>
                <w:color w:val="C00000"/>
              </w:rPr>
            </w:pPr>
            <w:r>
              <w:rPr>
                <w:b/>
                <w:noProof/>
                <w:color w:val="C00000"/>
                <w:sz w:val="18"/>
                <w:szCs w:val="18"/>
              </w:rPr>
              <w:pict w14:anchorId="6481A79D">
                <v:shape id="_x0000_i1037" type="#_x0000_t75" style="width:22.5pt;height:22.5pt;visibility:visible">
                  <v:imagedata r:id="rId8" o:title=""/>
                </v:shape>
              </w:pict>
            </w:r>
          </w:p>
        </w:tc>
        <w:tc>
          <w:tcPr>
            <w:tcW w:w="8754" w:type="dxa"/>
            <w:vAlign w:val="center"/>
          </w:tcPr>
          <w:p w14:paraId="2B77F60C" w14:textId="77777777" w:rsidR="009D68BB" w:rsidRPr="00A173A0" w:rsidRDefault="009D68BB" w:rsidP="00A173A0">
            <w:pPr>
              <w:jc w:val="both"/>
              <w:rPr>
                <w:color w:val="C00000"/>
              </w:rPr>
            </w:pPr>
            <w:r w:rsidRPr="00A173A0">
              <w:rPr>
                <w:color w:val="C00000"/>
              </w:rPr>
              <w:t xml:space="preserve">Обратите особое внимание на рекомендации по составлению пароля: </w:t>
            </w:r>
          </w:p>
          <w:p w14:paraId="3427028D" w14:textId="77777777" w:rsidR="009D68BB" w:rsidRPr="00A173A0" w:rsidRDefault="009D68BB" w:rsidP="00A173A0">
            <w:pPr>
              <w:pStyle w:val="a7"/>
              <w:numPr>
                <w:ilvl w:val="0"/>
                <w:numId w:val="9"/>
              </w:numPr>
              <w:contextualSpacing/>
              <w:jc w:val="both"/>
              <w:rPr>
                <w:color w:val="C00000"/>
              </w:rPr>
            </w:pPr>
            <w:r w:rsidRPr="00A173A0">
              <w:rPr>
                <w:color w:val="C00000"/>
              </w:rPr>
              <w:t>Пароль долженсодержать не менее 6 символов;</w:t>
            </w:r>
          </w:p>
          <w:p w14:paraId="5799AD0B" w14:textId="77777777" w:rsidR="009D68BB" w:rsidRPr="00A173A0" w:rsidRDefault="009D68BB" w:rsidP="00A173A0">
            <w:pPr>
              <w:pStyle w:val="a7"/>
              <w:numPr>
                <w:ilvl w:val="0"/>
                <w:numId w:val="9"/>
              </w:numPr>
              <w:contextualSpacing/>
              <w:jc w:val="both"/>
              <w:rPr>
                <w:color w:val="C00000"/>
              </w:rPr>
            </w:pPr>
            <w:r w:rsidRPr="00A173A0">
              <w:rPr>
                <w:color w:val="C00000"/>
              </w:rPr>
              <w:t>Включать буквы верхнего и нижнего регистра;</w:t>
            </w:r>
          </w:p>
          <w:p w14:paraId="3D906653" w14:textId="77777777" w:rsidR="009D68BB" w:rsidRPr="00A173A0" w:rsidRDefault="009D68BB" w:rsidP="00A173A0">
            <w:pPr>
              <w:pStyle w:val="a7"/>
              <w:numPr>
                <w:ilvl w:val="0"/>
                <w:numId w:val="9"/>
              </w:numPr>
              <w:contextualSpacing/>
              <w:jc w:val="both"/>
              <w:rPr>
                <w:color w:val="C00000"/>
              </w:rPr>
            </w:pPr>
            <w:r w:rsidRPr="00A173A0">
              <w:rPr>
                <w:color w:val="C00000"/>
              </w:rPr>
              <w:t>Не должен содержать идущие подряд символы – например, 123456789 или qwerty;</w:t>
            </w:r>
          </w:p>
        </w:tc>
      </w:tr>
    </w:tbl>
    <w:p w14:paraId="3CECBF38" w14:textId="77777777" w:rsidR="009D68BB" w:rsidRPr="0043235D" w:rsidRDefault="009D68BB" w:rsidP="0043235D">
      <w:pPr>
        <w:ind w:firstLine="567"/>
        <w:jc w:val="both"/>
        <w:rPr>
          <w:rFonts w:cs="Calibri"/>
        </w:rPr>
      </w:pPr>
      <w:r w:rsidRPr="0043235D">
        <w:rPr>
          <w:rFonts w:cs="Calibri"/>
        </w:rPr>
        <w:t>Обратите внимание: при задании пароля система выдает подсказку о степени надежности пароля:</w:t>
      </w:r>
      <w:r>
        <w:rPr>
          <w:rFonts w:cs="Calibri"/>
        </w:rPr>
        <w:t xml:space="preserve"> Простой, Средний, Надежный.</w:t>
      </w:r>
    </w:p>
    <w:tbl>
      <w:tblPr>
        <w:tblW w:w="0" w:type="auto"/>
        <w:tblLook w:val="00A0" w:firstRow="1" w:lastRow="0" w:firstColumn="1" w:lastColumn="0" w:noHBand="0" w:noVBand="0"/>
      </w:tblPr>
      <w:tblGrid>
        <w:gridCol w:w="726"/>
        <w:gridCol w:w="8754"/>
      </w:tblGrid>
      <w:tr w:rsidR="009D68BB" w:rsidRPr="00CC42AD" w14:paraId="7C966647" w14:textId="77777777" w:rsidTr="00A173A0">
        <w:trPr>
          <w:trHeight w:val="615"/>
        </w:trPr>
        <w:tc>
          <w:tcPr>
            <w:tcW w:w="726" w:type="dxa"/>
            <w:vAlign w:val="center"/>
          </w:tcPr>
          <w:p w14:paraId="61708C47" w14:textId="77777777" w:rsidR="009D68BB" w:rsidRPr="00A173A0" w:rsidRDefault="006F5F04" w:rsidP="00A173A0">
            <w:pPr>
              <w:jc w:val="both"/>
              <w:rPr>
                <w:rFonts w:cs="Calibri"/>
                <w:color w:val="C00000"/>
              </w:rPr>
            </w:pPr>
            <w:r>
              <w:rPr>
                <w:b/>
                <w:noProof/>
                <w:color w:val="C00000"/>
                <w:sz w:val="18"/>
                <w:szCs w:val="18"/>
              </w:rPr>
              <w:pict w14:anchorId="5D0819BC">
                <v:shape id="_x0000_i1038" type="#_x0000_t75" style="width:22.5pt;height:22.5pt;visibility:visible">
                  <v:imagedata r:id="rId8" o:title=""/>
                </v:shape>
              </w:pict>
            </w:r>
          </w:p>
        </w:tc>
        <w:tc>
          <w:tcPr>
            <w:tcW w:w="8754" w:type="dxa"/>
            <w:vAlign w:val="center"/>
          </w:tcPr>
          <w:p w14:paraId="35C25DD4" w14:textId="77777777" w:rsidR="009D68BB" w:rsidRPr="00A173A0" w:rsidRDefault="009D68BB" w:rsidP="00A173A0">
            <w:pPr>
              <w:jc w:val="both"/>
              <w:rPr>
                <w:color w:val="C00000"/>
              </w:rPr>
            </w:pPr>
            <w:r w:rsidRPr="00A173A0">
              <w:rPr>
                <w:color w:val="C00000"/>
              </w:rPr>
              <w:t xml:space="preserve">Обязательно используйте пароль со степенью надежности </w:t>
            </w:r>
            <w:r w:rsidRPr="00A173A0">
              <w:rPr>
                <w:color w:val="00B050"/>
              </w:rPr>
              <w:t>Надежный</w:t>
            </w:r>
          </w:p>
        </w:tc>
      </w:tr>
    </w:tbl>
    <w:p w14:paraId="30DEB0F3" w14:textId="77777777" w:rsidR="009D68BB" w:rsidRDefault="009D68BB" w:rsidP="0043235D">
      <w:pPr>
        <w:ind w:firstLine="567"/>
      </w:pPr>
      <w:r w:rsidRPr="00FD2204">
        <w:t xml:space="preserve">Пароль можно изменить в любое время зайдя в </w:t>
      </w:r>
      <w:r>
        <w:t>раздел «Сервис»/«</w:t>
      </w:r>
      <w:hyperlink w:anchor="_Смена_пароля" w:history="1">
        <w:r w:rsidRPr="0043235D">
          <w:rPr>
            <w:rStyle w:val="a4"/>
            <w:rFonts w:cs="Calibri"/>
          </w:rPr>
          <w:t>Смена пароля</w:t>
        </w:r>
      </w:hyperlink>
      <w:r>
        <w:t>»</w:t>
      </w:r>
      <w:r w:rsidRPr="00FD2204">
        <w:t>.</w:t>
      </w:r>
    </w:p>
    <w:p w14:paraId="6A371731" w14:textId="77777777" w:rsidR="009D68BB" w:rsidRDefault="009D68BB" w:rsidP="0043235D">
      <w:pPr>
        <w:pStyle w:val="2"/>
        <w:jc w:val="both"/>
      </w:pPr>
      <w:bookmarkStart w:id="27" w:name="_Toc31699719"/>
      <w:r>
        <w:t>Предупреждения Системы</w:t>
      </w:r>
      <w:bookmarkEnd w:id="27"/>
    </w:p>
    <w:p w14:paraId="5E81A67D" w14:textId="77777777" w:rsidR="009D68BB" w:rsidRPr="0043235D" w:rsidRDefault="009D68BB" w:rsidP="0043235D">
      <w:pPr>
        <w:ind w:firstLine="567"/>
        <w:jc w:val="both"/>
        <w:rPr>
          <w:rFonts w:cs="Calibri"/>
        </w:rPr>
      </w:pPr>
      <w:r w:rsidRPr="0043235D">
        <w:rPr>
          <w:rFonts w:cs="Calibri"/>
        </w:rPr>
        <w:t xml:space="preserve">При входе в Систему пользователю может выдавать ряд уведомлений. </w:t>
      </w:r>
      <w:r>
        <w:t>Уведомления делятся на две группы:</w:t>
      </w:r>
    </w:p>
    <w:p w14:paraId="2EDCF4A2" w14:textId="77777777" w:rsidR="009D68BB" w:rsidRDefault="009D68BB" w:rsidP="00F76486">
      <w:pPr>
        <w:pStyle w:val="a7"/>
        <w:numPr>
          <w:ilvl w:val="0"/>
          <w:numId w:val="10"/>
        </w:numPr>
        <w:spacing w:after="200" w:line="276" w:lineRule="auto"/>
        <w:contextualSpacing/>
        <w:jc w:val="both"/>
      </w:pPr>
      <w:r w:rsidRPr="00B41EFE">
        <w:rPr>
          <w:b/>
        </w:rPr>
        <w:t>Информационные</w:t>
      </w:r>
      <w:r>
        <w:t xml:space="preserve"> – предупреждения для пользователя с напоминанием о необходимости выполнения каких-либо действий, например сменить пароль абонента при приближении даты окончания срока действия пароля;</w:t>
      </w:r>
    </w:p>
    <w:p w14:paraId="6DA1C1EA" w14:textId="77777777" w:rsidR="009D68BB" w:rsidRDefault="009D68BB" w:rsidP="00F76486">
      <w:pPr>
        <w:pStyle w:val="a7"/>
        <w:numPr>
          <w:ilvl w:val="0"/>
          <w:numId w:val="10"/>
        </w:numPr>
        <w:spacing w:after="200" w:line="276" w:lineRule="auto"/>
        <w:contextualSpacing/>
        <w:jc w:val="both"/>
      </w:pPr>
      <w:r w:rsidRPr="00B41EFE">
        <w:rPr>
          <w:b/>
        </w:rPr>
        <w:t>Критические</w:t>
      </w:r>
      <w:r>
        <w:t xml:space="preserve"> – запрет дальнейшей работы в Системе. Работа может быть продолжена после выполнения определенных действий, например смена пароля абонента при истечении срока его действия.</w:t>
      </w:r>
    </w:p>
    <w:p w14:paraId="719930C1" w14:textId="77777777" w:rsidR="009D68BB" w:rsidRDefault="009D68BB" w:rsidP="0043235D">
      <w:pPr>
        <w:pStyle w:val="3"/>
        <w:jc w:val="both"/>
      </w:pPr>
      <w:bookmarkStart w:id="28" w:name="_Toc31699720"/>
      <w:r>
        <w:t>Напоминание о приближении окончания срока действия пароля</w:t>
      </w:r>
      <w:bookmarkEnd w:id="28"/>
    </w:p>
    <w:p w14:paraId="1CF05AF8" w14:textId="77777777" w:rsidR="009D68BB" w:rsidRDefault="009D68BB" w:rsidP="0043235D">
      <w:pPr>
        <w:ind w:firstLine="567"/>
        <w:jc w:val="both"/>
      </w:pPr>
      <w:r>
        <w:t>При приближении даты окончания срока действия пароля абонента при входе в Интернет-банк выдается напоминание о необходимости изменить пароль.</w:t>
      </w:r>
    </w:p>
    <w:p w14:paraId="4BDEA380" w14:textId="77777777" w:rsidR="009D68BB" w:rsidRDefault="009D68BB" w:rsidP="0043235D">
      <w:pPr>
        <w:ind w:firstLine="567"/>
        <w:jc w:val="both"/>
      </w:pPr>
      <w:r>
        <w:t>При нажатии кнопки «Закрыть» напоминание закрывается и разрешается продолжить работу в Интернет-банке.</w:t>
      </w:r>
    </w:p>
    <w:p w14:paraId="37334350" w14:textId="77777777" w:rsidR="009D68BB" w:rsidRDefault="009D68BB" w:rsidP="0043235D">
      <w:pPr>
        <w:pStyle w:val="3"/>
        <w:jc w:val="both"/>
      </w:pPr>
      <w:bookmarkStart w:id="29" w:name="_Toc31699721"/>
      <w:r>
        <w:t>Сообщение об окончании срока действия пароля</w:t>
      </w:r>
      <w:bookmarkEnd w:id="29"/>
    </w:p>
    <w:p w14:paraId="44AA176C" w14:textId="77777777" w:rsidR="009D68BB" w:rsidRDefault="009D68BB" w:rsidP="0043235D">
      <w:pPr>
        <w:ind w:firstLine="567"/>
        <w:jc w:val="both"/>
      </w:pPr>
      <w:r>
        <w:t>При истечении срока действия пароля абонента, пользователю предлагается в обязательном порядке задать новый пароль.</w:t>
      </w:r>
    </w:p>
    <w:p w14:paraId="4C516F63" w14:textId="77777777" w:rsidR="009D68BB" w:rsidRDefault="009D68BB" w:rsidP="0043235D">
      <w:pPr>
        <w:jc w:val="both"/>
      </w:pPr>
    </w:p>
    <w:p w14:paraId="6B2B0B0B" w14:textId="77777777" w:rsidR="009D68BB" w:rsidRDefault="009D68BB" w:rsidP="0043235D">
      <w:pPr>
        <w:ind w:firstLine="567"/>
        <w:jc w:val="both"/>
      </w:pPr>
      <w:r>
        <w:lastRenderedPageBreak/>
        <w:t xml:space="preserve">При нажатии кнопки «Закрыть» напоминание закрывается, продолжать работу в Интернет-банке </w:t>
      </w:r>
      <w:r w:rsidRPr="009527B0">
        <w:rPr>
          <w:b/>
          <w:color w:val="C00000"/>
        </w:rPr>
        <w:t>запрещено</w:t>
      </w:r>
      <w:r>
        <w:t>. Доступ будет возобновлен только после смены пароля.</w:t>
      </w:r>
    </w:p>
    <w:p w14:paraId="6D539C48" w14:textId="77777777" w:rsidR="009D68BB" w:rsidRDefault="009D68BB" w:rsidP="0043235D">
      <w:pPr>
        <w:pStyle w:val="2"/>
        <w:jc w:val="both"/>
      </w:pPr>
      <w:bookmarkStart w:id="30" w:name="_Toc31040489"/>
      <w:bookmarkStart w:id="31" w:name="_Toc31041195"/>
      <w:bookmarkStart w:id="32" w:name="_Toc31699722"/>
      <w:r>
        <w:t>Восстановление доступа</w:t>
      </w:r>
      <w:bookmarkEnd w:id="30"/>
      <w:bookmarkEnd w:id="31"/>
      <w:bookmarkEnd w:id="32"/>
    </w:p>
    <w:p w14:paraId="3B9F5697" w14:textId="77777777" w:rsidR="009D68BB" w:rsidRDefault="009D68BB" w:rsidP="0043235D">
      <w:pPr>
        <w:ind w:firstLine="567"/>
        <w:jc w:val="both"/>
      </w:pPr>
      <w:r>
        <w:t>Для начала процесса восстановления пароляна странице входа необходимо:</w:t>
      </w:r>
    </w:p>
    <w:p w14:paraId="6AC9B000" w14:textId="77777777" w:rsidR="009D68BB" w:rsidRDefault="009D68BB" w:rsidP="00F76486">
      <w:pPr>
        <w:pStyle w:val="a7"/>
        <w:numPr>
          <w:ilvl w:val="0"/>
          <w:numId w:val="5"/>
        </w:numPr>
        <w:spacing w:after="200" w:line="276" w:lineRule="auto"/>
        <w:contextualSpacing/>
        <w:jc w:val="both"/>
      </w:pPr>
      <w:r w:rsidRPr="0043235D">
        <w:rPr>
          <w:rFonts w:cs="Calibri"/>
        </w:rPr>
        <w:t xml:space="preserve">Нажать ссылку </w:t>
      </w:r>
      <w:r w:rsidRPr="002C7252">
        <w:rPr>
          <w:rFonts w:ascii="Cambria Math" w:hAnsi="Cambria Math" w:cs="Cambria Math"/>
        </w:rPr>
        <w:t>«</w:t>
      </w:r>
      <w:r w:rsidRPr="002C7252">
        <w:rPr>
          <w:rFonts w:ascii="Calibri" w:hAnsi="Calibri" w:cs="Calibri"/>
        </w:rPr>
        <w:t>Забыли логин/пароль»</w:t>
      </w:r>
      <w:r w:rsidRPr="0043235D">
        <w:rPr>
          <w:rFonts w:cs="Calibri"/>
        </w:rPr>
        <w:t xml:space="preserve"> на странице входа</w:t>
      </w:r>
      <w:r>
        <w:rPr>
          <w:rFonts w:cs="Calibri"/>
        </w:rPr>
        <w:t>.</w:t>
      </w:r>
    </w:p>
    <w:p w14:paraId="5671E556" w14:textId="77777777" w:rsidR="009D68BB" w:rsidRDefault="009D68BB" w:rsidP="00F76486">
      <w:pPr>
        <w:pStyle w:val="a7"/>
        <w:numPr>
          <w:ilvl w:val="0"/>
          <w:numId w:val="5"/>
        </w:numPr>
        <w:spacing w:after="200" w:line="276" w:lineRule="auto"/>
        <w:contextualSpacing/>
        <w:jc w:val="both"/>
      </w:pPr>
      <w:r>
        <w:t>В появившемся окне нажмите кнопку «Получить новый логин и пароль». Откроется форма восстановления логина или пароля.</w:t>
      </w:r>
    </w:p>
    <w:p w14:paraId="6A77FF76" w14:textId="77777777" w:rsidR="009D68BB" w:rsidRDefault="009D68BB" w:rsidP="0043235D">
      <w:pPr>
        <w:ind w:left="709"/>
        <w:jc w:val="both"/>
      </w:pPr>
      <w:r w:rsidRPr="00ED4ACA">
        <w:t>На форме необходимо заполнить все поля.</w:t>
      </w:r>
    </w:p>
    <w:p w14:paraId="18904F4D" w14:textId="77777777" w:rsidR="009D68BB" w:rsidRDefault="009D68BB" w:rsidP="0043235D">
      <w:pPr>
        <w:ind w:left="709"/>
        <w:jc w:val="both"/>
      </w:pPr>
      <w:r w:rsidRPr="00ED4ACA">
        <w:t>После нажатия кнопки «</w:t>
      </w:r>
      <w:r>
        <w:t>Восстановить доступ</w:t>
      </w:r>
      <w:r w:rsidRPr="00ED4ACA">
        <w:t xml:space="preserve">» производится автоматическая проверка введённых данных. Еслипо результатам проверки </w:t>
      </w:r>
      <w:r>
        <w:t>восстановление доступа невозможно</w:t>
      </w:r>
      <w:r w:rsidRPr="00ED4ACA">
        <w:t xml:space="preserve"> (введены неверные данные, данные отсутствуют и т.д.),</w:t>
      </w:r>
      <w:r>
        <w:t xml:space="preserve"> в верхней части формы</w:t>
      </w:r>
      <w:r w:rsidRPr="00ED4ACA">
        <w:t xml:space="preserve"> отображается соответствующее сообщение</w:t>
      </w:r>
      <w:r>
        <w:t>:</w:t>
      </w:r>
    </w:p>
    <w:p w14:paraId="733EF2FE" w14:textId="77777777" w:rsidR="009D68BB" w:rsidRDefault="006F5F04" w:rsidP="0043235D">
      <w:pPr>
        <w:jc w:val="both"/>
      </w:pPr>
      <w:r>
        <w:rPr>
          <w:noProof/>
        </w:rPr>
        <w:pict w14:anchorId="1AD02A20">
          <v:shape id="_x0000_i1039" type="#_x0000_t75" style="width:337.5pt;height:36.75pt;visibility:visible">
            <v:imagedata r:id="rId9" o:title=""/>
          </v:shape>
        </w:pict>
      </w:r>
    </w:p>
    <w:p w14:paraId="50FCF90D" w14:textId="77777777" w:rsidR="009D68BB" w:rsidRDefault="009D68BB" w:rsidP="0043235D">
      <w:pPr>
        <w:ind w:left="709"/>
        <w:jc w:val="both"/>
      </w:pPr>
      <w:r w:rsidRPr="00ED4ACA">
        <w:t>Дальнейш</w:t>
      </w:r>
      <w:r>
        <w:t>еевосстановлениеневозможно</w:t>
      </w:r>
      <w:r w:rsidRPr="00ED4ACA">
        <w:t xml:space="preserve">. </w:t>
      </w:r>
      <w:r>
        <w:t>Необходимо проверить</w:t>
      </w:r>
      <w:r w:rsidRPr="00ED4ACA">
        <w:t xml:space="preserve"> и </w:t>
      </w:r>
      <w:r>
        <w:t>скорректировать</w:t>
      </w:r>
      <w:r w:rsidRPr="00ED4ACA">
        <w:t xml:space="preserve"> данные либо</w:t>
      </w:r>
      <w:r>
        <w:t xml:space="preserve"> обратиться</w:t>
      </w:r>
      <w:r w:rsidRPr="00ED4ACA">
        <w:t xml:space="preserve"> в банк.</w:t>
      </w:r>
    </w:p>
    <w:p w14:paraId="13EB4E74" w14:textId="77777777" w:rsidR="009D68BB" w:rsidRPr="0043235D" w:rsidRDefault="009D68BB" w:rsidP="00F76486">
      <w:pPr>
        <w:pStyle w:val="a7"/>
        <w:numPr>
          <w:ilvl w:val="0"/>
          <w:numId w:val="5"/>
        </w:numPr>
        <w:spacing w:after="200" w:line="276" w:lineRule="auto"/>
        <w:contextualSpacing/>
        <w:jc w:val="both"/>
        <w:rPr>
          <w:rFonts w:cs="Calibri"/>
        </w:rPr>
      </w:pPr>
      <w:r w:rsidRPr="0043235D">
        <w:rPr>
          <w:rFonts w:cs="Calibri"/>
        </w:rPr>
        <w:t xml:space="preserve">При успешной проверке введенных данных на указанный телефон </w:t>
      </w:r>
      <w:r w:rsidRPr="0043235D">
        <w:rPr>
          <w:rFonts w:cs="Calibri"/>
          <w:lang w:val="en-US"/>
        </w:rPr>
        <w:t>SMS</w:t>
      </w:r>
      <w:r w:rsidRPr="0043235D">
        <w:rPr>
          <w:rFonts w:cs="Calibri"/>
        </w:rPr>
        <w:t>-сообщением будет выслан одноразовый код подтверждения, который необходимо указать в поле ввода</w:t>
      </w:r>
      <w:r>
        <w:rPr>
          <w:rFonts w:cs="Calibri"/>
        </w:rPr>
        <w:t>.</w:t>
      </w:r>
    </w:p>
    <w:p w14:paraId="452D6CBE" w14:textId="77777777" w:rsidR="009D68BB" w:rsidRPr="0043235D" w:rsidRDefault="009D68BB" w:rsidP="0043235D">
      <w:pPr>
        <w:pStyle w:val="a7"/>
        <w:jc w:val="both"/>
        <w:rPr>
          <w:rFonts w:cs="Calibri"/>
        </w:rPr>
      </w:pPr>
      <w:r w:rsidRPr="0043235D">
        <w:rPr>
          <w:rFonts w:cs="Calibri"/>
        </w:rPr>
        <w:t>После ввода одноразового кода подтверждения необходимо нажать кнопку «Завершить регистрацию»;</w:t>
      </w:r>
    </w:p>
    <w:p w14:paraId="7AB17C21" w14:textId="77777777" w:rsidR="009D68BB" w:rsidRPr="0043235D" w:rsidRDefault="009D68BB" w:rsidP="00F76486">
      <w:pPr>
        <w:pStyle w:val="a7"/>
        <w:numPr>
          <w:ilvl w:val="0"/>
          <w:numId w:val="5"/>
        </w:numPr>
        <w:spacing w:after="200" w:line="276" w:lineRule="auto"/>
        <w:contextualSpacing/>
        <w:jc w:val="both"/>
        <w:rPr>
          <w:rFonts w:cs="Calibri"/>
        </w:rPr>
      </w:pPr>
      <w:r w:rsidRPr="0043235D">
        <w:rPr>
          <w:rFonts w:cs="Calibri"/>
        </w:rPr>
        <w:t>При успешной регистрации выдается итоговая форма</w:t>
      </w:r>
      <w:r>
        <w:rPr>
          <w:rFonts w:cs="Calibri"/>
        </w:rPr>
        <w:t>.</w:t>
      </w:r>
    </w:p>
    <w:p w14:paraId="05F3E64B" w14:textId="77777777" w:rsidR="009D68BB" w:rsidRDefault="009D68BB" w:rsidP="00F76486">
      <w:pPr>
        <w:pStyle w:val="1"/>
        <w:numPr>
          <w:ilvl w:val="0"/>
          <w:numId w:val="79"/>
        </w:numPr>
        <w:jc w:val="both"/>
      </w:pPr>
      <w:bookmarkStart w:id="33" w:name="_Toc31040491"/>
      <w:bookmarkStart w:id="34" w:name="_Toc31041197"/>
      <w:bookmarkStart w:id="35" w:name="_Toc31699723"/>
      <w:r>
        <w:t>Главная страница</w:t>
      </w:r>
      <w:bookmarkEnd w:id="33"/>
      <w:bookmarkEnd w:id="34"/>
      <w:bookmarkEnd w:id="35"/>
    </w:p>
    <w:p w14:paraId="78D678B9" w14:textId="77777777" w:rsidR="009D68BB" w:rsidRPr="0043235D" w:rsidRDefault="009D68BB" w:rsidP="0043235D">
      <w:pPr>
        <w:ind w:firstLine="567"/>
        <w:jc w:val="both"/>
        <w:rPr>
          <w:rFonts w:cs="Calibri"/>
        </w:rPr>
      </w:pPr>
      <w:r w:rsidRPr="0043235D">
        <w:rPr>
          <w:rFonts w:cs="Calibri"/>
        </w:rPr>
        <w:t>После авторизации в Интернет-банке, открывается главная страница «Мой банк», с которой можно получить доступ к основным возможностям системы.</w:t>
      </w:r>
    </w:p>
    <w:p w14:paraId="56E25B39" w14:textId="77777777" w:rsidR="009D68BB" w:rsidRPr="0043235D" w:rsidRDefault="009D68BB" w:rsidP="0043235D">
      <w:pPr>
        <w:jc w:val="both"/>
        <w:rPr>
          <w:rFonts w:cs="Calibri"/>
        </w:rPr>
      </w:pPr>
    </w:p>
    <w:p w14:paraId="44D28A06" w14:textId="77777777" w:rsidR="009D68BB" w:rsidRPr="0043235D" w:rsidRDefault="009D68BB" w:rsidP="0043235D">
      <w:pPr>
        <w:ind w:firstLine="567"/>
        <w:jc w:val="both"/>
        <w:rPr>
          <w:rFonts w:cs="Calibri"/>
        </w:rPr>
      </w:pPr>
      <w:r w:rsidRPr="0043235D">
        <w:rPr>
          <w:rFonts w:cs="Calibri"/>
        </w:rPr>
        <w:t>Для удобства пользователей, главная страница Интернет-банка разделена на 7 функциональных блоков:</w:t>
      </w:r>
    </w:p>
    <w:p w14:paraId="5C05ECBB" w14:textId="77777777" w:rsidR="009D68BB" w:rsidRPr="00CA2FDD" w:rsidRDefault="009D68BB" w:rsidP="0043235D">
      <w:pPr>
        <w:jc w:val="both"/>
        <w:rPr>
          <w:rFonts w:cs="Calibri"/>
        </w:rPr>
      </w:pPr>
    </w:p>
    <w:p w14:paraId="6A57B8FE" w14:textId="77777777" w:rsidR="009D68BB" w:rsidRPr="0043235D" w:rsidRDefault="009D68BB" w:rsidP="00F76486">
      <w:pPr>
        <w:pStyle w:val="a7"/>
        <w:numPr>
          <w:ilvl w:val="0"/>
          <w:numId w:val="6"/>
        </w:numPr>
        <w:spacing w:after="200" w:line="276" w:lineRule="auto"/>
        <w:contextualSpacing/>
        <w:jc w:val="both"/>
        <w:rPr>
          <w:rFonts w:cs="Calibri"/>
          <w:b/>
        </w:rPr>
      </w:pPr>
      <w:r w:rsidRPr="0043235D">
        <w:rPr>
          <w:rFonts w:cs="Calibri"/>
          <w:b/>
        </w:rPr>
        <w:t>Заголовок</w:t>
      </w:r>
    </w:p>
    <w:p w14:paraId="4260DA2A" w14:textId="77777777" w:rsidR="009D68BB" w:rsidRPr="0043235D" w:rsidRDefault="009D68BB" w:rsidP="00F76486">
      <w:pPr>
        <w:pStyle w:val="a7"/>
        <w:numPr>
          <w:ilvl w:val="0"/>
          <w:numId w:val="7"/>
        </w:numPr>
        <w:spacing w:after="200" w:line="276" w:lineRule="auto"/>
        <w:ind w:left="1418"/>
        <w:contextualSpacing/>
        <w:jc w:val="both"/>
        <w:rPr>
          <w:rFonts w:cs="Calibri"/>
        </w:rPr>
      </w:pPr>
      <w:r w:rsidRPr="0043235D">
        <w:rPr>
          <w:rFonts w:cs="Calibri"/>
        </w:rPr>
        <w:t>Логотип банка. При клике на логотип осуществляется переход на главную страницу банка;</w:t>
      </w:r>
    </w:p>
    <w:p w14:paraId="189E5AB2" w14:textId="77777777" w:rsidR="009D68BB" w:rsidRPr="0043235D" w:rsidRDefault="009D68BB" w:rsidP="00F76486">
      <w:pPr>
        <w:pStyle w:val="a7"/>
        <w:numPr>
          <w:ilvl w:val="0"/>
          <w:numId w:val="7"/>
        </w:numPr>
        <w:spacing w:after="200" w:line="276" w:lineRule="auto"/>
        <w:ind w:left="1418"/>
        <w:contextualSpacing/>
        <w:jc w:val="both"/>
        <w:rPr>
          <w:rFonts w:cs="Calibri"/>
        </w:rPr>
      </w:pPr>
      <w:r w:rsidRPr="0043235D">
        <w:rPr>
          <w:rFonts w:cs="Calibri"/>
        </w:rPr>
        <w:t>Телефон банка. При работе с мобильного телефона при клике предлагается позвонить в банк;</w:t>
      </w:r>
    </w:p>
    <w:p w14:paraId="0E0A258D" w14:textId="77777777" w:rsidR="009D68BB" w:rsidRPr="0043235D" w:rsidRDefault="009D68BB" w:rsidP="00F76486">
      <w:pPr>
        <w:pStyle w:val="a7"/>
        <w:numPr>
          <w:ilvl w:val="0"/>
          <w:numId w:val="7"/>
        </w:numPr>
        <w:spacing w:after="200" w:line="276" w:lineRule="auto"/>
        <w:ind w:left="1418"/>
        <w:contextualSpacing/>
        <w:jc w:val="both"/>
        <w:rPr>
          <w:rFonts w:cs="Calibri"/>
        </w:rPr>
      </w:pPr>
      <w:r w:rsidRPr="0043235D">
        <w:rPr>
          <w:rFonts w:cs="Calibri"/>
        </w:rPr>
        <w:t xml:space="preserve">Меню «Сервис» </w:t>
      </w:r>
      <w:r w:rsidR="006F5F04">
        <w:rPr>
          <w:noProof/>
        </w:rPr>
        <w:pict w14:anchorId="3EECC586">
          <v:shape id="_x0000_i1040" type="#_x0000_t75" style="width:20.25pt;height:18.75pt;visibility:visible">
            <v:imagedata r:id="rId13" o:title=""/>
          </v:shape>
        </w:pict>
      </w:r>
      <w:r w:rsidRPr="0043235D">
        <w:rPr>
          <w:rFonts w:cs="Calibri"/>
        </w:rPr>
        <w:t>. При клике - переход в раздел «Сервис»;</w:t>
      </w:r>
    </w:p>
    <w:p w14:paraId="364F3F41" w14:textId="77777777" w:rsidR="009D68BB" w:rsidRPr="0043235D" w:rsidRDefault="009D68BB" w:rsidP="00F76486">
      <w:pPr>
        <w:pStyle w:val="a7"/>
        <w:numPr>
          <w:ilvl w:val="0"/>
          <w:numId w:val="7"/>
        </w:numPr>
        <w:spacing w:after="200" w:line="276" w:lineRule="auto"/>
        <w:ind w:left="1418"/>
        <w:contextualSpacing/>
        <w:jc w:val="both"/>
        <w:rPr>
          <w:rFonts w:cs="Calibri"/>
        </w:rPr>
      </w:pPr>
      <w:r w:rsidRPr="0043235D">
        <w:rPr>
          <w:rFonts w:cs="Calibri"/>
        </w:rPr>
        <w:t xml:space="preserve">Меню работы с сообщениями </w:t>
      </w:r>
      <w:r w:rsidR="006F5F04">
        <w:rPr>
          <w:noProof/>
        </w:rPr>
        <w:pict w14:anchorId="1C626C7D">
          <v:shape id="Рисунок 37" o:spid="_x0000_i1041" type="#_x0000_t75" style="width:16.5pt;height:12.75pt;visibility:visible">
            <v:imagedata r:id="rId14" o:title=""/>
          </v:shape>
        </w:pict>
      </w:r>
      <w:r w:rsidRPr="0043235D">
        <w:rPr>
          <w:rFonts w:cs="Calibri"/>
        </w:rPr>
        <w:t>;</w:t>
      </w:r>
    </w:p>
    <w:p w14:paraId="193A80D3" w14:textId="77777777" w:rsidR="009D68BB" w:rsidRPr="0043235D" w:rsidRDefault="009D68BB" w:rsidP="00F76486">
      <w:pPr>
        <w:pStyle w:val="a7"/>
        <w:numPr>
          <w:ilvl w:val="0"/>
          <w:numId w:val="7"/>
        </w:numPr>
        <w:spacing w:after="200" w:line="276" w:lineRule="auto"/>
        <w:ind w:left="1418"/>
        <w:contextualSpacing/>
        <w:jc w:val="both"/>
        <w:rPr>
          <w:rFonts w:cs="Calibri"/>
        </w:rPr>
      </w:pPr>
      <w:r w:rsidRPr="0043235D">
        <w:rPr>
          <w:rFonts w:cs="Calibri"/>
        </w:rPr>
        <w:t>Аватар пользователя;</w:t>
      </w:r>
    </w:p>
    <w:p w14:paraId="746CDAD1" w14:textId="77777777" w:rsidR="009D68BB" w:rsidRPr="0043235D" w:rsidRDefault="009D68BB" w:rsidP="00F76486">
      <w:pPr>
        <w:pStyle w:val="a7"/>
        <w:numPr>
          <w:ilvl w:val="0"/>
          <w:numId w:val="7"/>
        </w:numPr>
        <w:spacing w:after="200" w:line="276" w:lineRule="auto"/>
        <w:ind w:left="1418"/>
        <w:contextualSpacing/>
        <w:jc w:val="both"/>
        <w:rPr>
          <w:rFonts w:cs="Calibri"/>
        </w:rPr>
      </w:pPr>
      <w:r w:rsidRPr="0043235D">
        <w:rPr>
          <w:rFonts w:cs="Calibri"/>
        </w:rPr>
        <w:t xml:space="preserve">Имя и фамилия. При клике - переход в раздел </w:t>
      </w:r>
      <w:r>
        <w:rPr>
          <w:rFonts w:ascii="Cambria Math" w:hAnsi="Cambria Math" w:cs="Cambria Math"/>
        </w:rPr>
        <w:t>«</w:t>
      </w:r>
      <w:r w:rsidRPr="0043235D">
        <w:rPr>
          <w:rFonts w:cs="Calibri"/>
        </w:rPr>
        <w:t>Профиль клиента»;</w:t>
      </w:r>
    </w:p>
    <w:p w14:paraId="0F137EA9" w14:textId="77777777" w:rsidR="009D68BB" w:rsidRPr="0043235D" w:rsidRDefault="009D68BB" w:rsidP="00F76486">
      <w:pPr>
        <w:pStyle w:val="a7"/>
        <w:numPr>
          <w:ilvl w:val="0"/>
          <w:numId w:val="7"/>
        </w:numPr>
        <w:spacing w:after="200" w:line="276" w:lineRule="auto"/>
        <w:ind w:left="1418"/>
        <w:contextualSpacing/>
        <w:jc w:val="both"/>
        <w:rPr>
          <w:rFonts w:cs="Calibri"/>
        </w:rPr>
      </w:pPr>
      <w:r w:rsidRPr="0043235D">
        <w:rPr>
          <w:rFonts w:cs="Calibri"/>
        </w:rPr>
        <w:t xml:space="preserve">Кнопка выхода из системы </w:t>
      </w:r>
      <w:r w:rsidR="006F5F04">
        <w:rPr>
          <w:noProof/>
        </w:rPr>
        <w:pict w14:anchorId="06E8C3D7">
          <v:shape id="Рисунок 38" o:spid="_x0000_i1042" type="#_x0000_t75" style="width:35.25pt;height:14.25pt;visibility:visible">
            <v:imagedata r:id="rId15" o:title=""/>
          </v:shape>
        </w:pict>
      </w:r>
      <w:r w:rsidRPr="0043235D">
        <w:rPr>
          <w:rFonts w:cs="Calibri"/>
        </w:rPr>
        <w:t>;</w:t>
      </w:r>
    </w:p>
    <w:p w14:paraId="79EEE13F" w14:textId="77777777" w:rsidR="009D68BB" w:rsidRPr="0043235D" w:rsidRDefault="009D68BB" w:rsidP="00F76486">
      <w:pPr>
        <w:pStyle w:val="a7"/>
        <w:numPr>
          <w:ilvl w:val="0"/>
          <w:numId w:val="6"/>
        </w:numPr>
        <w:spacing w:after="200" w:line="276" w:lineRule="auto"/>
        <w:contextualSpacing/>
        <w:jc w:val="both"/>
        <w:rPr>
          <w:rFonts w:cs="Calibri"/>
        </w:rPr>
      </w:pPr>
      <w:r w:rsidRPr="0043235D">
        <w:rPr>
          <w:rFonts w:cs="Calibri"/>
          <w:b/>
        </w:rPr>
        <w:t xml:space="preserve">Главное меню </w:t>
      </w:r>
    </w:p>
    <w:p w14:paraId="5C443581" w14:textId="77777777" w:rsidR="009D68BB" w:rsidRPr="0043235D" w:rsidRDefault="009D68BB" w:rsidP="0043235D">
      <w:pPr>
        <w:pStyle w:val="a7"/>
        <w:ind w:left="927"/>
        <w:jc w:val="both"/>
        <w:rPr>
          <w:rFonts w:cs="Calibri"/>
        </w:rPr>
      </w:pPr>
      <w:r w:rsidRPr="0043235D">
        <w:rPr>
          <w:rFonts w:cs="Calibri"/>
          <w:lang w:val="en-US"/>
        </w:rPr>
        <w:t>C</w:t>
      </w:r>
      <w:r w:rsidRPr="0043235D">
        <w:rPr>
          <w:rFonts w:cs="Calibri"/>
        </w:rPr>
        <w:t>одержит разделы Системы, обеспечивающие выполнение основных операций;</w:t>
      </w:r>
    </w:p>
    <w:p w14:paraId="3FC58D60" w14:textId="77777777" w:rsidR="009D68BB" w:rsidRPr="0043235D" w:rsidRDefault="009D68BB" w:rsidP="00F76486">
      <w:pPr>
        <w:pStyle w:val="a7"/>
        <w:numPr>
          <w:ilvl w:val="0"/>
          <w:numId w:val="6"/>
        </w:numPr>
        <w:spacing w:after="200" w:line="276" w:lineRule="auto"/>
        <w:contextualSpacing/>
        <w:jc w:val="both"/>
        <w:rPr>
          <w:rFonts w:cs="Calibri"/>
        </w:rPr>
      </w:pPr>
      <w:r w:rsidRPr="0043235D">
        <w:rPr>
          <w:rFonts w:cs="Calibri"/>
          <w:b/>
        </w:rPr>
        <w:t>Рабочая область</w:t>
      </w:r>
    </w:p>
    <w:p w14:paraId="18CD6ADA" w14:textId="77777777" w:rsidR="009D68BB" w:rsidRPr="0043235D" w:rsidRDefault="009D68BB" w:rsidP="0043235D">
      <w:pPr>
        <w:pStyle w:val="a7"/>
        <w:ind w:left="927"/>
        <w:jc w:val="both"/>
        <w:rPr>
          <w:rFonts w:cs="Calibri"/>
        </w:rPr>
      </w:pPr>
      <w:r w:rsidRPr="0043235D">
        <w:rPr>
          <w:rFonts w:cs="Calibri"/>
        </w:rPr>
        <w:t>Основная рабочая область, содержащая информацию выбранного раздела;</w:t>
      </w:r>
    </w:p>
    <w:p w14:paraId="1B88F1E8" w14:textId="77777777" w:rsidR="009D68BB" w:rsidRPr="0043235D" w:rsidRDefault="009D68BB" w:rsidP="00F76486">
      <w:pPr>
        <w:pStyle w:val="a7"/>
        <w:numPr>
          <w:ilvl w:val="0"/>
          <w:numId w:val="6"/>
        </w:numPr>
        <w:spacing w:after="200" w:line="276" w:lineRule="auto"/>
        <w:contextualSpacing/>
        <w:jc w:val="both"/>
        <w:rPr>
          <w:rFonts w:cs="Calibri"/>
        </w:rPr>
      </w:pPr>
      <w:r w:rsidRPr="0043235D">
        <w:rPr>
          <w:rFonts w:cs="Calibri"/>
          <w:b/>
        </w:rPr>
        <w:t>Избранные платежи</w:t>
      </w:r>
    </w:p>
    <w:p w14:paraId="6FB51A69" w14:textId="77777777" w:rsidR="009D68BB" w:rsidRPr="0043235D" w:rsidRDefault="009D68BB" w:rsidP="0043235D">
      <w:pPr>
        <w:pStyle w:val="a7"/>
        <w:ind w:left="927"/>
        <w:jc w:val="both"/>
        <w:rPr>
          <w:rFonts w:cs="Calibri"/>
        </w:rPr>
      </w:pPr>
      <w:r w:rsidRPr="0043235D">
        <w:rPr>
          <w:rFonts w:cs="Calibri"/>
        </w:rPr>
        <w:t>Обеспечивает быстрый доступ к регулярным операциям, определенным пользователем;</w:t>
      </w:r>
    </w:p>
    <w:p w14:paraId="11C312C7" w14:textId="77777777" w:rsidR="009D68BB" w:rsidRPr="0043235D" w:rsidRDefault="009D68BB" w:rsidP="00F76486">
      <w:pPr>
        <w:pStyle w:val="a7"/>
        <w:numPr>
          <w:ilvl w:val="0"/>
          <w:numId w:val="6"/>
        </w:numPr>
        <w:spacing w:after="200" w:line="276" w:lineRule="auto"/>
        <w:contextualSpacing/>
        <w:jc w:val="both"/>
        <w:rPr>
          <w:rFonts w:cs="Calibri"/>
        </w:rPr>
      </w:pPr>
      <w:r w:rsidRPr="0043235D">
        <w:rPr>
          <w:rFonts w:cs="Calibri"/>
          <w:b/>
        </w:rPr>
        <w:t>Персональное меню</w:t>
      </w:r>
    </w:p>
    <w:p w14:paraId="03B40DAD" w14:textId="77777777" w:rsidR="009D68BB" w:rsidRPr="0043235D" w:rsidRDefault="009D68BB" w:rsidP="0043235D">
      <w:pPr>
        <w:pStyle w:val="a7"/>
        <w:ind w:left="927"/>
        <w:jc w:val="both"/>
        <w:rPr>
          <w:rFonts w:cs="Calibri"/>
        </w:rPr>
      </w:pPr>
      <w:r w:rsidRPr="0043235D">
        <w:rPr>
          <w:rFonts w:cs="Calibri"/>
        </w:rPr>
        <w:lastRenderedPageBreak/>
        <w:t>Содержит разделы Системы, наполняемые пользователем в процессе работы;</w:t>
      </w:r>
    </w:p>
    <w:p w14:paraId="2D7D4DDC" w14:textId="77777777" w:rsidR="009D68BB" w:rsidRPr="0043235D" w:rsidRDefault="009D68BB" w:rsidP="00F76486">
      <w:pPr>
        <w:pStyle w:val="a7"/>
        <w:numPr>
          <w:ilvl w:val="0"/>
          <w:numId w:val="6"/>
        </w:numPr>
        <w:spacing w:after="200" w:line="276" w:lineRule="auto"/>
        <w:contextualSpacing/>
        <w:jc w:val="both"/>
        <w:rPr>
          <w:rFonts w:cs="Calibri"/>
        </w:rPr>
      </w:pPr>
      <w:r w:rsidRPr="0043235D">
        <w:rPr>
          <w:rFonts w:cs="Calibri"/>
          <w:b/>
        </w:rPr>
        <w:t>Информационное меню</w:t>
      </w:r>
    </w:p>
    <w:p w14:paraId="3B20CA9D" w14:textId="77777777" w:rsidR="009D68BB" w:rsidRPr="0043235D" w:rsidRDefault="009D68BB" w:rsidP="0043235D">
      <w:pPr>
        <w:pStyle w:val="a7"/>
        <w:ind w:left="927"/>
        <w:jc w:val="both"/>
        <w:rPr>
          <w:rFonts w:cs="Calibri"/>
        </w:rPr>
      </w:pPr>
      <w:r w:rsidRPr="0043235D">
        <w:rPr>
          <w:rFonts w:cs="Calibri"/>
        </w:rPr>
        <w:t>Вспомогательный раздел, позволяющий получить информацию о курсах обмена валют, о  тарифах банка, помощь по работе с Системой и рекомендации по безопасности;</w:t>
      </w:r>
    </w:p>
    <w:p w14:paraId="7409ACC4" w14:textId="77777777" w:rsidR="009D68BB" w:rsidRPr="0043235D" w:rsidRDefault="009D68BB" w:rsidP="00F76486">
      <w:pPr>
        <w:pStyle w:val="a7"/>
        <w:numPr>
          <w:ilvl w:val="0"/>
          <w:numId w:val="6"/>
        </w:numPr>
        <w:spacing w:after="200" w:line="276" w:lineRule="auto"/>
        <w:contextualSpacing/>
        <w:jc w:val="both"/>
        <w:rPr>
          <w:rFonts w:cs="Calibri"/>
        </w:rPr>
      </w:pPr>
      <w:r w:rsidRPr="0043235D">
        <w:rPr>
          <w:rFonts w:cs="Calibri"/>
          <w:b/>
        </w:rPr>
        <w:t>Подвал</w:t>
      </w:r>
    </w:p>
    <w:p w14:paraId="3235E333" w14:textId="77777777" w:rsidR="009D68BB" w:rsidRPr="0043235D" w:rsidRDefault="009D68BB" w:rsidP="0043235D">
      <w:pPr>
        <w:pStyle w:val="a7"/>
        <w:ind w:left="927"/>
        <w:jc w:val="both"/>
        <w:rPr>
          <w:rFonts w:cs="Calibri"/>
        </w:rPr>
      </w:pPr>
      <w:r w:rsidRPr="0043235D">
        <w:rPr>
          <w:rFonts w:cs="Calibri"/>
        </w:rPr>
        <w:t>Нижний блок, содержащий реквизиты банка, ссылки на страницы с описаниями приложений и ссылки на страницы банка в соц.сетях;</w:t>
      </w:r>
    </w:p>
    <w:p w14:paraId="5859E914" w14:textId="77777777" w:rsidR="009D68BB" w:rsidRPr="0043235D" w:rsidRDefault="009D68BB" w:rsidP="0043235D">
      <w:pPr>
        <w:ind w:firstLine="360"/>
        <w:jc w:val="both"/>
        <w:rPr>
          <w:rFonts w:cs="Calibri"/>
        </w:rPr>
      </w:pPr>
      <w:r w:rsidRPr="0043235D">
        <w:rPr>
          <w:rFonts w:cs="Calibri"/>
        </w:rPr>
        <w:t>Все блоки, кроме «Рабочая область», отображаются на всех разделах сайта и не меняются. Наполнение блока «Рабочая область» зависит от выполняемой операции и выбранного раздела.</w:t>
      </w:r>
    </w:p>
    <w:p w14:paraId="0C4F7E08" w14:textId="77777777" w:rsidR="009D68BB" w:rsidRDefault="009D68BB" w:rsidP="00F76486">
      <w:pPr>
        <w:pStyle w:val="1"/>
        <w:numPr>
          <w:ilvl w:val="0"/>
          <w:numId w:val="79"/>
        </w:numPr>
        <w:jc w:val="both"/>
      </w:pPr>
      <w:bookmarkStart w:id="36" w:name="_Toc31040492"/>
      <w:bookmarkStart w:id="37" w:name="_Toc31041198"/>
      <w:bookmarkStart w:id="38" w:name="_Toc31699724"/>
      <w:r>
        <w:t>Мой банк</w:t>
      </w:r>
      <w:bookmarkEnd w:id="36"/>
      <w:bookmarkEnd w:id="37"/>
      <w:bookmarkEnd w:id="38"/>
    </w:p>
    <w:p w14:paraId="60A2C39C" w14:textId="77777777" w:rsidR="009D68BB" w:rsidRPr="0043235D" w:rsidRDefault="009D68BB" w:rsidP="0043235D">
      <w:pPr>
        <w:ind w:firstLine="567"/>
        <w:jc w:val="both"/>
        <w:rPr>
          <w:rFonts w:cs="Calibri"/>
        </w:rPr>
      </w:pPr>
      <w:r>
        <w:t xml:space="preserve">Содержит информацию о продуктах клиента и обеспечивает выполнение операций с ними. </w:t>
      </w:r>
      <w:r w:rsidRPr="0043235D">
        <w:rPr>
          <w:rFonts w:cs="Calibri"/>
        </w:rPr>
        <w:t xml:space="preserve">С главной страницы Интернет-банка доступны основные возможности Системы.  Рабочая область страницы </w:t>
      </w:r>
      <w:r>
        <w:rPr>
          <w:rFonts w:cs="Calibri"/>
        </w:rPr>
        <w:t xml:space="preserve">может </w:t>
      </w:r>
      <w:r w:rsidRPr="0043235D">
        <w:rPr>
          <w:rFonts w:cs="Calibri"/>
        </w:rPr>
        <w:t>содерж</w:t>
      </w:r>
      <w:r>
        <w:rPr>
          <w:rFonts w:cs="Calibri"/>
        </w:rPr>
        <w:t>а</w:t>
      </w:r>
      <w:r w:rsidRPr="0043235D">
        <w:rPr>
          <w:rFonts w:cs="Calibri"/>
        </w:rPr>
        <w:t>т</w:t>
      </w:r>
      <w:r>
        <w:rPr>
          <w:rFonts w:cs="Calibri"/>
        </w:rPr>
        <w:t>ь</w:t>
      </w:r>
      <w:r w:rsidRPr="0043235D">
        <w:rPr>
          <w:rFonts w:cs="Calibri"/>
        </w:rPr>
        <w:t xml:space="preserve"> основную информацию по продуктам, сгруппированным по виду:</w:t>
      </w:r>
    </w:p>
    <w:p w14:paraId="5F37152E" w14:textId="77777777" w:rsidR="009D68BB" w:rsidRPr="0043235D" w:rsidRDefault="009D68BB" w:rsidP="00F76486">
      <w:pPr>
        <w:pStyle w:val="a7"/>
        <w:numPr>
          <w:ilvl w:val="0"/>
          <w:numId w:val="16"/>
        </w:numPr>
        <w:spacing w:after="200" w:line="276" w:lineRule="auto"/>
        <w:contextualSpacing/>
        <w:jc w:val="both"/>
        <w:rPr>
          <w:rFonts w:cs="Calibri"/>
        </w:rPr>
      </w:pPr>
      <w:r w:rsidRPr="0043235D">
        <w:rPr>
          <w:rFonts w:cs="Calibri"/>
        </w:rPr>
        <w:t>Карты;</w:t>
      </w:r>
    </w:p>
    <w:p w14:paraId="5F3479EC" w14:textId="77777777" w:rsidR="009D68BB" w:rsidRPr="0043235D" w:rsidRDefault="009D68BB" w:rsidP="00F76486">
      <w:pPr>
        <w:pStyle w:val="a7"/>
        <w:numPr>
          <w:ilvl w:val="0"/>
          <w:numId w:val="16"/>
        </w:numPr>
        <w:spacing w:after="200" w:line="276" w:lineRule="auto"/>
        <w:contextualSpacing/>
        <w:jc w:val="both"/>
        <w:rPr>
          <w:rFonts w:cs="Calibri"/>
        </w:rPr>
      </w:pPr>
      <w:r w:rsidRPr="0043235D">
        <w:rPr>
          <w:rFonts w:cs="Calibri"/>
        </w:rPr>
        <w:t>Вклады и счета;</w:t>
      </w:r>
    </w:p>
    <w:p w14:paraId="7B36485E" w14:textId="77777777" w:rsidR="009D68BB" w:rsidRPr="0043235D" w:rsidRDefault="009D68BB" w:rsidP="00F76486">
      <w:pPr>
        <w:pStyle w:val="a7"/>
        <w:numPr>
          <w:ilvl w:val="0"/>
          <w:numId w:val="16"/>
        </w:numPr>
        <w:spacing w:after="200" w:line="276" w:lineRule="auto"/>
        <w:contextualSpacing/>
        <w:jc w:val="both"/>
        <w:rPr>
          <w:rFonts w:cs="Calibri"/>
        </w:rPr>
      </w:pPr>
      <w:r w:rsidRPr="0043235D">
        <w:rPr>
          <w:rFonts w:cs="Calibri"/>
        </w:rPr>
        <w:t>Сейфовые ячейки.</w:t>
      </w:r>
    </w:p>
    <w:p w14:paraId="6C834518" w14:textId="77777777" w:rsidR="009D68BB" w:rsidRPr="0043235D" w:rsidRDefault="009D68BB" w:rsidP="0043235D">
      <w:pPr>
        <w:ind w:firstLine="567"/>
        <w:jc w:val="both"/>
        <w:rPr>
          <w:rFonts w:cs="Calibri"/>
        </w:rPr>
      </w:pPr>
      <w:r w:rsidRPr="0043235D">
        <w:rPr>
          <w:rFonts w:cs="Calibri"/>
        </w:rPr>
        <w:t>По умолчанию, в рабочей области выводятся продукты, доступные для отображения на странице «Мой банк». Управление доступом осуществляется либо из карточки продукта, либо из раздела «Сервис» / «</w:t>
      </w:r>
      <w:hyperlink w:anchor="_Продукты_на_странице" w:history="1">
        <w:r w:rsidRPr="0043235D">
          <w:rPr>
            <w:rStyle w:val="a4"/>
            <w:rFonts w:cs="Calibri"/>
          </w:rPr>
          <w:t>Продукты на странице «Мой банк»</w:t>
        </w:r>
      </w:hyperlink>
      <w:r w:rsidRPr="0043235D">
        <w:rPr>
          <w:rFonts w:cs="Calibri"/>
        </w:rPr>
        <w:t xml:space="preserve">». Для вывода всех имеющихся карт необходимо нажать </w:t>
      </w:r>
      <w:r w:rsidR="00E97B3D">
        <w:rPr>
          <w:noProof/>
        </w:rPr>
        <w:pict w14:anchorId="2AADCD13">
          <v:shape id="Рисунок 81" o:spid="_x0000_i1043" type="#_x0000_t75" style="width:57.75pt;height:18.75pt;visibility:visible">
            <v:imagedata r:id="rId16" o:title=""/>
          </v:shape>
        </w:pict>
      </w:r>
      <w:r w:rsidRPr="0043235D">
        <w:rPr>
          <w:rFonts w:cs="Calibri"/>
        </w:rPr>
        <w:t>, после чего в рабочей области будут выведены все имеющиеся у Вас продукты.</w:t>
      </w:r>
    </w:p>
    <w:p w14:paraId="02FE88CF" w14:textId="77777777" w:rsidR="009D68BB" w:rsidRPr="0043235D" w:rsidRDefault="009D68BB" w:rsidP="0043235D">
      <w:pPr>
        <w:ind w:firstLine="567"/>
        <w:jc w:val="both"/>
        <w:rPr>
          <w:rFonts w:cs="Calibri"/>
        </w:rPr>
      </w:pPr>
      <w:r w:rsidRPr="0043235D">
        <w:rPr>
          <w:rFonts w:cs="Calibri"/>
        </w:rPr>
        <w:t xml:space="preserve">Если по каким-то причинам у Вас еще нет продуктов какого-либо вида, в соответствующей секции </w:t>
      </w:r>
      <w:r>
        <w:rPr>
          <w:rFonts w:cs="Calibri"/>
        </w:rPr>
        <w:t xml:space="preserve">может </w:t>
      </w:r>
      <w:r w:rsidRPr="0043235D">
        <w:rPr>
          <w:rFonts w:cs="Calibri"/>
        </w:rPr>
        <w:t>б</w:t>
      </w:r>
      <w:r>
        <w:rPr>
          <w:rFonts w:cs="Calibri"/>
        </w:rPr>
        <w:t>ыть</w:t>
      </w:r>
      <w:r w:rsidRPr="0043235D">
        <w:rPr>
          <w:rFonts w:cs="Calibri"/>
        </w:rPr>
        <w:t xml:space="preserve"> предложено оформить новую карту, вклад или кредит:</w:t>
      </w:r>
    </w:p>
    <w:p w14:paraId="79D30DA4" w14:textId="77777777" w:rsidR="009D68BB" w:rsidRPr="0043235D" w:rsidRDefault="009D68BB" w:rsidP="0043235D">
      <w:pPr>
        <w:ind w:firstLine="567"/>
        <w:jc w:val="both"/>
        <w:rPr>
          <w:rFonts w:cs="Calibri"/>
        </w:rPr>
      </w:pPr>
    </w:p>
    <w:p w14:paraId="30BF3F5F" w14:textId="77777777" w:rsidR="009D68BB" w:rsidRDefault="009D68BB" w:rsidP="0043235D">
      <w:pPr>
        <w:pStyle w:val="2"/>
        <w:jc w:val="both"/>
      </w:pPr>
      <w:bookmarkStart w:id="39" w:name="_Toc31040493"/>
      <w:bookmarkStart w:id="40" w:name="_Toc31041199"/>
      <w:bookmarkStart w:id="41" w:name="_Toc31699725"/>
      <w:r>
        <w:t>Карты</w:t>
      </w:r>
      <w:bookmarkEnd w:id="39"/>
      <w:bookmarkEnd w:id="40"/>
      <w:bookmarkEnd w:id="41"/>
    </w:p>
    <w:p w14:paraId="33EEF48E" w14:textId="77777777" w:rsidR="009D68BB" w:rsidRDefault="009D68BB" w:rsidP="0043235D">
      <w:pPr>
        <w:ind w:firstLine="567"/>
        <w:jc w:val="both"/>
      </w:pPr>
      <w:r>
        <w:t>Раздел обеспечивает управление действующими кредитными и дебетовыми картами, позволяя просматривать основные параметры карты, такие как: маскированный номер карты, срок действия, остаток, просмотр последних 10 операций и выполнение операций по картам.</w:t>
      </w:r>
    </w:p>
    <w:p w14:paraId="7128CBA4" w14:textId="77777777" w:rsidR="009D68BB" w:rsidRDefault="009D68BB" w:rsidP="0043235D">
      <w:pPr>
        <w:ind w:firstLine="567"/>
        <w:jc w:val="both"/>
      </w:pPr>
      <w:r>
        <w:t>Если ни одной действующей карты нет, в разделе выводится соответствующее уведомление:</w:t>
      </w:r>
    </w:p>
    <w:p w14:paraId="45194D89" w14:textId="77777777" w:rsidR="009D68BB" w:rsidRDefault="009D68BB" w:rsidP="0043235D">
      <w:pPr>
        <w:ind w:firstLine="567"/>
        <w:jc w:val="both"/>
      </w:pPr>
      <w:r>
        <w:t>Если карты есть, в разделе отображается список карт и по каждой карте выводится:</w:t>
      </w:r>
    </w:p>
    <w:p w14:paraId="76C05D74" w14:textId="77777777" w:rsidR="009D68BB" w:rsidRDefault="009D68BB" w:rsidP="00F76486">
      <w:pPr>
        <w:pStyle w:val="a7"/>
        <w:numPr>
          <w:ilvl w:val="0"/>
          <w:numId w:val="17"/>
        </w:numPr>
        <w:spacing w:after="200" w:line="276" w:lineRule="auto"/>
        <w:contextualSpacing/>
        <w:jc w:val="both"/>
      </w:pPr>
      <w:r w:rsidRPr="00D77CD6">
        <w:t>Логотип карты</w:t>
      </w:r>
      <w:r>
        <w:t>. Под логотипом карты выводится ее тип «Кредитная» или «Дебетовая»;</w:t>
      </w:r>
    </w:p>
    <w:p w14:paraId="4CCE1F6E" w14:textId="77777777" w:rsidR="009D68BB" w:rsidRDefault="009D68BB" w:rsidP="00F76486">
      <w:pPr>
        <w:pStyle w:val="a7"/>
        <w:numPr>
          <w:ilvl w:val="0"/>
          <w:numId w:val="17"/>
        </w:numPr>
        <w:spacing w:after="200" w:line="276" w:lineRule="auto"/>
        <w:contextualSpacing/>
        <w:jc w:val="both"/>
      </w:pPr>
      <w:r>
        <w:t>Название карты, которое присвоено автоматически или задано пользователем вручную для удобства работы;</w:t>
      </w:r>
    </w:p>
    <w:p w14:paraId="1A989535"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6AA0C85A" w14:textId="77777777" w:rsidR="009D68BB" w:rsidRDefault="009D68BB" w:rsidP="00F76486">
      <w:pPr>
        <w:pStyle w:val="a7"/>
        <w:numPr>
          <w:ilvl w:val="0"/>
          <w:numId w:val="17"/>
        </w:numPr>
        <w:spacing w:after="200" w:line="276" w:lineRule="auto"/>
        <w:contextualSpacing/>
        <w:jc w:val="both"/>
      </w:pPr>
      <w:r>
        <w:t>Маскированный номер карты;</w:t>
      </w:r>
    </w:p>
    <w:p w14:paraId="35330414" w14:textId="77777777" w:rsidR="009D68BB" w:rsidRDefault="009D68BB" w:rsidP="00F76486">
      <w:pPr>
        <w:pStyle w:val="a7"/>
        <w:numPr>
          <w:ilvl w:val="0"/>
          <w:numId w:val="17"/>
        </w:numPr>
        <w:spacing w:after="200" w:line="276" w:lineRule="auto"/>
        <w:contextualSpacing/>
        <w:jc w:val="both"/>
      </w:pPr>
      <w:r>
        <w:t>Статус карты;</w:t>
      </w:r>
    </w:p>
    <w:p w14:paraId="013055E0" w14:textId="77777777" w:rsidR="009D68BB" w:rsidRDefault="009D68BB" w:rsidP="00F76486">
      <w:pPr>
        <w:pStyle w:val="a7"/>
        <w:numPr>
          <w:ilvl w:val="0"/>
          <w:numId w:val="17"/>
        </w:numPr>
        <w:spacing w:after="200" w:line="276" w:lineRule="auto"/>
        <w:contextualSpacing/>
        <w:jc w:val="both"/>
      </w:pPr>
      <w:r>
        <w:t>Срок действия.</w:t>
      </w:r>
    </w:p>
    <w:p w14:paraId="365B275A" w14:textId="77777777" w:rsidR="009D68BB" w:rsidRDefault="009D68BB" w:rsidP="0043235D">
      <w:pPr>
        <w:ind w:firstLine="567"/>
        <w:jc w:val="both"/>
      </w:pPr>
      <w:r>
        <w:t>Для заблокированных, но не закрытых карт, статус подсвечивается красным: Заблокирована.</w:t>
      </w:r>
    </w:p>
    <w:p w14:paraId="62016B48" w14:textId="77777777" w:rsidR="009D68BB" w:rsidRDefault="009D68BB" w:rsidP="0043235D">
      <w:pPr>
        <w:jc w:val="both"/>
      </w:pPr>
      <w:r>
        <w:t>Для просмотра списка последних 10 операций необходимо кликнуть на  «Показать операции».</w:t>
      </w:r>
    </w:p>
    <w:p w14:paraId="6B7D8850" w14:textId="77777777" w:rsidR="009D68BB" w:rsidRDefault="009D68BB" w:rsidP="0043235D">
      <w:pPr>
        <w:jc w:val="both"/>
      </w:pPr>
      <w:r w:rsidRPr="00237AE5">
        <w:t>В результате</w:t>
      </w:r>
      <w:r>
        <w:t xml:space="preserve"> раскроется список с операциями.</w:t>
      </w:r>
    </w:p>
    <w:p w14:paraId="49E35920" w14:textId="77777777" w:rsidR="009D68BB" w:rsidRDefault="009D68BB" w:rsidP="0043235D">
      <w:pPr>
        <w:ind w:firstLine="708"/>
        <w:jc w:val="both"/>
      </w:pPr>
      <w:r>
        <w:t>При необходимости выполнить операцию по карте, не переходя на форму информации по карте, можно воспользоваться выпадающим списком операций по карте. Для этого необходимо навести мышку на «Операции».</w:t>
      </w:r>
    </w:p>
    <w:p w14:paraId="31DF0867" w14:textId="77777777" w:rsidR="009D68BB" w:rsidRDefault="009D68BB" w:rsidP="0043235D">
      <w:pPr>
        <w:ind w:firstLine="708"/>
        <w:jc w:val="both"/>
      </w:pPr>
      <w:r>
        <w:lastRenderedPageBreak/>
        <w:t>И выбрать операцию из списка (список операций по кредитной и дебетовой карте различается).</w:t>
      </w:r>
    </w:p>
    <w:p w14:paraId="545220D9" w14:textId="77777777" w:rsidR="009D68BB" w:rsidRPr="00DF7B2C" w:rsidRDefault="009D68BB" w:rsidP="0043235D">
      <w:pPr>
        <w:ind w:firstLine="567"/>
      </w:pPr>
      <w:r w:rsidRPr="00DF7B2C">
        <w:t>При выборе действия открывается соответствующая форма заявления.</w:t>
      </w:r>
    </w:p>
    <w:p w14:paraId="6DC2FEF8" w14:textId="77777777" w:rsidR="009D68BB" w:rsidRDefault="009D68BB" w:rsidP="0043235D">
      <w:pPr>
        <w:pStyle w:val="3"/>
        <w:jc w:val="both"/>
      </w:pPr>
      <w:bookmarkStart w:id="42" w:name="_Выпуск_новой_карты"/>
      <w:bookmarkStart w:id="43" w:name="_Toc31699726"/>
      <w:bookmarkStart w:id="44" w:name="_Toc31040496"/>
      <w:bookmarkStart w:id="45" w:name="_Toc31041203"/>
      <w:bookmarkEnd w:id="42"/>
      <w:r>
        <w:t>Выпуск новой карты</w:t>
      </w:r>
      <w:bookmarkEnd w:id="43"/>
    </w:p>
    <w:p w14:paraId="6CBC5DA3" w14:textId="77777777" w:rsidR="009D68BB" w:rsidRPr="0043235D" w:rsidRDefault="009D68BB" w:rsidP="0043235D">
      <w:pPr>
        <w:ind w:firstLine="567"/>
        <w:jc w:val="both"/>
        <w:rPr>
          <w:rFonts w:cs="Calibri"/>
        </w:rPr>
      </w:pPr>
      <w:r w:rsidRPr="0043235D">
        <w:rPr>
          <w:rFonts w:cs="Calibri"/>
        </w:rPr>
        <w:t>Вы можете подать заявление на выпуск новой карты непосредственно в Интернет-банке. Для этого:</w:t>
      </w:r>
    </w:p>
    <w:p w14:paraId="116125A3" w14:textId="77777777" w:rsidR="009D68BB" w:rsidRPr="005F2770" w:rsidRDefault="009D68BB" w:rsidP="0043235D">
      <w:pPr>
        <w:pStyle w:val="a7"/>
        <w:numPr>
          <w:ilvl w:val="0"/>
          <w:numId w:val="18"/>
        </w:numPr>
        <w:spacing w:after="200" w:line="276" w:lineRule="auto"/>
        <w:ind w:left="709"/>
        <w:contextualSpacing/>
        <w:jc w:val="both"/>
        <w:rPr>
          <w:rFonts w:cs="Calibri"/>
        </w:rPr>
      </w:pPr>
      <w:r w:rsidRPr="005F2770">
        <w:rPr>
          <w:rFonts w:cs="Calibri"/>
        </w:rPr>
        <w:t>Нажмите «Выпустить карту».Откроется форма со списком доступных продуктов для выпуска карт.</w:t>
      </w:r>
    </w:p>
    <w:p w14:paraId="56ED9596" w14:textId="77777777" w:rsidR="009D68BB" w:rsidRPr="0043235D" w:rsidRDefault="009D68BB" w:rsidP="00F76486">
      <w:pPr>
        <w:pStyle w:val="a7"/>
        <w:numPr>
          <w:ilvl w:val="0"/>
          <w:numId w:val="18"/>
        </w:numPr>
        <w:spacing w:after="200" w:line="276" w:lineRule="auto"/>
        <w:contextualSpacing/>
        <w:jc w:val="both"/>
        <w:rPr>
          <w:rFonts w:cs="Calibri"/>
        </w:rPr>
      </w:pPr>
      <w:r w:rsidRPr="0043235D">
        <w:rPr>
          <w:rFonts w:cs="Calibri"/>
        </w:rPr>
        <w:t xml:space="preserve">Выберите подходящую карту и нажмите «Выпустить </w:t>
      </w:r>
      <w:r w:rsidRPr="007E496C">
        <w:rPr>
          <w:rFonts w:ascii="Calibri" w:hAnsi="Calibri" w:cs="Calibri"/>
        </w:rPr>
        <w:t>карту»</w:t>
      </w:r>
      <w:r w:rsidRPr="0043235D">
        <w:rPr>
          <w:rFonts w:cs="Calibri"/>
        </w:rPr>
        <w:t>.</w:t>
      </w:r>
    </w:p>
    <w:p w14:paraId="73907E3F" w14:textId="77777777" w:rsidR="009D68BB" w:rsidRPr="0043235D" w:rsidRDefault="009D68BB" w:rsidP="00F76486">
      <w:pPr>
        <w:pStyle w:val="a7"/>
        <w:numPr>
          <w:ilvl w:val="0"/>
          <w:numId w:val="18"/>
        </w:numPr>
        <w:spacing w:after="200" w:line="276" w:lineRule="auto"/>
        <w:contextualSpacing/>
        <w:jc w:val="both"/>
        <w:rPr>
          <w:rFonts w:cs="Calibri"/>
        </w:rPr>
      </w:pPr>
      <w:r w:rsidRPr="0043235D">
        <w:rPr>
          <w:rFonts w:eastAsia="Montserrat-Regular" w:cs="Calibri"/>
          <w:color w:val="000000"/>
        </w:rPr>
        <w:t>Заполните поля формы выпуска новой карты:</w:t>
      </w:r>
    </w:p>
    <w:p w14:paraId="0948202A" w14:textId="77777777" w:rsidR="009D68BB" w:rsidRPr="0043235D" w:rsidRDefault="009D68BB" w:rsidP="0043235D">
      <w:pPr>
        <w:pStyle w:val="a7"/>
        <w:ind w:left="0"/>
        <w:jc w:val="both"/>
        <w:rPr>
          <w:rFonts w:cs="Calibri"/>
        </w:rPr>
      </w:pPr>
    </w:p>
    <w:p w14:paraId="2F06A6AD" w14:textId="77777777" w:rsidR="009D68BB" w:rsidRPr="0043235D" w:rsidRDefault="009D68BB" w:rsidP="0043235D">
      <w:pPr>
        <w:pStyle w:val="a7"/>
        <w:ind w:left="0" w:firstLine="567"/>
        <w:jc w:val="both"/>
        <w:rPr>
          <w:rFonts w:cs="Calibri"/>
        </w:rPr>
      </w:pPr>
      <w:r w:rsidRPr="0043235D">
        <w:rPr>
          <w:rFonts w:cs="Calibri"/>
        </w:rPr>
        <w:t>В зависимости от условий выбранной карты, состав полей может быть изменен.</w:t>
      </w:r>
    </w:p>
    <w:p w14:paraId="2D351643" w14:textId="77777777" w:rsidR="009D68BB" w:rsidRPr="0043235D" w:rsidRDefault="009D68BB" w:rsidP="00F76486">
      <w:pPr>
        <w:pStyle w:val="a7"/>
        <w:numPr>
          <w:ilvl w:val="1"/>
          <w:numId w:val="18"/>
        </w:numPr>
        <w:spacing w:after="200" w:line="276" w:lineRule="auto"/>
        <w:contextualSpacing/>
        <w:jc w:val="both"/>
        <w:rPr>
          <w:rFonts w:cs="Calibri"/>
        </w:rPr>
      </w:pPr>
      <w:r w:rsidRPr="0043235D">
        <w:rPr>
          <w:rFonts w:cs="Calibri"/>
        </w:rPr>
        <w:t xml:space="preserve">Выберите подходящую платёжную систему в поле </w:t>
      </w:r>
      <w:r w:rsidRPr="005F2770">
        <w:t>«Платёжная система</w:t>
      </w:r>
      <w:r>
        <w:rPr>
          <w:rFonts w:ascii="Cambria Math" w:hAnsi="Cambria Math" w:cs="Cambria Math"/>
        </w:rPr>
        <w:t>»;</w:t>
      </w:r>
    </w:p>
    <w:p w14:paraId="68A3D2E4" w14:textId="77777777" w:rsidR="009D68BB" w:rsidRPr="0043235D" w:rsidRDefault="009D68BB" w:rsidP="00F76486">
      <w:pPr>
        <w:pStyle w:val="a7"/>
        <w:numPr>
          <w:ilvl w:val="1"/>
          <w:numId w:val="18"/>
        </w:numPr>
        <w:spacing w:after="200" w:line="276" w:lineRule="auto"/>
        <w:contextualSpacing/>
        <w:jc w:val="both"/>
        <w:rPr>
          <w:rFonts w:cs="Calibri"/>
        </w:rPr>
      </w:pPr>
      <w:r w:rsidRPr="0043235D">
        <w:rPr>
          <w:rFonts w:cs="Calibri"/>
        </w:rPr>
        <w:t>Выберите подходящий тип карты в поле «Тип карты»;</w:t>
      </w:r>
    </w:p>
    <w:p w14:paraId="6FDE6AC3" w14:textId="77777777" w:rsidR="009D68BB" w:rsidRPr="0043235D" w:rsidRDefault="009D68BB" w:rsidP="00F76486">
      <w:pPr>
        <w:pStyle w:val="a7"/>
        <w:numPr>
          <w:ilvl w:val="1"/>
          <w:numId w:val="18"/>
        </w:numPr>
        <w:spacing w:after="200" w:line="276" w:lineRule="auto"/>
        <w:contextualSpacing/>
        <w:jc w:val="both"/>
        <w:rPr>
          <w:rFonts w:cs="Calibri"/>
        </w:rPr>
      </w:pPr>
      <w:r w:rsidRPr="004344D3">
        <w:t xml:space="preserve">Выберите валюту </w:t>
      </w:r>
      <w:r>
        <w:t>карты</w:t>
      </w:r>
      <w:r w:rsidRPr="004344D3">
        <w:t xml:space="preserve"> в поле </w:t>
      </w:r>
      <w:r>
        <w:rPr>
          <w:rFonts w:ascii="Cambria Math" w:hAnsi="Cambria Math" w:cs="Cambria Math"/>
        </w:rPr>
        <w:t>«</w:t>
      </w:r>
      <w:r w:rsidRPr="004344D3">
        <w:t>Валюта</w:t>
      </w:r>
      <w:r>
        <w:t>»</w:t>
      </w:r>
      <w:r w:rsidRPr="004344D3">
        <w:t xml:space="preserve">, если условия открытия </w:t>
      </w:r>
      <w:r>
        <w:t>карты</w:t>
      </w:r>
      <w:r w:rsidRPr="004344D3">
        <w:t xml:space="preserve"> предполагают такой вариант</w:t>
      </w:r>
      <w:r>
        <w:t>;</w:t>
      </w:r>
    </w:p>
    <w:p w14:paraId="42B2B74C" w14:textId="77777777" w:rsidR="009D68BB" w:rsidRPr="0043235D" w:rsidRDefault="009D68BB" w:rsidP="00F76486">
      <w:pPr>
        <w:pStyle w:val="a7"/>
        <w:numPr>
          <w:ilvl w:val="1"/>
          <w:numId w:val="18"/>
        </w:numPr>
        <w:spacing w:after="200" w:line="276" w:lineRule="auto"/>
        <w:contextualSpacing/>
        <w:jc w:val="both"/>
        <w:rPr>
          <w:rFonts w:cs="Calibri"/>
        </w:rPr>
      </w:pPr>
      <w:r>
        <w:t>После выбора указанных выше параметров будет произведен расчет платы за выпуск и обслуживание;</w:t>
      </w:r>
    </w:p>
    <w:p w14:paraId="5D2EAD35" w14:textId="77777777" w:rsidR="009D68BB" w:rsidRPr="0043235D" w:rsidRDefault="009D68BB" w:rsidP="00F76486">
      <w:pPr>
        <w:pStyle w:val="a7"/>
        <w:numPr>
          <w:ilvl w:val="1"/>
          <w:numId w:val="18"/>
        </w:numPr>
        <w:spacing w:after="200" w:line="276" w:lineRule="auto"/>
        <w:contextualSpacing/>
        <w:jc w:val="both"/>
        <w:rPr>
          <w:rFonts w:cs="Calibri"/>
        </w:rPr>
      </w:pPr>
      <w:r w:rsidRPr="0043235D">
        <w:rPr>
          <w:rFonts w:cs="Calibri"/>
        </w:rPr>
        <w:t>В поле «Номер отделения</w:t>
      </w:r>
      <w:r>
        <w:rPr>
          <w:rFonts w:ascii="Cambria Math" w:hAnsi="Cambria Math" w:cs="Cambria Math"/>
        </w:rPr>
        <w:t>»</w:t>
      </w:r>
      <w:r w:rsidRPr="0043235D">
        <w:rPr>
          <w:rFonts w:cs="Calibri"/>
        </w:rPr>
        <w:t xml:space="preserve"> выберите отделение банка, в котором будет удобнее всего забрать карту;</w:t>
      </w:r>
    </w:p>
    <w:p w14:paraId="62B7B8D9" w14:textId="77777777" w:rsidR="009D68BB" w:rsidRPr="0043235D" w:rsidRDefault="009D68BB" w:rsidP="00F76486">
      <w:pPr>
        <w:pStyle w:val="a7"/>
        <w:numPr>
          <w:ilvl w:val="1"/>
          <w:numId w:val="18"/>
        </w:numPr>
        <w:spacing w:after="200" w:line="276" w:lineRule="auto"/>
        <w:contextualSpacing/>
        <w:jc w:val="both"/>
        <w:rPr>
          <w:rFonts w:cs="Calibri"/>
        </w:rPr>
      </w:pPr>
      <w:r w:rsidRPr="0043235D">
        <w:rPr>
          <w:rFonts w:cs="Calibri"/>
        </w:rPr>
        <w:t>Ознакомьтесь с «</w:t>
      </w:r>
      <w:r w:rsidRPr="004344D3">
        <w:rPr>
          <w:rFonts w:ascii="Calibri" w:hAnsi="Calibri" w:cs="Calibri"/>
        </w:rPr>
        <w:t>Условиями</w:t>
      </w:r>
      <w:r w:rsidRPr="0043235D">
        <w:rPr>
          <w:rFonts w:cs="Calibri"/>
        </w:rPr>
        <w:t xml:space="preserve"> и тарифами обслуживания», кликнув по соответствующей ссылке, а затем установите «Да» в поле правее для подтверждения того, что Вы согласны с «</w:t>
      </w:r>
      <w:r w:rsidRPr="004344D3">
        <w:rPr>
          <w:rFonts w:ascii="Calibri" w:hAnsi="Calibri" w:cs="Calibri"/>
        </w:rPr>
        <w:t>Условиями</w:t>
      </w:r>
      <w:r>
        <w:rPr>
          <w:rFonts w:ascii="Calibri" w:hAnsi="Calibri" w:cs="Calibri"/>
        </w:rPr>
        <w:t xml:space="preserve"> и тарифами обслуживания». После этого кнопка «Обработать» станет доступна для нажатия;</w:t>
      </w:r>
    </w:p>
    <w:p w14:paraId="3D3B3A91" w14:textId="77777777" w:rsidR="009D68BB" w:rsidRPr="0043235D" w:rsidRDefault="009D68BB" w:rsidP="00F76486">
      <w:pPr>
        <w:pStyle w:val="a7"/>
        <w:numPr>
          <w:ilvl w:val="0"/>
          <w:numId w:val="18"/>
        </w:numPr>
        <w:spacing w:after="200" w:line="276" w:lineRule="auto"/>
        <w:contextualSpacing/>
        <w:jc w:val="both"/>
        <w:rPr>
          <w:rFonts w:cs="Calibri"/>
        </w:rPr>
      </w:pPr>
      <w:r w:rsidRPr="0043235D">
        <w:rPr>
          <w:rFonts w:cs="Calibri"/>
        </w:rPr>
        <w:t>Нажмите кнопку «Обработать»;</w:t>
      </w:r>
    </w:p>
    <w:p w14:paraId="2442AF6F" w14:textId="77777777" w:rsidR="009D68BB" w:rsidRPr="0043235D" w:rsidRDefault="009D68BB" w:rsidP="00F76486">
      <w:pPr>
        <w:pStyle w:val="a7"/>
        <w:numPr>
          <w:ilvl w:val="0"/>
          <w:numId w:val="18"/>
        </w:numPr>
        <w:spacing w:after="200" w:line="276" w:lineRule="auto"/>
        <w:contextualSpacing/>
        <w:jc w:val="both"/>
        <w:rPr>
          <w:rFonts w:cs="Calibri"/>
        </w:rPr>
      </w:pPr>
      <w:r w:rsidRPr="004344D3">
        <w:t xml:space="preserve">Подтвердите операцию вводом </w:t>
      </w:r>
      <w:r>
        <w:t>одноразового</w:t>
      </w:r>
      <w:r w:rsidRPr="004344D3">
        <w:t xml:space="preserve"> пароля из SMS-сообщения</w:t>
      </w:r>
      <w:r>
        <w:t>.</w:t>
      </w:r>
    </w:p>
    <w:p w14:paraId="2D50F83D" w14:textId="77777777" w:rsidR="009D68BB" w:rsidRPr="0043235D" w:rsidRDefault="009D68BB" w:rsidP="0043235D">
      <w:pPr>
        <w:ind w:firstLine="360"/>
        <w:jc w:val="both"/>
        <w:rPr>
          <w:rFonts w:cs="Calibri"/>
        </w:rPr>
      </w:pPr>
      <w:r w:rsidRPr="0043235D">
        <w:rPr>
          <w:rFonts w:cs="Calibri"/>
        </w:rPr>
        <w:t>После этого Вы увидите сообщение о том, что заявление о выпуске новой карты отправлено в банк</w:t>
      </w:r>
      <w:r>
        <w:rPr>
          <w:rFonts w:cs="Calibri"/>
        </w:rPr>
        <w:t>.</w:t>
      </w:r>
    </w:p>
    <w:p w14:paraId="164FF782" w14:textId="77777777" w:rsidR="009D68BB" w:rsidRPr="0043235D" w:rsidRDefault="009D68BB" w:rsidP="0043235D">
      <w:pPr>
        <w:ind w:firstLine="567"/>
        <w:jc w:val="both"/>
        <w:rPr>
          <w:rFonts w:cs="Calibri"/>
        </w:rPr>
      </w:pPr>
      <w:r w:rsidRPr="0043235D">
        <w:rPr>
          <w:rFonts w:cs="Calibri"/>
        </w:rPr>
        <w:t>Когда карта будет выпущена, Вам будет выслано соответствующее SMS-сообщение с адресом выбранного отделения банка, где её можно забрать.</w:t>
      </w:r>
    </w:p>
    <w:p w14:paraId="14D6E44F" w14:textId="77777777" w:rsidR="009D68BB" w:rsidRDefault="009D68BB" w:rsidP="0043235D">
      <w:pPr>
        <w:pStyle w:val="3"/>
        <w:jc w:val="both"/>
      </w:pPr>
      <w:bookmarkStart w:id="46" w:name="_Toc31041200"/>
      <w:bookmarkStart w:id="47" w:name="_Toc31699727"/>
      <w:r>
        <w:t>Информация по карт</w:t>
      </w:r>
      <w:bookmarkEnd w:id="46"/>
      <w:r>
        <w:t>е</w:t>
      </w:r>
      <w:bookmarkEnd w:id="47"/>
    </w:p>
    <w:p w14:paraId="13017961" w14:textId="77777777" w:rsidR="009D68BB" w:rsidRDefault="009D68BB" w:rsidP="0043235D">
      <w:pPr>
        <w:ind w:firstLine="567"/>
        <w:jc w:val="both"/>
      </w:pPr>
      <w:r>
        <w:t xml:space="preserve">Для просмотра краткой информации по карте необходимо на странице «Мой банк» кликнуть по логотипу или названию карты. </w:t>
      </w:r>
    </w:p>
    <w:p w14:paraId="3A9A2713" w14:textId="77777777" w:rsidR="009D68BB" w:rsidRDefault="009D68BB" w:rsidP="0043235D">
      <w:pPr>
        <w:ind w:firstLine="567"/>
        <w:jc w:val="both"/>
      </w:pPr>
      <w:r>
        <w:t>Блок с информацией о карте содержит:</w:t>
      </w:r>
    </w:p>
    <w:p w14:paraId="46D9DD84" w14:textId="77777777" w:rsidR="009D68BB" w:rsidRDefault="009D68BB" w:rsidP="00F76486">
      <w:pPr>
        <w:pStyle w:val="a7"/>
        <w:numPr>
          <w:ilvl w:val="0"/>
          <w:numId w:val="17"/>
        </w:numPr>
        <w:spacing w:after="200" w:line="276" w:lineRule="auto"/>
        <w:contextualSpacing/>
        <w:jc w:val="both"/>
      </w:pPr>
      <w:r w:rsidRPr="00D77CD6">
        <w:t>Логотип карты</w:t>
      </w:r>
      <w:r>
        <w:t>. Под логотипом карты выводится ее тип «Кредитная» или «Дебетовая»;</w:t>
      </w:r>
    </w:p>
    <w:p w14:paraId="2F13F416" w14:textId="77777777" w:rsidR="009D68BB" w:rsidRDefault="009D68BB" w:rsidP="00F76486">
      <w:pPr>
        <w:pStyle w:val="a7"/>
        <w:numPr>
          <w:ilvl w:val="0"/>
          <w:numId w:val="17"/>
        </w:numPr>
        <w:spacing w:after="200" w:line="276" w:lineRule="auto"/>
        <w:contextualSpacing/>
        <w:jc w:val="both"/>
      </w:pPr>
      <w:r>
        <w:t>Название карты, которое присвоено автоматически или задано пользователем вручную для удобства работы;</w:t>
      </w:r>
    </w:p>
    <w:p w14:paraId="2B87AF62"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0F600FB5" w14:textId="77777777" w:rsidR="009D68BB" w:rsidRDefault="009D68BB" w:rsidP="00F76486">
      <w:pPr>
        <w:pStyle w:val="a7"/>
        <w:numPr>
          <w:ilvl w:val="0"/>
          <w:numId w:val="17"/>
        </w:numPr>
        <w:spacing w:after="200" w:line="276" w:lineRule="auto"/>
        <w:contextualSpacing/>
        <w:jc w:val="both"/>
      </w:pPr>
      <w:r>
        <w:t>Маскированный номер карты;</w:t>
      </w:r>
    </w:p>
    <w:p w14:paraId="734742B5" w14:textId="77777777" w:rsidR="009D68BB" w:rsidRDefault="009D68BB" w:rsidP="00F76486">
      <w:pPr>
        <w:pStyle w:val="a7"/>
        <w:numPr>
          <w:ilvl w:val="0"/>
          <w:numId w:val="17"/>
        </w:numPr>
        <w:spacing w:after="200" w:line="276" w:lineRule="auto"/>
        <w:contextualSpacing/>
        <w:jc w:val="both"/>
      </w:pPr>
      <w:r>
        <w:t>Статус карты;</w:t>
      </w:r>
    </w:p>
    <w:p w14:paraId="0FD6FD30" w14:textId="77777777" w:rsidR="009D68BB" w:rsidRDefault="009D68BB" w:rsidP="00F76486">
      <w:pPr>
        <w:pStyle w:val="a7"/>
        <w:numPr>
          <w:ilvl w:val="0"/>
          <w:numId w:val="17"/>
        </w:numPr>
        <w:spacing w:after="200" w:line="276" w:lineRule="auto"/>
        <w:contextualSpacing/>
        <w:jc w:val="both"/>
      </w:pPr>
      <w:r>
        <w:t>Срок действия;</w:t>
      </w:r>
    </w:p>
    <w:p w14:paraId="45BBCF69" w14:textId="77777777" w:rsidR="009D68BB" w:rsidRDefault="00E97B3D" w:rsidP="00F76486">
      <w:pPr>
        <w:pStyle w:val="a7"/>
        <w:numPr>
          <w:ilvl w:val="0"/>
          <w:numId w:val="17"/>
        </w:numPr>
        <w:spacing w:after="200" w:line="276" w:lineRule="auto"/>
        <w:contextualSpacing/>
        <w:jc w:val="both"/>
      </w:pPr>
      <w:hyperlink w:anchor="_Управление_видимостью_продуктов" w:history="1">
        <w:r w:rsidR="009D68BB" w:rsidRPr="00E9472C">
          <w:rPr>
            <w:rStyle w:val="a4"/>
          </w:rPr>
          <w:t>Признак доступности карты на странице «Мой банк»</w:t>
        </w:r>
      </w:hyperlink>
      <w:r w:rsidR="009D68BB">
        <w:t>.</w:t>
      </w:r>
    </w:p>
    <w:p w14:paraId="5110D918" w14:textId="77777777" w:rsidR="009D68BB" w:rsidRDefault="009D68BB" w:rsidP="0043235D">
      <w:pPr>
        <w:ind w:firstLine="567"/>
        <w:jc w:val="both"/>
      </w:pPr>
      <w:r>
        <w:t>Для получения более подробной информации по карте необходимо раскрыть секцию «Информация по карте». В зависимости от вида карты (дебетовая или кредитная) состав информации различается.</w:t>
      </w:r>
    </w:p>
    <w:p w14:paraId="0E65416B" w14:textId="77777777" w:rsidR="009D68BB" w:rsidRDefault="009D68BB" w:rsidP="0043235D">
      <w:pPr>
        <w:pStyle w:val="4"/>
        <w:jc w:val="both"/>
      </w:pPr>
      <w:bookmarkStart w:id="48" w:name="_Toc31699728"/>
      <w:r>
        <w:t xml:space="preserve">Информация по карте </w:t>
      </w:r>
      <w:bookmarkEnd w:id="48"/>
    </w:p>
    <w:p w14:paraId="5D8B5539" w14:textId="77777777" w:rsidR="009D68BB" w:rsidRDefault="009D68BB" w:rsidP="0043235D">
      <w:pPr>
        <w:ind w:firstLine="567"/>
        <w:jc w:val="both"/>
      </w:pPr>
      <w:r>
        <w:t>В разделе «Информация по карте» отражены основные сведения.</w:t>
      </w:r>
    </w:p>
    <w:p w14:paraId="4551641E" w14:textId="77777777" w:rsidR="009D68BB" w:rsidRDefault="009D68BB" w:rsidP="0043235D">
      <w:pPr>
        <w:pStyle w:val="3"/>
        <w:jc w:val="both"/>
      </w:pPr>
      <w:bookmarkStart w:id="49" w:name="_Toc31699730"/>
      <w:r>
        <w:lastRenderedPageBreak/>
        <w:t>Просмотр реквизитов счета</w:t>
      </w:r>
      <w:bookmarkEnd w:id="49"/>
    </w:p>
    <w:p w14:paraId="5E7AA8C4" w14:textId="77777777" w:rsidR="009D68BB" w:rsidRDefault="009D68BB" w:rsidP="0043235D">
      <w:pPr>
        <w:ind w:firstLine="567"/>
        <w:jc w:val="both"/>
      </w:pPr>
      <w:r>
        <w:t>Для получения реквизитов для осуществления переводов на карту через другие банки необходимо нажать кнопку «Реквизиты счета». Будет предложено указать формат, в котором будут представлены реквизиты:</w:t>
      </w:r>
    </w:p>
    <w:p w14:paraId="22A94730" w14:textId="77777777" w:rsidR="009D68BB" w:rsidRDefault="009D68BB" w:rsidP="0043235D">
      <w:pPr>
        <w:ind w:firstLine="567"/>
        <w:jc w:val="both"/>
        <w:rPr>
          <w:lang w:val="en-US"/>
        </w:rPr>
      </w:pPr>
    </w:p>
    <w:p w14:paraId="531CCA10"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В формате </w:t>
      </w:r>
      <w:r w:rsidRPr="003C36E1">
        <w:rPr>
          <w:b/>
          <w:lang w:val="en-US"/>
        </w:rPr>
        <w:t>HTML</w:t>
      </w:r>
    </w:p>
    <w:p w14:paraId="1280A88C" w14:textId="77777777" w:rsidR="009D68BB" w:rsidRDefault="009D68BB" w:rsidP="0043235D">
      <w:pPr>
        <w:pStyle w:val="a7"/>
        <w:ind w:left="1287"/>
        <w:jc w:val="both"/>
      </w:pPr>
      <w:r>
        <w:t xml:space="preserve">Реквизиты будут отображены в </w:t>
      </w:r>
      <w:r>
        <w:rPr>
          <w:lang w:val="en-US"/>
        </w:rPr>
        <w:t>HTML</w:t>
      </w:r>
      <w:r>
        <w:t>странице открытой в новой закладке браузера;</w:t>
      </w:r>
    </w:p>
    <w:p w14:paraId="6CCEC970" w14:textId="77777777" w:rsidR="009D68BB" w:rsidRDefault="009D68BB" w:rsidP="0043235D">
      <w:pPr>
        <w:pStyle w:val="a7"/>
        <w:ind w:left="1287"/>
        <w:jc w:val="both"/>
      </w:pPr>
    </w:p>
    <w:p w14:paraId="5412D1EF"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В формате </w:t>
      </w:r>
      <w:r w:rsidRPr="003C36E1">
        <w:rPr>
          <w:b/>
          <w:lang w:val="en-US"/>
        </w:rPr>
        <w:t>PDF</w:t>
      </w:r>
    </w:p>
    <w:p w14:paraId="710CAE97" w14:textId="77777777" w:rsidR="009D68BB" w:rsidRDefault="009D68BB" w:rsidP="0043235D">
      <w:pPr>
        <w:pStyle w:val="a7"/>
        <w:ind w:left="1287"/>
        <w:jc w:val="both"/>
        <w:rPr>
          <w:b/>
        </w:rPr>
      </w:pPr>
      <w:r>
        <w:t xml:space="preserve">Реквизиты будут отображены в виде </w:t>
      </w:r>
      <w:r>
        <w:rPr>
          <w:lang w:val="en-US"/>
        </w:rPr>
        <w:t>PDF</w:t>
      </w:r>
      <w:r>
        <w:t>файла. В зависимости от настроек браузера файл либо автоматически откроется в новой закладке браузера, либо будет предложено сохранить его;</w:t>
      </w:r>
    </w:p>
    <w:p w14:paraId="0E92BEDC" w14:textId="77777777" w:rsidR="009D68BB" w:rsidRDefault="009D68BB" w:rsidP="0043235D">
      <w:pPr>
        <w:pStyle w:val="a7"/>
        <w:jc w:val="both"/>
      </w:pPr>
    </w:p>
    <w:p w14:paraId="2EB0B5E5"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Отправить на </w:t>
      </w:r>
      <w:r>
        <w:rPr>
          <w:b/>
          <w:lang w:val="en-US"/>
        </w:rPr>
        <w:t>Em</w:t>
      </w:r>
      <w:r w:rsidRPr="003C36E1">
        <w:rPr>
          <w:b/>
          <w:lang w:val="en-US"/>
        </w:rPr>
        <w:t>ail</w:t>
      </w:r>
    </w:p>
    <w:p w14:paraId="4C3EDFF7" w14:textId="77777777" w:rsidR="009D68BB" w:rsidRDefault="009D68BB" w:rsidP="0043235D">
      <w:pPr>
        <w:pStyle w:val="a7"/>
        <w:ind w:left="1287"/>
        <w:jc w:val="both"/>
      </w:pPr>
      <w:r w:rsidRPr="003C36E1">
        <w:t xml:space="preserve">По </w:t>
      </w:r>
      <w:r>
        <w:t xml:space="preserve">нажатию кнопки «Отправить» на указанный адрес электронной почты будет отправлен </w:t>
      </w:r>
      <w:r>
        <w:rPr>
          <w:lang w:val="en-US"/>
        </w:rPr>
        <w:t>PDF</w:t>
      </w:r>
      <w:r>
        <w:t xml:space="preserve"> файл с реквизитами. По завершению операции, в верхней части экрана отображается информационное сообщение о результатах отправки реквизитов. Сами реквизиты на экране не отображаются</w:t>
      </w:r>
    </w:p>
    <w:p w14:paraId="2322F567" w14:textId="77777777" w:rsidR="009D68BB" w:rsidRDefault="006F5F04" w:rsidP="0043235D">
      <w:pPr>
        <w:pStyle w:val="a7"/>
        <w:ind w:left="1287"/>
        <w:jc w:val="both"/>
        <w:rPr>
          <w:b/>
        </w:rPr>
      </w:pPr>
      <w:r>
        <w:rPr>
          <w:b/>
          <w:noProof/>
        </w:rPr>
        <w:pict w14:anchorId="68A10DB1">
          <v:shape id="Рисунок 118" o:spid="_x0000_i1044" type="#_x0000_t75" style="width:336.75pt;height:41.25pt;visibility:visible">
            <v:imagedata r:id="rId17" o:title=""/>
          </v:shape>
        </w:pict>
      </w:r>
    </w:p>
    <w:p w14:paraId="0F2D2EC3" w14:textId="77777777" w:rsidR="009D68BB" w:rsidRDefault="009D68BB" w:rsidP="0043235D">
      <w:pPr>
        <w:pStyle w:val="a7"/>
        <w:ind w:left="0" w:firstLine="567"/>
        <w:jc w:val="both"/>
      </w:pPr>
      <w:r>
        <w:t xml:space="preserve">Если выбраны опции «В формате </w:t>
      </w:r>
      <w:r>
        <w:rPr>
          <w:lang w:val="en-US"/>
        </w:rPr>
        <w:t>HTML</w:t>
      </w:r>
      <w:r>
        <w:t xml:space="preserve">» или «В формате </w:t>
      </w:r>
      <w:r>
        <w:rPr>
          <w:lang w:val="en-US"/>
        </w:rPr>
        <w:t>PDF</w:t>
      </w:r>
      <w:r>
        <w:t>» сформированные реквизиты отображаются:</w:t>
      </w:r>
    </w:p>
    <w:p w14:paraId="5367A71C" w14:textId="77777777" w:rsidR="009D68BB" w:rsidRDefault="009D68BB" w:rsidP="0043235D">
      <w:pPr>
        <w:pStyle w:val="3"/>
        <w:jc w:val="both"/>
      </w:pPr>
      <w:bookmarkStart w:id="50" w:name="_Toc31699731"/>
      <w:r>
        <w:t>Просмотр условий обслуживания</w:t>
      </w:r>
      <w:bookmarkEnd w:id="50"/>
    </w:p>
    <w:p w14:paraId="4A82C6D2" w14:textId="77777777" w:rsidR="009D68BB" w:rsidRDefault="009D68BB" w:rsidP="0043235D">
      <w:pPr>
        <w:ind w:firstLine="567"/>
        <w:jc w:val="both"/>
      </w:pPr>
      <w:r>
        <w:t>Для получения полной информации о тарифе и условиях обслуживания карты в секции «Информация по карте» необходимо нажать на кнопку «Условия обслуживания». В зависимости от настроенного описания продукта,  будет либо  загружен электронный документ, раскрывающий информацию, либо, в новой закладке, откроется страница с полным описанием продукта;</w:t>
      </w:r>
    </w:p>
    <w:p w14:paraId="1612447A" w14:textId="77777777" w:rsidR="009D68BB" w:rsidRDefault="009D68BB" w:rsidP="0043235D">
      <w:pPr>
        <w:pStyle w:val="3"/>
        <w:jc w:val="both"/>
      </w:pPr>
      <w:bookmarkStart w:id="51" w:name="_Toc31040497"/>
      <w:bookmarkStart w:id="52" w:name="_Toc31041207"/>
      <w:bookmarkStart w:id="53" w:name="_Toc31699732"/>
      <w:r>
        <w:t>Последние операции</w:t>
      </w:r>
      <w:bookmarkEnd w:id="51"/>
      <w:bookmarkEnd w:id="52"/>
      <w:bookmarkEnd w:id="53"/>
    </w:p>
    <w:p w14:paraId="55D9BC29" w14:textId="77777777" w:rsidR="009D68BB" w:rsidRDefault="009D68BB" w:rsidP="0043235D">
      <w:pPr>
        <w:ind w:firstLine="567"/>
        <w:jc w:val="both"/>
      </w:pPr>
      <w:r>
        <w:t>В разделе «</w:t>
      </w:r>
      <w:r w:rsidRPr="004A184D">
        <w:t>Последние о</w:t>
      </w:r>
      <w:r>
        <w:t xml:space="preserve">перации» отражены последние 10 операций, выполненных по карте. </w:t>
      </w:r>
    </w:p>
    <w:p w14:paraId="1D144172" w14:textId="77777777" w:rsidR="009D68BB" w:rsidRDefault="009D68BB" w:rsidP="0043235D">
      <w:pPr>
        <w:pStyle w:val="4"/>
        <w:jc w:val="both"/>
      </w:pPr>
      <w:bookmarkStart w:id="54" w:name="_Toc31041208"/>
      <w:bookmarkStart w:id="55" w:name="_Toc31699733"/>
      <w:r>
        <w:t>Выписка по карте</w:t>
      </w:r>
      <w:bookmarkEnd w:id="54"/>
      <w:bookmarkEnd w:id="55"/>
    </w:p>
    <w:p w14:paraId="2D1F7002" w14:textId="77777777" w:rsidR="009D68BB" w:rsidRDefault="009D68BB" w:rsidP="0043235D">
      <w:pPr>
        <w:ind w:firstLine="567"/>
        <w:jc w:val="both"/>
      </w:pPr>
      <w:r>
        <w:t>Для получения банковской выписки по карте необходимо нажать «Выписка по карте». Будет предложено указать формат, в котором будет представлена выписка.</w:t>
      </w:r>
    </w:p>
    <w:p w14:paraId="2A18BC0B"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В формате </w:t>
      </w:r>
      <w:r w:rsidRPr="003C36E1">
        <w:rPr>
          <w:b/>
          <w:lang w:val="en-US"/>
        </w:rPr>
        <w:t>HTML</w:t>
      </w:r>
    </w:p>
    <w:p w14:paraId="11F2B822" w14:textId="77777777" w:rsidR="009D68BB" w:rsidRDefault="009D68BB" w:rsidP="0043235D">
      <w:pPr>
        <w:pStyle w:val="a7"/>
        <w:ind w:left="1287"/>
        <w:jc w:val="both"/>
      </w:pPr>
      <w:r>
        <w:t xml:space="preserve">Выписка будет отображена в виде </w:t>
      </w:r>
      <w:r>
        <w:rPr>
          <w:lang w:val="en-US"/>
        </w:rPr>
        <w:t>HTML</w:t>
      </w:r>
      <w:r>
        <w:t>страницы, которая откроется в новой вкладке браузера;</w:t>
      </w:r>
    </w:p>
    <w:p w14:paraId="278EA46E" w14:textId="77777777" w:rsidR="009D68BB" w:rsidRDefault="009D68BB" w:rsidP="0043235D">
      <w:pPr>
        <w:pStyle w:val="a7"/>
        <w:ind w:left="1287"/>
        <w:jc w:val="both"/>
      </w:pPr>
    </w:p>
    <w:p w14:paraId="2646CCA8"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В формате </w:t>
      </w:r>
      <w:r w:rsidRPr="003C36E1">
        <w:rPr>
          <w:b/>
          <w:lang w:val="en-US"/>
        </w:rPr>
        <w:t>PDF</w:t>
      </w:r>
    </w:p>
    <w:p w14:paraId="05260175" w14:textId="77777777" w:rsidR="009D68BB" w:rsidRDefault="009D68BB" w:rsidP="0043235D">
      <w:pPr>
        <w:pStyle w:val="a7"/>
        <w:ind w:left="1287"/>
        <w:jc w:val="both"/>
        <w:rPr>
          <w:b/>
        </w:rPr>
      </w:pPr>
      <w:r>
        <w:t xml:space="preserve">Выписка будет отображена в виде </w:t>
      </w:r>
      <w:r>
        <w:rPr>
          <w:lang w:val="en-US"/>
        </w:rPr>
        <w:t>PDF</w:t>
      </w:r>
      <w:r>
        <w:t>файла. В зависимости от настроек браузера файл либо автоматически откроется в новой закладке браузера, либо будет предложено сохранить его;</w:t>
      </w:r>
    </w:p>
    <w:p w14:paraId="1E12905E" w14:textId="77777777" w:rsidR="009D68BB" w:rsidRDefault="009D68BB" w:rsidP="0043235D">
      <w:pPr>
        <w:pStyle w:val="a7"/>
        <w:jc w:val="both"/>
      </w:pPr>
    </w:p>
    <w:p w14:paraId="493915BA"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Отправить на </w:t>
      </w:r>
      <w:r w:rsidRPr="003C36E1">
        <w:rPr>
          <w:b/>
          <w:lang w:val="en-US"/>
        </w:rPr>
        <w:t>e</w:t>
      </w:r>
      <w:r>
        <w:rPr>
          <w:b/>
          <w:lang w:val="en-US"/>
        </w:rPr>
        <w:t>M</w:t>
      </w:r>
      <w:r w:rsidRPr="003C36E1">
        <w:rPr>
          <w:b/>
          <w:lang w:val="en-US"/>
        </w:rPr>
        <w:t>ail</w:t>
      </w:r>
    </w:p>
    <w:p w14:paraId="2E036786" w14:textId="77777777" w:rsidR="009D68BB" w:rsidRDefault="009D68BB" w:rsidP="0043235D">
      <w:pPr>
        <w:pStyle w:val="a7"/>
        <w:ind w:left="1287"/>
        <w:jc w:val="both"/>
      </w:pPr>
      <w:r>
        <w:t xml:space="preserve">Выписка будет отправлена на указанный адрес электронной почты в виде </w:t>
      </w:r>
      <w:r w:rsidRPr="000035A6">
        <w:rPr>
          <w:lang w:val="en-US"/>
        </w:rPr>
        <w:t>PDF</w:t>
      </w:r>
      <w:r>
        <w:t xml:space="preserve"> файла. По завершению операции, в верхней части экрана отображается информационное сообщение о результатах отправки выписки. Сама выписка на экране не отображается.</w:t>
      </w:r>
    </w:p>
    <w:p w14:paraId="53A7492F" w14:textId="77777777" w:rsidR="009D68BB" w:rsidRDefault="009D68BB" w:rsidP="0043235D">
      <w:pPr>
        <w:pStyle w:val="a7"/>
        <w:ind w:left="1287"/>
        <w:jc w:val="both"/>
        <w:rPr>
          <w:b/>
        </w:rPr>
      </w:pPr>
    </w:p>
    <w:p w14:paraId="53AF712E" w14:textId="77777777" w:rsidR="009D68BB" w:rsidRDefault="009D68BB" w:rsidP="0043235D">
      <w:pPr>
        <w:ind w:firstLine="567"/>
        <w:jc w:val="both"/>
      </w:pPr>
      <w:r>
        <w:t>При выборе формата выписки предлагается задать период, за который требуется предоставить выписку.</w:t>
      </w:r>
    </w:p>
    <w:p w14:paraId="0C95DB23" w14:textId="77777777" w:rsidR="009D68BB" w:rsidRDefault="009D68BB" w:rsidP="0043235D">
      <w:pPr>
        <w:ind w:firstLine="567"/>
        <w:jc w:val="both"/>
      </w:pPr>
      <w:r>
        <w:lastRenderedPageBreak/>
        <w:t xml:space="preserve">Если была выбрана опция «Отправить на </w:t>
      </w:r>
      <w:r>
        <w:rPr>
          <w:lang w:val="en-US"/>
        </w:rPr>
        <w:t>email</w:t>
      </w:r>
      <w:r>
        <w:t>»дополнительно нужно будет указать адрес электронной почты.</w:t>
      </w:r>
    </w:p>
    <w:p w14:paraId="6C0496FE" w14:textId="77777777" w:rsidR="009D68BB" w:rsidRDefault="009D68BB" w:rsidP="004175E9">
      <w:pPr>
        <w:ind w:firstLine="567"/>
        <w:jc w:val="both"/>
      </w:pPr>
      <w:r>
        <w:t>При нажатии на кнопку «Применить» формируется выписка.</w:t>
      </w:r>
    </w:p>
    <w:p w14:paraId="072180D8" w14:textId="77777777" w:rsidR="009D68BB" w:rsidRDefault="009D68BB" w:rsidP="0043235D">
      <w:pPr>
        <w:pStyle w:val="3"/>
        <w:jc w:val="both"/>
      </w:pPr>
      <w:bookmarkStart w:id="56" w:name="_Toc31699734"/>
      <w:r w:rsidRPr="00EC452E">
        <w:t>Операции по карте</w:t>
      </w:r>
      <w:bookmarkEnd w:id="44"/>
      <w:bookmarkEnd w:id="45"/>
      <w:bookmarkEnd w:id="56"/>
    </w:p>
    <w:p w14:paraId="2B58879B" w14:textId="77777777" w:rsidR="009D68BB" w:rsidRDefault="009D68BB" w:rsidP="0043235D">
      <w:pPr>
        <w:pStyle w:val="4"/>
        <w:jc w:val="both"/>
      </w:pPr>
      <w:bookmarkStart w:id="57" w:name="_Toc31699735"/>
      <w:r>
        <w:t>Оплатить</w:t>
      </w:r>
      <w:bookmarkEnd w:id="57"/>
    </w:p>
    <w:p w14:paraId="7E57146E" w14:textId="77777777" w:rsidR="009D68BB" w:rsidRDefault="009D68BB" w:rsidP="0043235D">
      <w:pPr>
        <w:ind w:firstLine="567"/>
        <w:jc w:val="both"/>
      </w:pPr>
      <w:r>
        <w:t>Позволяет осуществить операции, связанные с переводом средств физическому или юридическому лицу, а также оплату услуг с выбранной карты. Перед началом операции  будет предложено выбрать вид перевода или платежа.</w:t>
      </w:r>
    </w:p>
    <w:p w14:paraId="6DB7B8F8" w14:textId="77777777" w:rsidR="009D68BB" w:rsidRDefault="009D68BB" w:rsidP="0043235D">
      <w:pPr>
        <w:ind w:firstLine="567"/>
        <w:jc w:val="both"/>
      </w:pPr>
      <w:r>
        <w:t>После выбора перевода/платежа отображается  соответствующая форма заявления, в которой счет/карта списания заполнено выбранной картой. Подробное описание возможных операций см. в разделе «</w:t>
      </w:r>
      <w:hyperlink w:anchor="_Платежи_и_переводы" w:history="1">
        <w:r w:rsidRPr="00C67D2B">
          <w:rPr>
            <w:rStyle w:val="a4"/>
          </w:rPr>
          <w:t>Платежи и переводы</w:t>
        </w:r>
      </w:hyperlink>
      <w:r>
        <w:t>».</w:t>
      </w:r>
    </w:p>
    <w:p w14:paraId="3C3FE96C" w14:textId="77777777" w:rsidR="009D68BB" w:rsidRDefault="009D68BB" w:rsidP="0043235D">
      <w:pPr>
        <w:pStyle w:val="4"/>
        <w:jc w:val="both"/>
      </w:pPr>
      <w:bookmarkStart w:id="58" w:name="_Toc31699736"/>
      <w:r>
        <w:t>Пополнить</w:t>
      </w:r>
      <w:bookmarkEnd w:id="58"/>
    </w:p>
    <w:p w14:paraId="7AEA9A4A" w14:textId="77777777" w:rsidR="009D68BB" w:rsidRDefault="009D68BB" w:rsidP="0043235D">
      <w:pPr>
        <w:ind w:firstLine="567"/>
        <w:jc w:val="both"/>
      </w:pPr>
      <w:r>
        <w:t xml:space="preserve">Операция используется для пополнения карты. При клике на операцию запускается форма заявления </w:t>
      </w:r>
      <w:hyperlink w:anchor="_Перевод_между_своими" w:history="1">
        <w:r w:rsidRPr="00051219">
          <w:rPr>
            <w:rStyle w:val="a4"/>
          </w:rPr>
          <w:t>«Перевод между своими счетами и картами»</w:t>
        </w:r>
      </w:hyperlink>
      <w:r>
        <w:t>. На форме поле «Счет/карта пополнения» заполняется выбранной картой. На форме останется указать счет/карту списания и сумму.</w:t>
      </w:r>
    </w:p>
    <w:p w14:paraId="152E02B8" w14:textId="77777777" w:rsidR="009D68BB" w:rsidRDefault="009D68BB" w:rsidP="0043235D">
      <w:pPr>
        <w:pStyle w:val="4"/>
        <w:jc w:val="both"/>
      </w:pPr>
      <w:bookmarkStart w:id="59" w:name="_Toc31699737"/>
      <w:r>
        <w:t>Заблокировать</w:t>
      </w:r>
      <w:bookmarkEnd w:id="59"/>
    </w:p>
    <w:p w14:paraId="212B0DCF" w14:textId="77777777" w:rsidR="009D68BB" w:rsidRDefault="009D68BB" w:rsidP="0043235D">
      <w:pPr>
        <w:ind w:firstLine="567"/>
        <w:jc w:val="both"/>
      </w:pPr>
      <w:r>
        <w:t>Операция предназначена для оперативной защиты Ваших утерянных или скомпрометированных карт. Для блокировки карты:</w:t>
      </w:r>
    </w:p>
    <w:p w14:paraId="0BBD8430" w14:textId="77777777" w:rsidR="009D68BB" w:rsidRDefault="009D68BB" w:rsidP="00F76486">
      <w:pPr>
        <w:pStyle w:val="a7"/>
        <w:numPr>
          <w:ilvl w:val="0"/>
          <w:numId w:val="70"/>
        </w:numPr>
        <w:spacing w:after="200" w:line="276" w:lineRule="auto"/>
        <w:contextualSpacing/>
        <w:jc w:val="both"/>
      </w:pPr>
      <w:r>
        <w:t>Выберите карту для блокировки;</w:t>
      </w:r>
    </w:p>
    <w:p w14:paraId="0084CB95" w14:textId="77777777" w:rsidR="009D68BB" w:rsidRDefault="009D68BB" w:rsidP="00F76486">
      <w:pPr>
        <w:pStyle w:val="a7"/>
        <w:numPr>
          <w:ilvl w:val="0"/>
          <w:numId w:val="70"/>
        </w:numPr>
        <w:spacing w:after="200" w:line="276" w:lineRule="auto"/>
        <w:contextualSpacing/>
        <w:jc w:val="both"/>
      </w:pPr>
      <w:r>
        <w:t>Выберите операцию «Заблокировать»;</w:t>
      </w:r>
    </w:p>
    <w:p w14:paraId="0182B1B4" w14:textId="77777777" w:rsidR="009D68BB" w:rsidRDefault="009D68BB" w:rsidP="00F76486">
      <w:pPr>
        <w:pStyle w:val="a7"/>
        <w:numPr>
          <w:ilvl w:val="0"/>
          <w:numId w:val="70"/>
        </w:numPr>
        <w:spacing w:after="200" w:line="276" w:lineRule="auto"/>
        <w:contextualSpacing/>
        <w:jc w:val="both"/>
      </w:pPr>
      <w:r>
        <w:t>На форме заявления указать причину;</w:t>
      </w:r>
    </w:p>
    <w:p w14:paraId="0DE7FE11" w14:textId="77777777" w:rsidR="009D68BB" w:rsidRDefault="009D68BB" w:rsidP="00F76486">
      <w:pPr>
        <w:pStyle w:val="a7"/>
        <w:numPr>
          <w:ilvl w:val="0"/>
          <w:numId w:val="70"/>
        </w:numPr>
        <w:spacing w:after="200" w:line="276" w:lineRule="auto"/>
        <w:contextualSpacing/>
        <w:jc w:val="both"/>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 после чего карта будет заблокирована.</w:t>
      </w:r>
    </w:p>
    <w:p w14:paraId="180A8F94" w14:textId="77777777" w:rsidR="009D68BB" w:rsidRPr="00044D61" w:rsidRDefault="009D68BB" w:rsidP="0043235D">
      <w:pPr>
        <w:ind w:firstLine="567"/>
        <w:jc w:val="both"/>
      </w:pPr>
      <w:r>
        <w:t>В списке карт статус заблокированных карт выделяется цветом.</w:t>
      </w:r>
    </w:p>
    <w:p w14:paraId="6832F133" w14:textId="77777777" w:rsidR="009D68BB" w:rsidRDefault="009D68BB" w:rsidP="0043235D">
      <w:pPr>
        <w:pStyle w:val="4"/>
        <w:jc w:val="both"/>
      </w:pPr>
      <w:bookmarkStart w:id="60" w:name="_Toc31699738"/>
      <w:r>
        <w:t>Разблокировать</w:t>
      </w:r>
      <w:bookmarkEnd w:id="60"/>
    </w:p>
    <w:p w14:paraId="055C1E37" w14:textId="77777777" w:rsidR="009D68BB" w:rsidRDefault="009D68BB" w:rsidP="0043235D">
      <w:pPr>
        <w:ind w:firstLine="567"/>
        <w:jc w:val="both"/>
      </w:pPr>
      <w:r>
        <w:t>Операция доступна только для заблокированных карт и позволяет изменить статус карты. Для разблокировки карты:</w:t>
      </w:r>
    </w:p>
    <w:p w14:paraId="39FFD655" w14:textId="77777777" w:rsidR="009D68BB" w:rsidRDefault="009D68BB" w:rsidP="00F76486">
      <w:pPr>
        <w:pStyle w:val="a7"/>
        <w:numPr>
          <w:ilvl w:val="0"/>
          <w:numId w:val="71"/>
        </w:numPr>
        <w:spacing w:after="200" w:line="276" w:lineRule="auto"/>
        <w:contextualSpacing/>
        <w:jc w:val="both"/>
      </w:pPr>
      <w:r>
        <w:t>Выберите заблокированную карту;</w:t>
      </w:r>
    </w:p>
    <w:p w14:paraId="26CE571E" w14:textId="77777777" w:rsidR="009D68BB" w:rsidRDefault="009D68BB" w:rsidP="00F76486">
      <w:pPr>
        <w:pStyle w:val="a7"/>
        <w:numPr>
          <w:ilvl w:val="0"/>
          <w:numId w:val="71"/>
        </w:numPr>
        <w:spacing w:after="200" w:line="276" w:lineRule="auto"/>
        <w:contextualSpacing/>
        <w:jc w:val="both"/>
      </w:pPr>
      <w:r>
        <w:t>Выберите операцию «Разблокировать»;</w:t>
      </w:r>
    </w:p>
    <w:p w14:paraId="54F0E460" w14:textId="77777777" w:rsidR="009D68BB" w:rsidRDefault="009D68BB" w:rsidP="00F76486">
      <w:pPr>
        <w:pStyle w:val="a7"/>
        <w:numPr>
          <w:ilvl w:val="0"/>
          <w:numId w:val="71"/>
        </w:numPr>
        <w:spacing w:after="200" w:line="276" w:lineRule="auto"/>
        <w:contextualSpacing/>
        <w:jc w:val="both"/>
      </w:pPr>
      <w:r>
        <w:t>На форме не требуется заполнять какие-либо реквизиты, просто нажмите кнопку «Обработать»;</w:t>
      </w:r>
    </w:p>
    <w:p w14:paraId="387625D8" w14:textId="77777777" w:rsidR="009D68BB" w:rsidRDefault="009D68BB" w:rsidP="00F76486">
      <w:pPr>
        <w:pStyle w:val="a7"/>
        <w:numPr>
          <w:ilvl w:val="0"/>
          <w:numId w:val="71"/>
        </w:numPr>
        <w:spacing w:after="200" w:line="276" w:lineRule="auto"/>
        <w:contextualSpacing/>
        <w:jc w:val="both"/>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 xml:space="preserve">, после чего карта станет активной и доступной для расчетов. </w:t>
      </w:r>
    </w:p>
    <w:p w14:paraId="2796A9AF" w14:textId="77777777" w:rsidR="009D68BB" w:rsidRDefault="009D68BB" w:rsidP="0043235D">
      <w:pPr>
        <w:pStyle w:val="4"/>
        <w:jc w:val="both"/>
      </w:pPr>
      <w:bookmarkStart w:id="61" w:name="_Toc31699739"/>
      <w:r>
        <w:t>Перевыпустить</w:t>
      </w:r>
      <w:bookmarkEnd w:id="61"/>
    </w:p>
    <w:p w14:paraId="59F86CB9" w14:textId="77777777" w:rsidR="009D68BB" w:rsidRDefault="009D68BB" w:rsidP="0043235D">
      <w:pPr>
        <w:ind w:firstLine="567"/>
        <w:jc w:val="both"/>
      </w:pPr>
      <w:r>
        <w:t>Операция позволяет выполнить перевыпуск карты.Операция выполняется при:</w:t>
      </w:r>
    </w:p>
    <w:p w14:paraId="2A6FE05B" w14:textId="77777777" w:rsidR="009D68BB" w:rsidRDefault="009D68BB" w:rsidP="00F76486">
      <w:pPr>
        <w:pStyle w:val="a7"/>
        <w:numPr>
          <w:ilvl w:val="0"/>
          <w:numId w:val="25"/>
        </w:numPr>
        <w:spacing w:after="200" w:line="276" w:lineRule="auto"/>
        <w:contextualSpacing/>
        <w:jc w:val="both"/>
      </w:pPr>
      <w:r>
        <w:t>Повреждении карты;</w:t>
      </w:r>
    </w:p>
    <w:p w14:paraId="20FED329" w14:textId="77777777" w:rsidR="009D68BB" w:rsidRDefault="009D68BB" w:rsidP="00F76486">
      <w:pPr>
        <w:pStyle w:val="a7"/>
        <w:numPr>
          <w:ilvl w:val="0"/>
          <w:numId w:val="25"/>
        </w:numPr>
        <w:spacing w:after="200" w:line="276" w:lineRule="auto"/>
        <w:contextualSpacing/>
        <w:jc w:val="both"/>
      </w:pPr>
      <w:r>
        <w:t>Изменении персональных данных;</w:t>
      </w:r>
    </w:p>
    <w:p w14:paraId="6AF78609" w14:textId="77777777" w:rsidR="009D68BB" w:rsidRDefault="009D68BB" w:rsidP="00F76486">
      <w:pPr>
        <w:pStyle w:val="a7"/>
        <w:numPr>
          <w:ilvl w:val="0"/>
          <w:numId w:val="25"/>
        </w:numPr>
        <w:spacing w:after="200" w:line="276" w:lineRule="auto"/>
        <w:contextualSpacing/>
        <w:jc w:val="both"/>
      </w:pPr>
      <w:r>
        <w:t>Утере или краже карты;</w:t>
      </w:r>
    </w:p>
    <w:p w14:paraId="34DE05AD" w14:textId="77777777" w:rsidR="009D68BB" w:rsidRDefault="009D68BB" w:rsidP="00F76486">
      <w:pPr>
        <w:pStyle w:val="a7"/>
        <w:numPr>
          <w:ilvl w:val="0"/>
          <w:numId w:val="25"/>
        </w:numPr>
        <w:spacing w:after="200" w:line="276" w:lineRule="auto"/>
        <w:contextualSpacing/>
        <w:jc w:val="both"/>
      </w:pPr>
      <w:r>
        <w:t>Компрометации карты;</w:t>
      </w:r>
    </w:p>
    <w:p w14:paraId="448C81CF" w14:textId="77777777" w:rsidR="009D68BB" w:rsidRDefault="009D68BB" w:rsidP="00F76486">
      <w:pPr>
        <w:pStyle w:val="a7"/>
        <w:numPr>
          <w:ilvl w:val="0"/>
          <w:numId w:val="25"/>
        </w:numPr>
        <w:spacing w:after="200" w:line="276" w:lineRule="auto"/>
        <w:contextualSpacing/>
        <w:jc w:val="both"/>
      </w:pPr>
      <w:r>
        <w:t xml:space="preserve">Утере </w:t>
      </w:r>
      <w:r>
        <w:rPr>
          <w:lang w:val="en-US"/>
        </w:rPr>
        <w:t>PIN</w:t>
      </w:r>
      <w:r>
        <w:t>.</w:t>
      </w:r>
    </w:p>
    <w:p w14:paraId="5D5CB25F" w14:textId="77777777" w:rsidR="009D68BB" w:rsidRDefault="009D68BB" w:rsidP="0043235D">
      <w:pPr>
        <w:ind w:firstLine="567"/>
        <w:jc w:val="both"/>
        <w:rPr>
          <w:noProof/>
        </w:rPr>
      </w:pPr>
      <w:r>
        <w:rPr>
          <w:noProof/>
        </w:rPr>
        <w:t>Для выполнения операции необходимо:</w:t>
      </w:r>
    </w:p>
    <w:p w14:paraId="4833CDFD" w14:textId="77777777" w:rsidR="009D68BB" w:rsidRDefault="009D68BB" w:rsidP="00F76486">
      <w:pPr>
        <w:pStyle w:val="a7"/>
        <w:numPr>
          <w:ilvl w:val="0"/>
          <w:numId w:val="72"/>
        </w:numPr>
        <w:spacing w:after="200" w:line="276" w:lineRule="auto"/>
        <w:contextualSpacing/>
        <w:jc w:val="both"/>
      </w:pPr>
      <w:r>
        <w:t>Выбрать карту для перевыпуска;</w:t>
      </w:r>
    </w:p>
    <w:p w14:paraId="067236D5" w14:textId="77777777" w:rsidR="009D68BB" w:rsidRDefault="009D68BB" w:rsidP="00F76486">
      <w:pPr>
        <w:pStyle w:val="a7"/>
        <w:numPr>
          <w:ilvl w:val="0"/>
          <w:numId w:val="72"/>
        </w:numPr>
        <w:spacing w:after="200" w:line="276" w:lineRule="auto"/>
        <w:contextualSpacing/>
        <w:jc w:val="both"/>
      </w:pPr>
      <w:r>
        <w:t>Выбрать операцию «Перевыпустить»;</w:t>
      </w:r>
    </w:p>
    <w:p w14:paraId="66AE4DA3" w14:textId="77777777" w:rsidR="009D68BB" w:rsidRDefault="009D68BB" w:rsidP="00F76486">
      <w:pPr>
        <w:pStyle w:val="a7"/>
        <w:numPr>
          <w:ilvl w:val="0"/>
          <w:numId w:val="72"/>
        </w:numPr>
        <w:spacing w:after="200" w:line="276" w:lineRule="auto"/>
        <w:contextualSpacing/>
        <w:jc w:val="both"/>
      </w:pPr>
      <w:r>
        <w:t>На форме заявления указать причину перевыпуска.</w:t>
      </w:r>
    </w:p>
    <w:p w14:paraId="47E55243" w14:textId="77777777" w:rsidR="009D68BB" w:rsidRPr="002C697F" w:rsidRDefault="009D68BB" w:rsidP="0043235D">
      <w:pPr>
        <w:ind w:left="1418"/>
      </w:pPr>
      <w:r>
        <w:lastRenderedPageBreak/>
        <w:t>При выборе причины перевыпуска ниже поля выводится информационное сообщение о дальнейших действиях с картой:</w:t>
      </w:r>
    </w:p>
    <w:p w14:paraId="4391AB55" w14:textId="77777777" w:rsidR="009D68BB" w:rsidRPr="002C697F" w:rsidRDefault="009D68BB" w:rsidP="00F76486">
      <w:pPr>
        <w:pStyle w:val="a7"/>
        <w:numPr>
          <w:ilvl w:val="0"/>
          <w:numId w:val="73"/>
        </w:numPr>
        <w:spacing w:after="200" w:line="276" w:lineRule="auto"/>
        <w:contextualSpacing/>
        <w:rPr>
          <w:b/>
        </w:rPr>
      </w:pPr>
      <w:r w:rsidRPr="002C697F">
        <w:rPr>
          <w:b/>
        </w:rPr>
        <w:t>Повреждена</w:t>
      </w:r>
    </w:p>
    <w:p w14:paraId="4666B14C" w14:textId="77777777" w:rsidR="009D68BB" w:rsidRDefault="009D68BB" w:rsidP="00F76486">
      <w:pPr>
        <w:pStyle w:val="a7"/>
        <w:numPr>
          <w:ilvl w:val="0"/>
          <w:numId w:val="73"/>
        </w:numPr>
        <w:spacing w:after="200" w:line="276" w:lineRule="auto"/>
        <w:contextualSpacing/>
        <w:rPr>
          <w:b/>
        </w:rPr>
      </w:pPr>
      <w:r w:rsidRPr="00606B9E">
        <w:rPr>
          <w:b/>
        </w:rPr>
        <w:t>Изменение персональных данных</w:t>
      </w:r>
    </w:p>
    <w:p w14:paraId="6CAC8D25" w14:textId="77777777" w:rsidR="009D68BB" w:rsidRDefault="009D68BB" w:rsidP="00F76486">
      <w:pPr>
        <w:pStyle w:val="a7"/>
        <w:numPr>
          <w:ilvl w:val="0"/>
          <w:numId w:val="73"/>
        </w:numPr>
        <w:spacing w:after="200" w:line="276" w:lineRule="auto"/>
        <w:contextualSpacing/>
        <w:rPr>
          <w:b/>
        </w:rPr>
      </w:pPr>
      <w:r>
        <w:rPr>
          <w:b/>
        </w:rPr>
        <w:t>Утеря или кража</w:t>
      </w:r>
    </w:p>
    <w:p w14:paraId="32AFAACB" w14:textId="77777777" w:rsidR="009D68BB" w:rsidRDefault="009D68BB" w:rsidP="00F76486">
      <w:pPr>
        <w:pStyle w:val="a7"/>
        <w:numPr>
          <w:ilvl w:val="0"/>
          <w:numId w:val="73"/>
        </w:numPr>
        <w:spacing w:after="200" w:line="276" w:lineRule="auto"/>
        <w:contextualSpacing/>
        <w:rPr>
          <w:b/>
        </w:rPr>
      </w:pPr>
      <w:r>
        <w:rPr>
          <w:b/>
        </w:rPr>
        <w:t>Мошеннические операции по карте</w:t>
      </w:r>
    </w:p>
    <w:p w14:paraId="18380C62" w14:textId="77777777" w:rsidR="009D68BB" w:rsidRDefault="009D68BB" w:rsidP="00F76486">
      <w:pPr>
        <w:pStyle w:val="a7"/>
        <w:numPr>
          <w:ilvl w:val="0"/>
          <w:numId w:val="73"/>
        </w:numPr>
        <w:spacing w:after="200" w:line="276" w:lineRule="auto"/>
        <w:contextualSpacing/>
        <w:rPr>
          <w:b/>
        </w:rPr>
      </w:pPr>
      <w:r>
        <w:rPr>
          <w:b/>
        </w:rPr>
        <w:t>Потеря ПИН-кода:</w:t>
      </w:r>
    </w:p>
    <w:p w14:paraId="393FCEE3" w14:textId="77777777" w:rsidR="009D68BB" w:rsidRPr="001251D5" w:rsidRDefault="009D68BB" w:rsidP="0043235D">
      <w:pPr>
        <w:pStyle w:val="a7"/>
        <w:ind w:left="2705"/>
      </w:pPr>
      <w:r w:rsidRPr="00DA37DB">
        <w:t xml:space="preserve">Для этой </w:t>
      </w:r>
      <w:r>
        <w:t xml:space="preserve">причины будет предложено выбрать режим перевыпуска – с сохранением </w:t>
      </w:r>
      <w:r>
        <w:rPr>
          <w:lang w:val="en-US"/>
        </w:rPr>
        <w:t>PIN</w:t>
      </w:r>
      <w:r>
        <w:t xml:space="preserve"> или сформировать новый. Если указать «Да» у новой карты будет тот же </w:t>
      </w:r>
      <w:r>
        <w:rPr>
          <w:lang w:val="en-US"/>
        </w:rPr>
        <w:t>PIN</w:t>
      </w:r>
      <w:r>
        <w:t>.</w:t>
      </w:r>
    </w:p>
    <w:p w14:paraId="5FF0B8A6" w14:textId="77777777" w:rsidR="009D68BB" w:rsidRDefault="009D68BB" w:rsidP="00F76486">
      <w:pPr>
        <w:pStyle w:val="a7"/>
        <w:numPr>
          <w:ilvl w:val="0"/>
          <w:numId w:val="72"/>
        </w:numPr>
        <w:spacing w:after="200" w:line="276" w:lineRule="auto"/>
        <w:contextualSpacing/>
        <w:jc w:val="both"/>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 после чего будет оформлено заявление на перевыпуск.</w:t>
      </w:r>
    </w:p>
    <w:p w14:paraId="30E89E82" w14:textId="77777777" w:rsidR="009D68BB" w:rsidRDefault="009D68BB" w:rsidP="0043235D">
      <w:pPr>
        <w:ind w:left="567"/>
        <w:jc w:val="both"/>
      </w:pPr>
      <w:r w:rsidRPr="0043235D">
        <w:rPr>
          <w:rFonts w:cs="Calibri"/>
        </w:rPr>
        <w:t>Когда карта будет выпущена, Вам будет выслано соответствующее SMS-сообщение с адресом отделения банка, где её можно забрать.</w:t>
      </w:r>
    </w:p>
    <w:p w14:paraId="6715B1C6" w14:textId="77777777" w:rsidR="009D68BB" w:rsidRDefault="009D68BB" w:rsidP="0043235D">
      <w:pPr>
        <w:pStyle w:val="4"/>
        <w:jc w:val="both"/>
      </w:pPr>
      <w:bookmarkStart w:id="62" w:name="_Toc31699742"/>
      <w:r>
        <w:t>Закрыть карту</w:t>
      </w:r>
      <w:bookmarkEnd w:id="62"/>
    </w:p>
    <w:p w14:paraId="4651DCE2" w14:textId="77777777" w:rsidR="009D68BB" w:rsidRPr="0043235D" w:rsidRDefault="009D68BB" w:rsidP="0043235D">
      <w:pPr>
        <w:ind w:firstLine="567"/>
        <w:jc w:val="both"/>
        <w:rPr>
          <w:rFonts w:cs="Calibri"/>
        </w:rPr>
      </w:pPr>
      <w:r w:rsidRPr="0043235D">
        <w:rPr>
          <w:rFonts w:cs="Calibri"/>
        </w:rPr>
        <w:t>Операция позволяет закрыть выбранную карту. При выборе операции будет отображена форма с параметрами закрываемой карты:</w:t>
      </w:r>
    </w:p>
    <w:p w14:paraId="4D93AFC7" w14:textId="77777777" w:rsidR="009D68BB" w:rsidRPr="0043235D" w:rsidRDefault="009D68BB" w:rsidP="0043235D">
      <w:pPr>
        <w:jc w:val="center"/>
        <w:rPr>
          <w:rFonts w:cs="Calibri"/>
        </w:rPr>
      </w:pPr>
    </w:p>
    <w:p w14:paraId="35CB51CA" w14:textId="77777777" w:rsidR="009D68BB" w:rsidRPr="0043235D" w:rsidRDefault="009D68BB" w:rsidP="00F76486">
      <w:pPr>
        <w:pStyle w:val="a7"/>
        <w:numPr>
          <w:ilvl w:val="0"/>
          <w:numId w:val="80"/>
        </w:numPr>
        <w:spacing w:after="200" w:line="276" w:lineRule="auto"/>
        <w:contextualSpacing/>
        <w:jc w:val="both"/>
        <w:rPr>
          <w:rFonts w:cs="Calibri"/>
        </w:rPr>
      </w:pPr>
      <w:r w:rsidRPr="0043235D">
        <w:rPr>
          <w:rFonts w:cs="Calibri"/>
        </w:rPr>
        <w:t>Укажите счет/карту для перечисления остатка средств закрываемой карты;</w:t>
      </w:r>
    </w:p>
    <w:p w14:paraId="540D8CD2" w14:textId="77777777" w:rsidR="009D68BB" w:rsidRPr="0043235D" w:rsidRDefault="009D68BB" w:rsidP="00F76486">
      <w:pPr>
        <w:pStyle w:val="a7"/>
        <w:numPr>
          <w:ilvl w:val="0"/>
          <w:numId w:val="80"/>
        </w:numPr>
        <w:spacing w:after="200" w:line="276" w:lineRule="auto"/>
        <w:contextualSpacing/>
        <w:jc w:val="both"/>
        <w:rPr>
          <w:rFonts w:cs="Calibri"/>
        </w:rPr>
      </w:pPr>
      <w:r w:rsidRPr="0043235D">
        <w:rPr>
          <w:rFonts w:cs="Calibri"/>
        </w:rPr>
        <w:t>Укажите причину закрытия;</w:t>
      </w:r>
    </w:p>
    <w:p w14:paraId="26E03759" w14:textId="77777777" w:rsidR="009D68BB" w:rsidRPr="0043235D" w:rsidRDefault="009D68BB" w:rsidP="00F76486">
      <w:pPr>
        <w:pStyle w:val="a7"/>
        <w:numPr>
          <w:ilvl w:val="0"/>
          <w:numId w:val="80"/>
        </w:numPr>
        <w:spacing w:after="200" w:line="276" w:lineRule="auto"/>
        <w:contextualSpacing/>
        <w:jc w:val="both"/>
        <w:rPr>
          <w:rFonts w:cs="Calibri"/>
        </w:rPr>
      </w:pPr>
      <w:r w:rsidRPr="0043235D">
        <w:rPr>
          <w:rFonts w:cs="Calibri"/>
        </w:rPr>
        <w:t>Ознакомьтесь с условиями и тарифами на закрытие карты;</w:t>
      </w:r>
    </w:p>
    <w:p w14:paraId="02B809C2" w14:textId="77777777" w:rsidR="009D68BB" w:rsidRPr="0043235D" w:rsidRDefault="009D68BB" w:rsidP="00F76486">
      <w:pPr>
        <w:pStyle w:val="a7"/>
        <w:numPr>
          <w:ilvl w:val="0"/>
          <w:numId w:val="80"/>
        </w:numPr>
        <w:spacing w:after="200" w:line="276" w:lineRule="auto"/>
        <w:contextualSpacing/>
        <w:jc w:val="both"/>
        <w:rPr>
          <w:rFonts w:cs="Calibri"/>
        </w:rPr>
      </w:pPr>
      <w:r w:rsidRPr="0043235D">
        <w:rPr>
          <w:rFonts w:cs="Calibri"/>
        </w:rPr>
        <w:t>Нажмите кнопку «Далее»;</w:t>
      </w:r>
    </w:p>
    <w:p w14:paraId="695B0255" w14:textId="77777777" w:rsidR="009D68BB" w:rsidRPr="0043235D" w:rsidRDefault="009D68BB" w:rsidP="00F76486">
      <w:pPr>
        <w:pStyle w:val="a7"/>
        <w:numPr>
          <w:ilvl w:val="0"/>
          <w:numId w:val="80"/>
        </w:numPr>
        <w:spacing w:after="200" w:line="276" w:lineRule="auto"/>
        <w:contextualSpacing/>
        <w:jc w:val="both"/>
        <w:rPr>
          <w:rFonts w:cs="Calibri"/>
        </w:rPr>
      </w:pPr>
      <w:r w:rsidRPr="0043235D">
        <w:rPr>
          <w:rFonts w:cs="Calibri"/>
        </w:rPr>
        <w:t>Будет произведена проверка реквизитов и выполнен расчет комиссии за обработку;</w:t>
      </w:r>
    </w:p>
    <w:p w14:paraId="6375732F" w14:textId="77777777" w:rsidR="009D68BB" w:rsidRPr="0043235D" w:rsidRDefault="009D68BB" w:rsidP="00F76486">
      <w:pPr>
        <w:pStyle w:val="a7"/>
        <w:numPr>
          <w:ilvl w:val="0"/>
          <w:numId w:val="80"/>
        </w:numPr>
        <w:spacing w:after="200" w:line="276" w:lineRule="auto"/>
        <w:contextualSpacing/>
        <w:jc w:val="both"/>
        <w:rPr>
          <w:rFonts w:cs="Calibri"/>
        </w:rPr>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2BD0D008" w14:textId="77777777" w:rsidR="009D68BB" w:rsidRDefault="009D68BB" w:rsidP="0043235D">
      <w:pPr>
        <w:pStyle w:val="2"/>
        <w:jc w:val="both"/>
      </w:pPr>
      <w:bookmarkStart w:id="63" w:name="_Toc31040499"/>
      <w:bookmarkStart w:id="64" w:name="_Toc31041210"/>
      <w:bookmarkStart w:id="65" w:name="_Toc31699743"/>
      <w:r>
        <w:t>Вклады и счета</w:t>
      </w:r>
      <w:bookmarkEnd w:id="63"/>
      <w:bookmarkEnd w:id="64"/>
      <w:bookmarkEnd w:id="65"/>
    </w:p>
    <w:p w14:paraId="04C98359" w14:textId="77777777" w:rsidR="009D68BB" w:rsidRDefault="009D68BB" w:rsidP="0043235D">
      <w:pPr>
        <w:ind w:firstLine="567"/>
        <w:jc w:val="both"/>
      </w:pPr>
      <w:r>
        <w:t>Раздел обеспечивает управление действующими вкладами и счетами, позволяя просматривать основные параметры вклада/счета, такие как: номер счета, срок действия (для вкладов), действующую процентную ставку (для вкладов), остаток с указанием валюты, просмотр последних 10 операций и выполнение операций по вкладам/счетам.</w:t>
      </w:r>
    </w:p>
    <w:p w14:paraId="41C0A8E6" w14:textId="77777777" w:rsidR="009D68BB" w:rsidRDefault="009D68BB" w:rsidP="0043235D">
      <w:pPr>
        <w:ind w:firstLine="567"/>
        <w:jc w:val="both"/>
      </w:pPr>
      <w:r>
        <w:t>Если ни одного действующего вклада/счета нет, в разделе выводится соответствующее уведомление.</w:t>
      </w:r>
    </w:p>
    <w:p w14:paraId="171C68E8" w14:textId="77777777" w:rsidR="009D68BB" w:rsidRDefault="009D68BB" w:rsidP="0043235D">
      <w:pPr>
        <w:jc w:val="both"/>
      </w:pPr>
    </w:p>
    <w:p w14:paraId="37F14E98" w14:textId="77777777" w:rsidR="009D68BB" w:rsidRDefault="009D68BB" w:rsidP="0043235D">
      <w:pPr>
        <w:ind w:firstLine="567"/>
        <w:jc w:val="both"/>
      </w:pPr>
      <w:r>
        <w:t>Если вклады/счета есть, в разделе отображается список вкладов/счетов и по каждому вкладу/счету выводится:</w:t>
      </w:r>
    </w:p>
    <w:p w14:paraId="3F60ED8B" w14:textId="77777777" w:rsidR="009D68BB" w:rsidRDefault="009D68BB" w:rsidP="00F76486">
      <w:pPr>
        <w:pStyle w:val="a7"/>
        <w:numPr>
          <w:ilvl w:val="0"/>
          <w:numId w:val="17"/>
        </w:numPr>
        <w:spacing w:after="200" w:line="276" w:lineRule="auto"/>
        <w:contextualSpacing/>
        <w:jc w:val="both"/>
      </w:pPr>
      <w:r w:rsidRPr="00D77CD6">
        <w:t>Логотип</w:t>
      </w:r>
      <w:r>
        <w:t>;</w:t>
      </w:r>
    </w:p>
    <w:p w14:paraId="0485BC8D" w14:textId="77777777" w:rsidR="009D68BB" w:rsidRDefault="009D68BB" w:rsidP="00F76486">
      <w:pPr>
        <w:pStyle w:val="a7"/>
        <w:numPr>
          <w:ilvl w:val="0"/>
          <w:numId w:val="17"/>
        </w:numPr>
        <w:spacing w:after="200" w:line="276" w:lineRule="auto"/>
        <w:contextualSpacing/>
        <w:jc w:val="both"/>
      </w:pPr>
      <w:r>
        <w:t>Название вклада/счета, которое присвоено автоматически или задано пользователем вручную для удобства работы;</w:t>
      </w:r>
    </w:p>
    <w:p w14:paraId="199F128A"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0696FD25" w14:textId="77777777" w:rsidR="009D68BB" w:rsidRDefault="009D68BB" w:rsidP="00F76486">
      <w:pPr>
        <w:pStyle w:val="a7"/>
        <w:numPr>
          <w:ilvl w:val="0"/>
          <w:numId w:val="17"/>
        </w:numPr>
        <w:spacing w:after="200" w:line="276" w:lineRule="auto"/>
        <w:contextualSpacing/>
        <w:jc w:val="both"/>
      </w:pPr>
      <w:r>
        <w:t>Номер счета;</w:t>
      </w:r>
    </w:p>
    <w:p w14:paraId="697A3314" w14:textId="77777777" w:rsidR="009D68BB" w:rsidRDefault="009D68BB" w:rsidP="00F76486">
      <w:pPr>
        <w:pStyle w:val="a7"/>
        <w:numPr>
          <w:ilvl w:val="0"/>
          <w:numId w:val="17"/>
        </w:numPr>
        <w:spacing w:after="200" w:line="276" w:lineRule="auto"/>
        <w:contextualSpacing/>
        <w:jc w:val="both"/>
      </w:pPr>
      <w:r>
        <w:t>Срок действия (для вкладов);</w:t>
      </w:r>
    </w:p>
    <w:p w14:paraId="100680C7" w14:textId="77777777" w:rsidR="009D68BB" w:rsidRDefault="009D68BB" w:rsidP="00F76486">
      <w:pPr>
        <w:pStyle w:val="a7"/>
        <w:numPr>
          <w:ilvl w:val="0"/>
          <w:numId w:val="17"/>
        </w:numPr>
        <w:spacing w:after="200" w:line="276" w:lineRule="auto"/>
        <w:contextualSpacing/>
        <w:jc w:val="both"/>
      </w:pPr>
      <w:r>
        <w:t>Процентная ставка (для вкладов).</w:t>
      </w:r>
    </w:p>
    <w:p w14:paraId="64870518" w14:textId="77777777" w:rsidR="009D68BB" w:rsidRDefault="009D68BB" w:rsidP="0043235D">
      <w:pPr>
        <w:ind w:firstLine="708"/>
        <w:jc w:val="both"/>
      </w:pPr>
      <w:r>
        <w:t>Для просмотра списка последних 10 операций необходимо кликнуть на «Показать операции».</w:t>
      </w:r>
    </w:p>
    <w:p w14:paraId="2ADB4967" w14:textId="77777777" w:rsidR="009D68BB" w:rsidRDefault="009D68BB" w:rsidP="0043235D">
      <w:pPr>
        <w:ind w:firstLine="708"/>
        <w:jc w:val="both"/>
      </w:pPr>
      <w:r w:rsidRPr="00237AE5">
        <w:t>В результате</w:t>
      </w:r>
      <w:r>
        <w:t xml:space="preserve"> раскроется список с операциями.</w:t>
      </w:r>
    </w:p>
    <w:p w14:paraId="399BCC89" w14:textId="77777777" w:rsidR="009D68BB" w:rsidRDefault="009D68BB" w:rsidP="0043235D">
      <w:pPr>
        <w:ind w:firstLine="708"/>
        <w:jc w:val="both"/>
      </w:pPr>
      <w:r>
        <w:t>При необходимости выполнить операцию по продукту, не переходя на форму информации по продукту, можно воспользоваться выпадающим списком операций по продукту. Для этого необходимо навести мышку на «Операции».</w:t>
      </w:r>
    </w:p>
    <w:p w14:paraId="29026EA0" w14:textId="77777777" w:rsidR="009D68BB" w:rsidRDefault="009D68BB" w:rsidP="0043235D">
      <w:pPr>
        <w:jc w:val="both"/>
      </w:pPr>
    </w:p>
    <w:p w14:paraId="5D5AB535" w14:textId="77777777" w:rsidR="009D68BB" w:rsidRDefault="009D68BB" w:rsidP="0043235D">
      <w:pPr>
        <w:jc w:val="both"/>
      </w:pPr>
      <w:r>
        <w:lastRenderedPageBreak/>
        <w:t>И выбрать операцию из списка:</w:t>
      </w:r>
    </w:p>
    <w:p w14:paraId="7BE69E39" w14:textId="77777777" w:rsidR="009D68BB" w:rsidRDefault="009D68BB" w:rsidP="0043235D">
      <w:pPr>
        <w:jc w:val="both"/>
      </w:pPr>
      <w:r>
        <w:t>По вкладу</w:t>
      </w:r>
    </w:p>
    <w:p w14:paraId="5950E718" w14:textId="77777777" w:rsidR="009D68BB" w:rsidRDefault="009D68BB" w:rsidP="0043235D">
      <w:pPr>
        <w:jc w:val="both"/>
      </w:pPr>
      <w:r>
        <w:t>По счету</w:t>
      </w:r>
    </w:p>
    <w:p w14:paraId="0FBE5D43" w14:textId="77777777" w:rsidR="009D68BB" w:rsidRDefault="009D68BB" w:rsidP="0043235D">
      <w:pPr>
        <w:jc w:val="both"/>
      </w:pPr>
    </w:p>
    <w:p w14:paraId="150C8924" w14:textId="77777777" w:rsidR="009D68BB" w:rsidRPr="00DF7B2C" w:rsidRDefault="009D68BB" w:rsidP="0043235D">
      <w:pPr>
        <w:ind w:firstLine="567"/>
      </w:pPr>
      <w:r w:rsidRPr="00DF7B2C">
        <w:t>При выборе действия открывается соответствующая форма заявления.</w:t>
      </w:r>
    </w:p>
    <w:p w14:paraId="1CF5ED97" w14:textId="77777777" w:rsidR="009D68BB" w:rsidRDefault="009D68BB" w:rsidP="0043235D">
      <w:pPr>
        <w:pStyle w:val="3"/>
        <w:jc w:val="both"/>
      </w:pPr>
      <w:bookmarkStart w:id="66" w:name="_Открытие_нового_вклада"/>
      <w:bookmarkStart w:id="67" w:name="_Toc31699744"/>
      <w:bookmarkStart w:id="68" w:name="_Toc31041211"/>
      <w:bookmarkEnd w:id="66"/>
      <w:r>
        <w:t>Открытие нового вклада</w:t>
      </w:r>
      <w:bookmarkEnd w:id="67"/>
    </w:p>
    <w:p w14:paraId="21A88696" w14:textId="77777777" w:rsidR="009D68BB" w:rsidRPr="0043235D" w:rsidRDefault="009D68BB" w:rsidP="0043235D">
      <w:pPr>
        <w:ind w:firstLine="567"/>
        <w:jc w:val="both"/>
        <w:rPr>
          <w:rFonts w:cs="Calibri"/>
        </w:rPr>
      </w:pPr>
      <w:r w:rsidRPr="0043235D">
        <w:rPr>
          <w:rFonts w:cs="Calibri"/>
        </w:rPr>
        <w:t>Вы можете подать заявление на открытие нового договора вклада непосредственно в Интернет-банке. Для этого:</w:t>
      </w:r>
    </w:p>
    <w:p w14:paraId="593FDBF7" w14:textId="77777777" w:rsidR="009D68BB" w:rsidRPr="0043235D" w:rsidRDefault="009D68BB" w:rsidP="00F76486">
      <w:pPr>
        <w:pStyle w:val="a7"/>
        <w:numPr>
          <w:ilvl w:val="0"/>
          <w:numId w:val="26"/>
        </w:numPr>
        <w:spacing w:after="200" w:line="276" w:lineRule="auto"/>
        <w:contextualSpacing/>
        <w:jc w:val="both"/>
        <w:rPr>
          <w:rFonts w:cs="Calibri"/>
        </w:rPr>
      </w:pPr>
      <w:r w:rsidRPr="0043235D">
        <w:rPr>
          <w:rFonts w:cs="Calibri"/>
        </w:rPr>
        <w:t>Нажмите «Открыть вклад»</w:t>
      </w:r>
      <w:r>
        <w:rPr>
          <w:rFonts w:cs="Calibri"/>
        </w:rPr>
        <w:t>.</w:t>
      </w:r>
    </w:p>
    <w:p w14:paraId="01E68AC5" w14:textId="77777777" w:rsidR="009D68BB" w:rsidRPr="0043235D" w:rsidRDefault="009D68BB" w:rsidP="0043235D">
      <w:pPr>
        <w:pStyle w:val="a7"/>
        <w:jc w:val="both"/>
        <w:rPr>
          <w:rFonts w:cs="Calibri"/>
        </w:rPr>
      </w:pPr>
      <w:r w:rsidRPr="0043235D">
        <w:rPr>
          <w:rFonts w:cs="Calibri"/>
        </w:rPr>
        <w:t>Откроется форма со списком доступны</w:t>
      </w:r>
      <w:r>
        <w:rPr>
          <w:rFonts w:cs="Calibri"/>
        </w:rPr>
        <w:t>х продуктов для открытия вклада.</w:t>
      </w:r>
    </w:p>
    <w:p w14:paraId="04665A99" w14:textId="77777777" w:rsidR="009D68BB" w:rsidRPr="0043235D" w:rsidRDefault="009D68BB" w:rsidP="00F76486">
      <w:pPr>
        <w:pStyle w:val="a7"/>
        <w:numPr>
          <w:ilvl w:val="0"/>
          <w:numId w:val="26"/>
        </w:numPr>
        <w:spacing w:after="200" w:line="276" w:lineRule="auto"/>
        <w:contextualSpacing/>
        <w:jc w:val="both"/>
        <w:rPr>
          <w:rFonts w:cs="Calibri"/>
        </w:rPr>
      </w:pPr>
      <w:r w:rsidRPr="0043235D">
        <w:rPr>
          <w:rFonts w:cs="Calibri"/>
        </w:rPr>
        <w:t>Выберите подходящий вклад и нажмите «Открыть вклад</w:t>
      </w:r>
      <w:r w:rsidRPr="007E496C">
        <w:rPr>
          <w:rFonts w:ascii="Calibri" w:hAnsi="Calibri" w:cs="Calibri"/>
        </w:rPr>
        <w:t>»</w:t>
      </w:r>
      <w:r w:rsidRPr="0043235D">
        <w:rPr>
          <w:rFonts w:cs="Calibri"/>
        </w:rPr>
        <w:t>;</w:t>
      </w:r>
    </w:p>
    <w:p w14:paraId="65AE4772" w14:textId="77777777" w:rsidR="009D68BB" w:rsidRPr="0043235D" w:rsidRDefault="009D68BB" w:rsidP="00F76486">
      <w:pPr>
        <w:pStyle w:val="a7"/>
        <w:numPr>
          <w:ilvl w:val="0"/>
          <w:numId w:val="26"/>
        </w:numPr>
        <w:spacing w:after="200" w:line="276" w:lineRule="auto"/>
        <w:contextualSpacing/>
        <w:jc w:val="both"/>
        <w:rPr>
          <w:rFonts w:cs="Calibri"/>
        </w:rPr>
      </w:pPr>
      <w:r w:rsidRPr="0043235D">
        <w:rPr>
          <w:rFonts w:eastAsia="Montserrat-Regular" w:cs="Calibri"/>
          <w:color w:val="000000"/>
        </w:rPr>
        <w:t>Заполните поля формы открытия договора вклада</w:t>
      </w:r>
      <w:r>
        <w:rPr>
          <w:rFonts w:eastAsia="Montserrat-Regular" w:cs="Calibri"/>
          <w:color w:val="000000"/>
        </w:rPr>
        <w:t>.</w:t>
      </w:r>
    </w:p>
    <w:p w14:paraId="69F7C328" w14:textId="77777777" w:rsidR="009D68BB" w:rsidRPr="004175E9" w:rsidRDefault="009D68BB" w:rsidP="0043235D">
      <w:pPr>
        <w:pStyle w:val="a7"/>
        <w:ind w:left="0"/>
        <w:jc w:val="both"/>
        <w:rPr>
          <w:rFonts w:cs="Calibri"/>
        </w:rPr>
      </w:pPr>
    </w:p>
    <w:p w14:paraId="6106D5E2" w14:textId="77777777" w:rsidR="009D68BB" w:rsidRPr="0043235D" w:rsidRDefault="009D68BB" w:rsidP="0043235D">
      <w:pPr>
        <w:pStyle w:val="a7"/>
        <w:jc w:val="both"/>
        <w:rPr>
          <w:rFonts w:cs="Calibri"/>
        </w:rPr>
      </w:pPr>
      <w:r w:rsidRPr="0043235D">
        <w:rPr>
          <w:rFonts w:cs="Calibri"/>
        </w:rPr>
        <w:t>В зависимости от условий выбранного договора, состав полей может быть изменен.</w:t>
      </w:r>
    </w:p>
    <w:p w14:paraId="5E481EB5" w14:textId="77777777" w:rsidR="009D68BB" w:rsidRPr="0043235D" w:rsidRDefault="009D68BB" w:rsidP="00F76486">
      <w:pPr>
        <w:pStyle w:val="a7"/>
        <w:numPr>
          <w:ilvl w:val="1"/>
          <w:numId w:val="26"/>
        </w:numPr>
        <w:spacing w:after="200" w:line="276" w:lineRule="auto"/>
        <w:contextualSpacing/>
        <w:jc w:val="both"/>
        <w:rPr>
          <w:rFonts w:cs="Calibri"/>
        </w:rPr>
      </w:pPr>
      <w:r w:rsidRPr="0043235D">
        <w:rPr>
          <w:rFonts w:cs="Calibri"/>
        </w:rPr>
        <w:t>Выберите валюту, в которой будет открыт вклад, в поле «Валюта</w:t>
      </w:r>
      <w:r>
        <w:rPr>
          <w:rFonts w:ascii="Cambria Math" w:hAnsi="Cambria Math" w:cs="Cambria Math"/>
        </w:rPr>
        <w:t>»;</w:t>
      </w:r>
    </w:p>
    <w:p w14:paraId="0FCEFD45" w14:textId="77777777" w:rsidR="009D68BB" w:rsidRPr="0043235D" w:rsidRDefault="009D68BB" w:rsidP="00F76486">
      <w:pPr>
        <w:pStyle w:val="a7"/>
        <w:numPr>
          <w:ilvl w:val="1"/>
          <w:numId w:val="26"/>
        </w:numPr>
        <w:spacing w:after="200" w:line="276" w:lineRule="auto"/>
        <w:contextualSpacing/>
        <w:jc w:val="both"/>
        <w:rPr>
          <w:rFonts w:cs="Calibri"/>
        </w:rPr>
      </w:pPr>
      <w:r w:rsidRPr="0043235D">
        <w:rPr>
          <w:rFonts w:cs="Calibri"/>
        </w:rPr>
        <w:t>Укажите сумму, на которую требуется открыть вклад, в поле «Сумма».</w:t>
      </w:r>
    </w:p>
    <w:p w14:paraId="12D6E8AE" w14:textId="77777777" w:rsidR="009D68BB" w:rsidRPr="0043235D" w:rsidRDefault="009D68BB" w:rsidP="0043235D">
      <w:pPr>
        <w:pStyle w:val="a7"/>
        <w:ind w:left="1287"/>
        <w:jc w:val="both"/>
        <w:rPr>
          <w:rFonts w:cs="Calibri"/>
        </w:rPr>
      </w:pPr>
      <w:r w:rsidRPr="0043235D">
        <w:rPr>
          <w:rFonts w:cs="Calibri"/>
        </w:rPr>
        <w:t>В зависимости от условий вклада, сумму можно не указывать, тогда будет открыт вклад с нулевым остатком и распоряжаться им можно будет как обычным расчетным счетом;</w:t>
      </w:r>
    </w:p>
    <w:p w14:paraId="59A91FEB" w14:textId="77777777" w:rsidR="009D68BB" w:rsidRPr="0043235D" w:rsidRDefault="009D68BB" w:rsidP="00F76486">
      <w:pPr>
        <w:pStyle w:val="a7"/>
        <w:numPr>
          <w:ilvl w:val="1"/>
          <w:numId w:val="26"/>
        </w:numPr>
        <w:spacing w:after="200" w:line="276" w:lineRule="auto"/>
        <w:contextualSpacing/>
        <w:jc w:val="both"/>
        <w:rPr>
          <w:rFonts w:cs="Calibri"/>
        </w:rPr>
      </w:pPr>
      <w:r>
        <w:t xml:space="preserve">Поле «Внесение средств»заполнено по умолчанию значением «Внести средства». Если условия вклада позволяют открыть его без внесения средств, необходимо выбрать значение «Без внесения»; </w:t>
      </w:r>
    </w:p>
    <w:p w14:paraId="483A69DD" w14:textId="77777777" w:rsidR="009D68BB" w:rsidRPr="0043235D" w:rsidRDefault="009D68BB" w:rsidP="00F76486">
      <w:pPr>
        <w:pStyle w:val="a7"/>
        <w:numPr>
          <w:ilvl w:val="1"/>
          <w:numId w:val="26"/>
        </w:numPr>
        <w:spacing w:after="200" w:line="276" w:lineRule="auto"/>
        <w:contextualSpacing/>
        <w:jc w:val="both"/>
        <w:rPr>
          <w:rFonts w:cs="Calibri"/>
        </w:rPr>
      </w:pPr>
      <w:r>
        <w:t>Укажите карту или вклад, с которой будет переведена сумма открываемого вклада;</w:t>
      </w:r>
    </w:p>
    <w:p w14:paraId="03FC27EB" w14:textId="77777777" w:rsidR="009D68BB" w:rsidRPr="0043235D" w:rsidRDefault="009D68BB" w:rsidP="00F76486">
      <w:pPr>
        <w:pStyle w:val="a7"/>
        <w:numPr>
          <w:ilvl w:val="1"/>
          <w:numId w:val="26"/>
        </w:numPr>
        <w:spacing w:after="200" w:line="276" w:lineRule="auto"/>
        <w:contextualSpacing/>
        <w:jc w:val="both"/>
        <w:rPr>
          <w:rFonts w:cs="Calibri"/>
        </w:rPr>
      </w:pPr>
      <w:r w:rsidRPr="0043235D">
        <w:rPr>
          <w:rFonts w:cs="Calibri"/>
        </w:rPr>
        <w:t>Укажите срок, на который будет открыт вклад;</w:t>
      </w:r>
    </w:p>
    <w:p w14:paraId="7B9413AC" w14:textId="77777777" w:rsidR="009D68BB" w:rsidRPr="0043235D" w:rsidRDefault="009D68BB" w:rsidP="00F76486">
      <w:pPr>
        <w:pStyle w:val="a7"/>
        <w:numPr>
          <w:ilvl w:val="1"/>
          <w:numId w:val="26"/>
        </w:numPr>
        <w:spacing w:after="200" w:line="276" w:lineRule="auto"/>
        <w:contextualSpacing/>
        <w:jc w:val="both"/>
        <w:rPr>
          <w:rFonts w:cs="Calibri"/>
        </w:rPr>
      </w:pPr>
      <w:r>
        <w:t>Если условия вклада позволяют, задайте карту или другой вклад, на который будет перечислена сумма вклада при его закрытии;</w:t>
      </w:r>
    </w:p>
    <w:p w14:paraId="7AC39B40" w14:textId="77777777" w:rsidR="009D68BB" w:rsidRPr="0043235D" w:rsidRDefault="009D68BB" w:rsidP="00F76486">
      <w:pPr>
        <w:pStyle w:val="a7"/>
        <w:numPr>
          <w:ilvl w:val="1"/>
          <w:numId w:val="26"/>
        </w:numPr>
        <w:spacing w:after="200" w:line="276" w:lineRule="auto"/>
        <w:contextualSpacing/>
        <w:jc w:val="both"/>
        <w:rPr>
          <w:rFonts w:cs="Calibri"/>
        </w:rPr>
      </w:pPr>
      <w:r>
        <w:t>Если условия вклада позволяют, выберите режим уплаты процентов:</w:t>
      </w:r>
    </w:p>
    <w:p w14:paraId="3D27EA80" w14:textId="77777777" w:rsidR="009D68BB" w:rsidRPr="0043235D" w:rsidRDefault="009D68BB" w:rsidP="00F76486">
      <w:pPr>
        <w:pStyle w:val="a7"/>
        <w:numPr>
          <w:ilvl w:val="0"/>
          <w:numId w:val="27"/>
        </w:numPr>
        <w:spacing w:after="200" w:line="276" w:lineRule="auto"/>
        <w:contextualSpacing/>
        <w:jc w:val="both"/>
        <w:rPr>
          <w:rFonts w:cs="Calibri"/>
          <w:b/>
        </w:rPr>
      </w:pPr>
      <w:r w:rsidRPr="0043235D">
        <w:rPr>
          <w:rFonts w:cs="Calibri"/>
          <w:b/>
        </w:rPr>
        <w:t>Капитализация</w:t>
      </w:r>
    </w:p>
    <w:p w14:paraId="3F5BFAE7" w14:textId="77777777" w:rsidR="009D68BB" w:rsidRPr="0043235D" w:rsidRDefault="009D68BB" w:rsidP="0043235D">
      <w:pPr>
        <w:pStyle w:val="a7"/>
        <w:ind w:left="2007"/>
        <w:jc w:val="both"/>
        <w:rPr>
          <w:rFonts w:cs="Calibri"/>
        </w:rPr>
      </w:pPr>
      <w:r w:rsidRPr="0043235D">
        <w:rPr>
          <w:rFonts w:cs="Calibri"/>
        </w:rPr>
        <w:t>Проценты по вкладу уплачиваются на счет открытого вклада;</w:t>
      </w:r>
    </w:p>
    <w:p w14:paraId="46B557EB" w14:textId="77777777" w:rsidR="009D68BB" w:rsidRPr="0043235D" w:rsidRDefault="009D68BB" w:rsidP="00F76486">
      <w:pPr>
        <w:pStyle w:val="a7"/>
        <w:numPr>
          <w:ilvl w:val="0"/>
          <w:numId w:val="27"/>
        </w:numPr>
        <w:spacing w:after="200" w:line="276" w:lineRule="auto"/>
        <w:contextualSpacing/>
        <w:jc w:val="both"/>
        <w:rPr>
          <w:rFonts w:cs="Calibri"/>
          <w:b/>
        </w:rPr>
      </w:pPr>
      <w:r w:rsidRPr="0043235D">
        <w:rPr>
          <w:rFonts w:cs="Calibri"/>
          <w:b/>
        </w:rPr>
        <w:t>На карту</w:t>
      </w:r>
    </w:p>
    <w:p w14:paraId="35FAB0B5" w14:textId="77777777" w:rsidR="009D68BB" w:rsidRPr="0043235D" w:rsidRDefault="009D68BB" w:rsidP="0043235D">
      <w:pPr>
        <w:pStyle w:val="a7"/>
        <w:ind w:left="2007"/>
        <w:jc w:val="both"/>
        <w:rPr>
          <w:rFonts w:cs="Calibri"/>
        </w:rPr>
      </w:pPr>
      <w:r w:rsidRPr="0043235D">
        <w:rPr>
          <w:rFonts w:cs="Calibri"/>
        </w:rPr>
        <w:t>Проценты по вкладу уплачиваются на указанную карту. При выборе этой опции на форме открытия в</w:t>
      </w:r>
      <w:r>
        <w:rPr>
          <w:rFonts w:cs="Calibri"/>
        </w:rPr>
        <w:t>клада потребуется указать карту;</w:t>
      </w:r>
    </w:p>
    <w:p w14:paraId="6D59DD87" w14:textId="77777777" w:rsidR="009D68BB" w:rsidRPr="0043235D" w:rsidRDefault="009D68BB" w:rsidP="0043235D">
      <w:pPr>
        <w:pStyle w:val="a7"/>
        <w:ind w:left="2007"/>
        <w:jc w:val="both"/>
        <w:rPr>
          <w:rFonts w:cs="Calibri"/>
        </w:rPr>
      </w:pPr>
    </w:p>
    <w:p w14:paraId="2B9472B7" w14:textId="77777777" w:rsidR="009D68BB" w:rsidRPr="0043235D" w:rsidRDefault="009D68BB" w:rsidP="00F76486">
      <w:pPr>
        <w:pStyle w:val="a7"/>
        <w:numPr>
          <w:ilvl w:val="0"/>
          <w:numId w:val="27"/>
        </w:numPr>
        <w:spacing w:after="200" w:line="276" w:lineRule="auto"/>
        <w:contextualSpacing/>
        <w:jc w:val="both"/>
        <w:rPr>
          <w:rFonts w:cs="Calibri"/>
          <w:b/>
        </w:rPr>
      </w:pPr>
      <w:r w:rsidRPr="0043235D">
        <w:rPr>
          <w:rFonts w:cs="Calibri"/>
          <w:b/>
        </w:rPr>
        <w:t>На счет или вклад</w:t>
      </w:r>
    </w:p>
    <w:p w14:paraId="790194E5" w14:textId="77777777" w:rsidR="009D68BB" w:rsidRPr="0043235D" w:rsidRDefault="009D68BB" w:rsidP="0043235D">
      <w:pPr>
        <w:pStyle w:val="a7"/>
        <w:ind w:left="2007"/>
        <w:jc w:val="both"/>
        <w:rPr>
          <w:rFonts w:cs="Calibri"/>
        </w:rPr>
      </w:pPr>
      <w:r w:rsidRPr="0043235D">
        <w:rPr>
          <w:rFonts w:cs="Calibri"/>
        </w:rPr>
        <w:t>Проценты по вкладу уплачиваются на указанный</w:t>
      </w:r>
      <w:r>
        <w:rPr>
          <w:rFonts w:cs="Calibri"/>
        </w:rPr>
        <w:t xml:space="preserve">  счет или вклад открытый ранее.</w:t>
      </w:r>
    </w:p>
    <w:p w14:paraId="4CB9FACB" w14:textId="77777777" w:rsidR="009D68BB" w:rsidRPr="0043235D" w:rsidRDefault="009D68BB" w:rsidP="0043235D">
      <w:pPr>
        <w:pStyle w:val="a7"/>
        <w:ind w:left="2007"/>
        <w:jc w:val="both"/>
        <w:rPr>
          <w:rFonts w:cs="Calibri"/>
        </w:rPr>
      </w:pPr>
    </w:p>
    <w:p w14:paraId="15D72347" w14:textId="77777777" w:rsidR="009D68BB" w:rsidRPr="0043235D" w:rsidRDefault="009D68BB" w:rsidP="00F76486">
      <w:pPr>
        <w:pStyle w:val="a7"/>
        <w:numPr>
          <w:ilvl w:val="1"/>
          <w:numId w:val="26"/>
        </w:numPr>
        <w:spacing w:after="200" w:line="276" w:lineRule="auto"/>
        <w:contextualSpacing/>
        <w:jc w:val="both"/>
        <w:rPr>
          <w:rFonts w:cs="Calibri"/>
        </w:rPr>
      </w:pPr>
      <w:r w:rsidRPr="0043235D">
        <w:rPr>
          <w:rFonts w:cs="Calibri"/>
        </w:rPr>
        <w:t>Ознакомьтесь с «</w:t>
      </w:r>
      <w:r w:rsidRPr="00EA2F24">
        <w:rPr>
          <w:rFonts w:ascii="Calibri" w:hAnsi="Calibri" w:cs="Calibri"/>
        </w:rPr>
        <w:t>Условиями</w:t>
      </w:r>
      <w:r w:rsidRPr="0043235D">
        <w:rPr>
          <w:rFonts w:cs="Calibri"/>
        </w:rPr>
        <w:t xml:space="preserve"> и тарифами обслуживания», кликнув по соответствующей ссылке, а затем установите «Да» в поле правее для подтверждения согласия с «</w:t>
      </w:r>
      <w:r w:rsidRPr="00EA2F24">
        <w:rPr>
          <w:rFonts w:ascii="Calibri" w:hAnsi="Calibri" w:cs="Calibri"/>
        </w:rPr>
        <w:t>Условиями и тарифами обслуживания». После этого кнопка «Обработать» станет доступна для нажатия</w:t>
      </w:r>
      <w:r>
        <w:rPr>
          <w:rFonts w:ascii="Calibri" w:hAnsi="Calibri" w:cs="Calibri"/>
        </w:rPr>
        <w:t>.</w:t>
      </w:r>
    </w:p>
    <w:p w14:paraId="797112FC" w14:textId="77777777" w:rsidR="009D68BB" w:rsidRPr="0043235D" w:rsidRDefault="009D68BB" w:rsidP="00F76486">
      <w:pPr>
        <w:pStyle w:val="a7"/>
        <w:numPr>
          <w:ilvl w:val="0"/>
          <w:numId w:val="26"/>
        </w:numPr>
        <w:spacing w:after="200" w:line="276" w:lineRule="auto"/>
        <w:contextualSpacing/>
        <w:jc w:val="both"/>
        <w:rPr>
          <w:rFonts w:cs="Calibri"/>
        </w:rPr>
      </w:pPr>
      <w:r w:rsidRPr="0043235D">
        <w:rPr>
          <w:rFonts w:cs="Calibri"/>
        </w:rPr>
        <w:t>Нажмите кнопку «Обработать»;</w:t>
      </w:r>
    </w:p>
    <w:p w14:paraId="01F25698" w14:textId="77777777" w:rsidR="009D68BB" w:rsidRPr="0043235D" w:rsidRDefault="009D68BB" w:rsidP="00F76486">
      <w:pPr>
        <w:pStyle w:val="a7"/>
        <w:numPr>
          <w:ilvl w:val="0"/>
          <w:numId w:val="26"/>
        </w:numPr>
        <w:spacing w:after="200" w:line="276" w:lineRule="auto"/>
        <w:contextualSpacing/>
        <w:jc w:val="both"/>
        <w:rPr>
          <w:rFonts w:cs="Calibri"/>
        </w:rPr>
      </w:pPr>
      <w:r w:rsidRPr="0043235D">
        <w:rPr>
          <w:rFonts w:cs="Calibri"/>
        </w:rPr>
        <w:t>Будет произведена проверка указанных реквизитов и выполнен расчет комиссии за обработку:</w:t>
      </w:r>
    </w:p>
    <w:p w14:paraId="48F0C13C" w14:textId="77777777" w:rsidR="009D68BB" w:rsidRPr="0043235D" w:rsidRDefault="009D68BB" w:rsidP="00F76486">
      <w:pPr>
        <w:pStyle w:val="a7"/>
        <w:numPr>
          <w:ilvl w:val="0"/>
          <w:numId w:val="26"/>
        </w:numPr>
        <w:spacing w:after="200" w:line="276" w:lineRule="auto"/>
        <w:contextualSpacing/>
        <w:jc w:val="both"/>
        <w:rPr>
          <w:rFonts w:cs="Calibri"/>
        </w:rPr>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57320798" w14:textId="77777777" w:rsidR="009D68BB" w:rsidRPr="0043235D" w:rsidRDefault="009D68BB" w:rsidP="0043235D">
      <w:pPr>
        <w:ind w:firstLine="567"/>
        <w:jc w:val="both"/>
        <w:rPr>
          <w:rFonts w:cs="Calibri"/>
        </w:rPr>
      </w:pPr>
      <w:r w:rsidRPr="0043235D">
        <w:rPr>
          <w:rFonts w:cs="Calibri"/>
        </w:rPr>
        <w:t>После этого появится сообщение о том, что заявление об открытии нового вклада успешно обработано</w:t>
      </w:r>
      <w:r>
        <w:rPr>
          <w:rFonts w:cs="Calibri"/>
        </w:rPr>
        <w:t>.</w:t>
      </w:r>
    </w:p>
    <w:p w14:paraId="355A392C" w14:textId="77777777" w:rsidR="009D68BB" w:rsidRPr="0043235D" w:rsidRDefault="009D68BB" w:rsidP="0043235D">
      <w:pPr>
        <w:jc w:val="both"/>
        <w:rPr>
          <w:rFonts w:cs="Calibri"/>
        </w:rPr>
      </w:pPr>
    </w:p>
    <w:p w14:paraId="6150167D" w14:textId="77777777" w:rsidR="009D68BB" w:rsidRPr="0043235D" w:rsidRDefault="009D68BB" w:rsidP="0043235D">
      <w:pPr>
        <w:ind w:firstLine="567"/>
        <w:jc w:val="both"/>
        <w:rPr>
          <w:rFonts w:cs="Calibri"/>
        </w:rPr>
      </w:pPr>
      <w:r w:rsidRPr="0043235D">
        <w:rPr>
          <w:rFonts w:cs="Calibri"/>
        </w:rPr>
        <w:lastRenderedPageBreak/>
        <w:t>После закрытия формы, открытый вклад отобразится в секции «Вклады и счета» на странице «Мой банк».</w:t>
      </w:r>
    </w:p>
    <w:p w14:paraId="587B9A84" w14:textId="77777777" w:rsidR="009D68BB" w:rsidRDefault="009D68BB" w:rsidP="0043235D">
      <w:pPr>
        <w:pStyle w:val="3"/>
        <w:jc w:val="both"/>
      </w:pPr>
      <w:bookmarkStart w:id="69" w:name="_Toc31699745"/>
      <w:r>
        <w:t>Информация по вклад</w:t>
      </w:r>
      <w:bookmarkEnd w:id="68"/>
      <w:r>
        <w:t>у</w:t>
      </w:r>
      <w:bookmarkEnd w:id="69"/>
    </w:p>
    <w:p w14:paraId="18E3A361" w14:textId="77777777" w:rsidR="009D68BB" w:rsidRDefault="009D68BB" w:rsidP="0043235D">
      <w:pPr>
        <w:ind w:firstLine="567"/>
        <w:jc w:val="both"/>
      </w:pPr>
      <w:r>
        <w:t xml:space="preserve">Для просмотра краткой информации по вкладу необходимо на странице «Мой банк» кликнуть по логотипу или названию вклада. </w:t>
      </w:r>
    </w:p>
    <w:p w14:paraId="6FFF8984" w14:textId="77777777" w:rsidR="009D68BB" w:rsidRDefault="009D68BB" w:rsidP="0043235D">
      <w:pPr>
        <w:jc w:val="both"/>
      </w:pPr>
    </w:p>
    <w:p w14:paraId="394B7F85" w14:textId="77777777" w:rsidR="009D68BB" w:rsidRDefault="009D68BB" w:rsidP="0043235D">
      <w:pPr>
        <w:ind w:firstLine="567"/>
        <w:jc w:val="both"/>
      </w:pPr>
      <w:r>
        <w:t>Блок с информацией о вкладе содержит:</w:t>
      </w:r>
    </w:p>
    <w:p w14:paraId="2067E0D1" w14:textId="77777777" w:rsidR="009D68BB" w:rsidRDefault="009D68BB" w:rsidP="00F76486">
      <w:pPr>
        <w:pStyle w:val="a7"/>
        <w:numPr>
          <w:ilvl w:val="0"/>
          <w:numId w:val="17"/>
        </w:numPr>
        <w:spacing w:after="200" w:line="276" w:lineRule="auto"/>
        <w:contextualSpacing/>
        <w:jc w:val="both"/>
      </w:pPr>
      <w:r w:rsidRPr="00D77CD6">
        <w:t>Логотип</w:t>
      </w:r>
      <w:r>
        <w:t>;</w:t>
      </w:r>
    </w:p>
    <w:p w14:paraId="4C28810D" w14:textId="77777777" w:rsidR="009D68BB" w:rsidRDefault="009D68BB" w:rsidP="00F76486">
      <w:pPr>
        <w:pStyle w:val="a7"/>
        <w:numPr>
          <w:ilvl w:val="0"/>
          <w:numId w:val="17"/>
        </w:numPr>
        <w:spacing w:after="200" w:line="276" w:lineRule="auto"/>
        <w:contextualSpacing/>
        <w:jc w:val="both"/>
      </w:pPr>
      <w:r>
        <w:t>Название вклада, которое присвоено автоматически или задано пользователем вручную для удобства работы;</w:t>
      </w:r>
    </w:p>
    <w:p w14:paraId="48EBA25E"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12C0D767" w14:textId="77777777" w:rsidR="009D68BB" w:rsidRDefault="009D68BB" w:rsidP="00F76486">
      <w:pPr>
        <w:pStyle w:val="a7"/>
        <w:numPr>
          <w:ilvl w:val="0"/>
          <w:numId w:val="17"/>
        </w:numPr>
        <w:spacing w:after="200" w:line="276" w:lineRule="auto"/>
        <w:contextualSpacing/>
        <w:jc w:val="both"/>
      </w:pPr>
      <w:r>
        <w:t>Номер договора вклада;</w:t>
      </w:r>
    </w:p>
    <w:p w14:paraId="0B144970" w14:textId="77777777" w:rsidR="009D68BB" w:rsidRDefault="00E97B3D" w:rsidP="00F76486">
      <w:pPr>
        <w:pStyle w:val="a7"/>
        <w:numPr>
          <w:ilvl w:val="0"/>
          <w:numId w:val="17"/>
        </w:numPr>
        <w:spacing w:after="200" w:line="276" w:lineRule="auto"/>
        <w:contextualSpacing/>
        <w:jc w:val="both"/>
      </w:pPr>
      <w:hyperlink w:anchor="_Управление_видимостью_продуктов" w:history="1">
        <w:r w:rsidR="009D68BB" w:rsidRPr="00E9472C">
          <w:rPr>
            <w:rStyle w:val="a4"/>
          </w:rPr>
          <w:t xml:space="preserve">Признак доступности </w:t>
        </w:r>
        <w:r w:rsidR="009D68BB">
          <w:rPr>
            <w:rStyle w:val="a4"/>
          </w:rPr>
          <w:t>вклада</w:t>
        </w:r>
        <w:r w:rsidR="009D68BB" w:rsidRPr="00E9472C">
          <w:rPr>
            <w:rStyle w:val="a4"/>
          </w:rPr>
          <w:t xml:space="preserve"> на странице «Мой банк»</w:t>
        </w:r>
      </w:hyperlink>
      <w:r w:rsidR="009D68BB">
        <w:t>.</w:t>
      </w:r>
    </w:p>
    <w:p w14:paraId="2451F7F3" w14:textId="77777777" w:rsidR="009D68BB" w:rsidRDefault="009D68BB" w:rsidP="0043235D">
      <w:pPr>
        <w:ind w:firstLine="567"/>
        <w:jc w:val="both"/>
      </w:pPr>
      <w:r>
        <w:t>Для получения более подробной информации по вкладу необходимо раскрыть секцию «Информация по вкладу».</w:t>
      </w:r>
    </w:p>
    <w:p w14:paraId="77A1E9D5" w14:textId="77777777" w:rsidR="009D68BB" w:rsidRDefault="009D68BB" w:rsidP="0043235D">
      <w:pPr>
        <w:ind w:firstLine="567"/>
        <w:jc w:val="both"/>
      </w:pPr>
      <w:r>
        <w:t>В разделе «Информация по вкладу» отражены основные сведения:</w:t>
      </w:r>
    </w:p>
    <w:p w14:paraId="1994984D" w14:textId="77777777" w:rsidR="009D68BB" w:rsidRDefault="009D68BB" w:rsidP="0043235D">
      <w:pPr>
        <w:pStyle w:val="3"/>
        <w:jc w:val="both"/>
      </w:pPr>
      <w:bookmarkStart w:id="70" w:name="_Toc31699746"/>
      <w:bookmarkStart w:id="71" w:name="_Toc31041212"/>
      <w:r>
        <w:t>Информация по счету</w:t>
      </w:r>
      <w:bookmarkEnd w:id="70"/>
    </w:p>
    <w:p w14:paraId="74A388A1" w14:textId="77777777" w:rsidR="009D68BB" w:rsidRDefault="009D68BB" w:rsidP="0043235D">
      <w:pPr>
        <w:ind w:firstLine="567"/>
        <w:jc w:val="both"/>
      </w:pPr>
      <w:r>
        <w:t xml:space="preserve">Для просмотра краткой информации по счету необходимо на странице «Мой банк» кликнуть по логотипу или названию счета, откроется форма информации о нем. </w:t>
      </w:r>
    </w:p>
    <w:p w14:paraId="40BD6D58" w14:textId="77777777" w:rsidR="009D68BB" w:rsidRDefault="009D68BB" w:rsidP="0043235D">
      <w:pPr>
        <w:jc w:val="both"/>
      </w:pPr>
    </w:p>
    <w:p w14:paraId="3E188F54" w14:textId="77777777" w:rsidR="009D68BB" w:rsidRDefault="009D68BB" w:rsidP="0043235D">
      <w:pPr>
        <w:ind w:firstLine="567"/>
        <w:jc w:val="both"/>
      </w:pPr>
      <w:r>
        <w:t>Блок с информацией о счете содержит:</w:t>
      </w:r>
    </w:p>
    <w:p w14:paraId="4F3F527F" w14:textId="77777777" w:rsidR="009D68BB" w:rsidRDefault="009D68BB" w:rsidP="00F76486">
      <w:pPr>
        <w:pStyle w:val="a7"/>
        <w:numPr>
          <w:ilvl w:val="0"/>
          <w:numId w:val="17"/>
        </w:numPr>
        <w:spacing w:after="200" w:line="276" w:lineRule="auto"/>
        <w:contextualSpacing/>
        <w:jc w:val="both"/>
      </w:pPr>
      <w:r w:rsidRPr="00D77CD6">
        <w:t>Логотип</w:t>
      </w:r>
      <w:r>
        <w:t>;</w:t>
      </w:r>
    </w:p>
    <w:p w14:paraId="4B4CA8D4" w14:textId="77777777" w:rsidR="009D68BB" w:rsidRDefault="009D68BB" w:rsidP="00F76486">
      <w:pPr>
        <w:pStyle w:val="a7"/>
        <w:numPr>
          <w:ilvl w:val="0"/>
          <w:numId w:val="17"/>
        </w:numPr>
        <w:spacing w:after="200" w:line="276" w:lineRule="auto"/>
        <w:contextualSpacing/>
        <w:jc w:val="both"/>
      </w:pPr>
      <w:r>
        <w:t>Название вклада, которое присвоено автоматически или задано пользователем вручную для удобства работы;</w:t>
      </w:r>
    </w:p>
    <w:p w14:paraId="56F5ACEC"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29F7C6C2" w14:textId="77777777" w:rsidR="009D68BB" w:rsidRDefault="00E97B3D" w:rsidP="00F76486">
      <w:pPr>
        <w:pStyle w:val="a7"/>
        <w:numPr>
          <w:ilvl w:val="0"/>
          <w:numId w:val="17"/>
        </w:numPr>
        <w:spacing w:after="200" w:line="276" w:lineRule="auto"/>
        <w:contextualSpacing/>
        <w:jc w:val="both"/>
      </w:pPr>
      <w:hyperlink w:anchor="_Управление_видимостью_продуктов" w:history="1">
        <w:r w:rsidR="009D68BB" w:rsidRPr="00E9472C">
          <w:rPr>
            <w:rStyle w:val="a4"/>
          </w:rPr>
          <w:t xml:space="preserve">Признак доступности </w:t>
        </w:r>
        <w:r w:rsidR="009D68BB">
          <w:rPr>
            <w:rStyle w:val="a4"/>
          </w:rPr>
          <w:t>вклада</w:t>
        </w:r>
        <w:r w:rsidR="009D68BB" w:rsidRPr="00E9472C">
          <w:rPr>
            <w:rStyle w:val="a4"/>
          </w:rPr>
          <w:t xml:space="preserve"> на странице «Мой банк»</w:t>
        </w:r>
      </w:hyperlink>
      <w:r w:rsidR="009D68BB">
        <w:t>.</w:t>
      </w:r>
    </w:p>
    <w:p w14:paraId="2190BEF8" w14:textId="77777777" w:rsidR="009D68BB" w:rsidRDefault="009D68BB" w:rsidP="0043235D">
      <w:pPr>
        <w:ind w:firstLine="567"/>
        <w:jc w:val="both"/>
      </w:pPr>
      <w:r>
        <w:t>Для получения более подробной информации по счету необходимо раскрыть секцию «Информация по счету». В разделе «Информация по счету» отражены основные сведения.</w:t>
      </w:r>
    </w:p>
    <w:p w14:paraId="48FAF64D" w14:textId="77777777" w:rsidR="009D68BB" w:rsidRDefault="009D68BB" w:rsidP="0043235D">
      <w:pPr>
        <w:pStyle w:val="3"/>
        <w:jc w:val="both"/>
      </w:pPr>
      <w:bookmarkStart w:id="72" w:name="_Toc31699747"/>
      <w:r>
        <w:t>Просмотр реквизитов счета</w:t>
      </w:r>
      <w:bookmarkEnd w:id="72"/>
    </w:p>
    <w:p w14:paraId="5EC7C961" w14:textId="77777777" w:rsidR="009D68BB" w:rsidRDefault="009D68BB" w:rsidP="0043235D">
      <w:pPr>
        <w:ind w:firstLine="567"/>
        <w:jc w:val="both"/>
      </w:pPr>
      <w:r>
        <w:t>Для получения реквизитов для осуществления переводов на вклад через другие банки необходимо нажать кнопку «Реквизиты счета». Будет предложено указать формат, в котором будут представлены реквизиты:</w:t>
      </w:r>
    </w:p>
    <w:p w14:paraId="31856D2C"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В формате </w:t>
      </w:r>
      <w:r w:rsidRPr="003C36E1">
        <w:rPr>
          <w:b/>
          <w:lang w:val="en-US"/>
        </w:rPr>
        <w:t>HTML</w:t>
      </w:r>
    </w:p>
    <w:p w14:paraId="66BA1024" w14:textId="77777777" w:rsidR="009D68BB" w:rsidRDefault="009D68BB" w:rsidP="0043235D">
      <w:pPr>
        <w:pStyle w:val="a7"/>
        <w:ind w:left="1287"/>
        <w:jc w:val="both"/>
      </w:pPr>
      <w:r>
        <w:t xml:space="preserve">Реквизиты будут отображены в </w:t>
      </w:r>
      <w:r>
        <w:rPr>
          <w:lang w:val="en-US"/>
        </w:rPr>
        <w:t>HTML</w:t>
      </w:r>
      <w:r>
        <w:t>странице открытой в новой закладке браузера;</w:t>
      </w:r>
    </w:p>
    <w:p w14:paraId="0B0A2925" w14:textId="77777777" w:rsidR="009D68BB" w:rsidRDefault="009D68BB" w:rsidP="0043235D">
      <w:pPr>
        <w:pStyle w:val="a7"/>
        <w:ind w:left="1287"/>
        <w:jc w:val="both"/>
      </w:pPr>
    </w:p>
    <w:p w14:paraId="1FD931C8"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В формате </w:t>
      </w:r>
      <w:r w:rsidRPr="003C36E1">
        <w:rPr>
          <w:b/>
          <w:lang w:val="en-US"/>
        </w:rPr>
        <w:t>PDF</w:t>
      </w:r>
    </w:p>
    <w:p w14:paraId="6A57881E" w14:textId="77777777" w:rsidR="009D68BB" w:rsidRDefault="009D68BB" w:rsidP="0043235D">
      <w:pPr>
        <w:pStyle w:val="a7"/>
        <w:ind w:left="1287"/>
        <w:jc w:val="both"/>
        <w:rPr>
          <w:b/>
        </w:rPr>
      </w:pPr>
      <w:r>
        <w:t xml:space="preserve">Реквизиты будут отображены в виде </w:t>
      </w:r>
      <w:r>
        <w:rPr>
          <w:lang w:val="en-US"/>
        </w:rPr>
        <w:t>PDF</w:t>
      </w:r>
      <w:r>
        <w:t>файла. В зависимости от настроек браузера файл либо автоматически откроется в новой закладке браузера, либо будет предложено сохранить его;</w:t>
      </w:r>
    </w:p>
    <w:p w14:paraId="3B0DC529" w14:textId="77777777" w:rsidR="009D68BB" w:rsidRDefault="009D68BB" w:rsidP="0043235D">
      <w:pPr>
        <w:pStyle w:val="a7"/>
        <w:jc w:val="both"/>
      </w:pPr>
    </w:p>
    <w:p w14:paraId="1A517CB4"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Отправить на </w:t>
      </w:r>
      <w:r>
        <w:rPr>
          <w:b/>
          <w:lang w:val="en-US"/>
        </w:rPr>
        <w:t>Em</w:t>
      </w:r>
      <w:r w:rsidRPr="003C36E1">
        <w:rPr>
          <w:b/>
          <w:lang w:val="en-US"/>
        </w:rPr>
        <w:t>ail</w:t>
      </w:r>
    </w:p>
    <w:p w14:paraId="4329D1D1" w14:textId="77777777" w:rsidR="009D68BB" w:rsidRDefault="009D68BB" w:rsidP="0043235D">
      <w:pPr>
        <w:pStyle w:val="a7"/>
        <w:ind w:left="1287"/>
        <w:jc w:val="both"/>
      </w:pPr>
      <w:r w:rsidRPr="003C36E1">
        <w:t xml:space="preserve">По </w:t>
      </w:r>
      <w:r>
        <w:t xml:space="preserve">нажатию кнопки «Отправить» на указанный адрес электронной почты будет отправлен </w:t>
      </w:r>
      <w:r>
        <w:rPr>
          <w:lang w:val="en-US"/>
        </w:rPr>
        <w:t>PDF</w:t>
      </w:r>
      <w:r>
        <w:t xml:space="preserve"> файл с реквизитами. По завершению операции, в верхней части экрана отображается информационное сообщение о результатах отправки реквизитов. Сами реквизиты на экране не отображаются.</w:t>
      </w:r>
    </w:p>
    <w:p w14:paraId="36632341" w14:textId="77777777" w:rsidR="009D68BB" w:rsidRDefault="009D68BB" w:rsidP="0043235D">
      <w:pPr>
        <w:pStyle w:val="a7"/>
        <w:ind w:left="1287"/>
        <w:jc w:val="both"/>
        <w:rPr>
          <w:b/>
        </w:rPr>
      </w:pPr>
    </w:p>
    <w:p w14:paraId="144C56C6" w14:textId="77777777" w:rsidR="009D68BB" w:rsidRDefault="009D68BB" w:rsidP="0043235D">
      <w:pPr>
        <w:pStyle w:val="a7"/>
        <w:ind w:left="0" w:firstLine="567"/>
        <w:jc w:val="both"/>
      </w:pPr>
      <w:r>
        <w:t xml:space="preserve">Если выбраны опции «В формате </w:t>
      </w:r>
      <w:r>
        <w:rPr>
          <w:lang w:val="en-US"/>
        </w:rPr>
        <w:t>HTML</w:t>
      </w:r>
      <w:r>
        <w:t xml:space="preserve">» или «В формате </w:t>
      </w:r>
      <w:r>
        <w:rPr>
          <w:lang w:val="en-US"/>
        </w:rPr>
        <w:t>PDF</w:t>
      </w:r>
      <w:r>
        <w:t>» сформированные реквизиты отображаются:</w:t>
      </w:r>
    </w:p>
    <w:p w14:paraId="4FA99B75" w14:textId="77777777" w:rsidR="009D68BB" w:rsidRDefault="009D68BB" w:rsidP="0043235D">
      <w:pPr>
        <w:pStyle w:val="3"/>
        <w:jc w:val="both"/>
      </w:pPr>
      <w:bookmarkStart w:id="73" w:name="_Toc31699748"/>
      <w:r>
        <w:lastRenderedPageBreak/>
        <w:t>Просмотр условий обслуживания</w:t>
      </w:r>
      <w:bookmarkEnd w:id="73"/>
    </w:p>
    <w:p w14:paraId="38BDB3D1" w14:textId="77777777" w:rsidR="009D68BB" w:rsidRDefault="009D68BB" w:rsidP="0043235D">
      <w:pPr>
        <w:ind w:firstLine="567"/>
        <w:jc w:val="both"/>
      </w:pPr>
      <w:r>
        <w:t>Для получения полной информации о тарифе и условиях обслуживания вклада/счета в секции «Информация по вкладу»/«Информация по счету» необходимо нажать на кнопку «Условия обслуживания». В зависимости от настроенного описания продукта  будет либо  загружен электронный документ, раскрывающий информацию, либо, в новой закладке, откроется страница с полным описанием продукта</w:t>
      </w:r>
      <w:r w:rsidRPr="001B252F">
        <w:t>.</w:t>
      </w:r>
    </w:p>
    <w:p w14:paraId="60A82A5F" w14:textId="77777777" w:rsidR="009D68BB" w:rsidRDefault="009D68BB" w:rsidP="0043235D">
      <w:pPr>
        <w:pStyle w:val="3"/>
        <w:jc w:val="both"/>
      </w:pPr>
      <w:bookmarkStart w:id="74" w:name="_Toc31699749"/>
      <w:r>
        <w:t>Последние операции по вкладу или счету</w:t>
      </w:r>
      <w:bookmarkEnd w:id="74"/>
    </w:p>
    <w:p w14:paraId="2E6E695C" w14:textId="77777777" w:rsidR="009D68BB" w:rsidRDefault="009D68BB" w:rsidP="0043235D">
      <w:pPr>
        <w:ind w:firstLine="567"/>
        <w:jc w:val="both"/>
      </w:pPr>
      <w:r>
        <w:t>В разделе «</w:t>
      </w:r>
      <w:r w:rsidRPr="004A184D">
        <w:t>Последние о</w:t>
      </w:r>
      <w:r>
        <w:t xml:space="preserve">перации» отражены последние 10 операций, выполненных по вкладу. </w:t>
      </w:r>
    </w:p>
    <w:p w14:paraId="5CCCC902" w14:textId="77777777" w:rsidR="009D68BB" w:rsidRDefault="009D68BB" w:rsidP="0043235D">
      <w:pPr>
        <w:pStyle w:val="4"/>
        <w:jc w:val="both"/>
      </w:pPr>
      <w:bookmarkStart w:id="75" w:name="_Toc31699750"/>
      <w:r>
        <w:t>Выписка по вкладу или счету</w:t>
      </w:r>
      <w:bookmarkEnd w:id="75"/>
    </w:p>
    <w:p w14:paraId="374842B8" w14:textId="77777777" w:rsidR="009D68BB" w:rsidRDefault="009D68BB" w:rsidP="0043235D">
      <w:pPr>
        <w:ind w:firstLine="567"/>
        <w:jc w:val="both"/>
      </w:pPr>
      <w:r>
        <w:t>Для получения банковской выписки по вкладу необходимо нажать «Выписка». Будет предложено указать формат, в котором будет представлена выписка:</w:t>
      </w:r>
    </w:p>
    <w:p w14:paraId="6A346362" w14:textId="77777777" w:rsidR="009D68BB" w:rsidRDefault="009D68BB" w:rsidP="0043235D">
      <w:pPr>
        <w:ind w:firstLine="567"/>
        <w:jc w:val="both"/>
        <w:rPr>
          <w:lang w:val="en-US"/>
        </w:rPr>
      </w:pPr>
    </w:p>
    <w:p w14:paraId="76D59EEF"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В формате </w:t>
      </w:r>
      <w:r w:rsidRPr="003C36E1">
        <w:rPr>
          <w:b/>
          <w:lang w:val="en-US"/>
        </w:rPr>
        <w:t>HTML</w:t>
      </w:r>
    </w:p>
    <w:p w14:paraId="7C3F2C15" w14:textId="77777777" w:rsidR="009D68BB" w:rsidRDefault="009D68BB" w:rsidP="0043235D">
      <w:pPr>
        <w:pStyle w:val="a7"/>
        <w:ind w:left="1287"/>
        <w:jc w:val="both"/>
      </w:pPr>
      <w:r>
        <w:t xml:space="preserve">Выписка будет отображена в виде </w:t>
      </w:r>
      <w:r>
        <w:rPr>
          <w:lang w:val="en-US"/>
        </w:rPr>
        <w:t>HTML</w:t>
      </w:r>
      <w:r>
        <w:t>страницы, которая откроется в новой вкладке браузера;</w:t>
      </w:r>
    </w:p>
    <w:p w14:paraId="1E8B2C2C" w14:textId="77777777" w:rsidR="009D68BB" w:rsidRDefault="009D68BB" w:rsidP="0043235D">
      <w:pPr>
        <w:pStyle w:val="a7"/>
        <w:ind w:left="1287"/>
        <w:jc w:val="both"/>
      </w:pPr>
    </w:p>
    <w:p w14:paraId="5C2A6847" w14:textId="77777777" w:rsidR="009D68BB" w:rsidRDefault="009D68BB" w:rsidP="00F76486">
      <w:pPr>
        <w:pStyle w:val="a7"/>
        <w:numPr>
          <w:ilvl w:val="0"/>
          <w:numId w:val="25"/>
        </w:numPr>
        <w:spacing w:after="200" w:line="276" w:lineRule="auto"/>
        <w:contextualSpacing/>
        <w:jc w:val="both"/>
        <w:rPr>
          <w:b/>
        </w:rPr>
      </w:pPr>
      <w:r w:rsidRPr="003C36E1">
        <w:rPr>
          <w:b/>
        </w:rPr>
        <w:t xml:space="preserve">В формате </w:t>
      </w:r>
      <w:r w:rsidRPr="003C36E1">
        <w:rPr>
          <w:b/>
          <w:lang w:val="en-US"/>
        </w:rPr>
        <w:t>PDF</w:t>
      </w:r>
    </w:p>
    <w:p w14:paraId="61EF52E4" w14:textId="77777777" w:rsidR="009D68BB" w:rsidRDefault="009D68BB" w:rsidP="0043235D">
      <w:pPr>
        <w:pStyle w:val="a7"/>
        <w:ind w:left="1287"/>
        <w:jc w:val="both"/>
        <w:rPr>
          <w:b/>
        </w:rPr>
      </w:pPr>
      <w:r>
        <w:t xml:space="preserve">Выписка будет отображена в виде </w:t>
      </w:r>
      <w:r>
        <w:rPr>
          <w:lang w:val="en-US"/>
        </w:rPr>
        <w:t>PDF</w:t>
      </w:r>
      <w:r>
        <w:t>файла. В зависимости от настроек браузера файл либо автоматически откроется в новой закладке браузера, либо будет предложено сохранить его;</w:t>
      </w:r>
    </w:p>
    <w:p w14:paraId="354BF2A2" w14:textId="77777777" w:rsidR="009D68BB" w:rsidRDefault="009D68BB" w:rsidP="0043235D">
      <w:pPr>
        <w:pStyle w:val="a7"/>
        <w:jc w:val="both"/>
      </w:pPr>
    </w:p>
    <w:p w14:paraId="3DA809B8" w14:textId="77777777" w:rsidR="009D68BB" w:rsidRDefault="009D68BB" w:rsidP="00F76486">
      <w:pPr>
        <w:pStyle w:val="a7"/>
        <w:numPr>
          <w:ilvl w:val="0"/>
          <w:numId w:val="25"/>
        </w:numPr>
        <w:spacing w:after="200" w:line="276" w:lineRule="auto"/>
        <w:contextualSpacing/>
        <w:jc w:val="both"/>
        <w:rPr>
          <w:b/>
          <w:lang w:val="en-US"/>
        </w:rPr>
      </w:pPr>
      <w:r w:rsidRPr="003C36E1">
        <w:rPr>
          <w:b/>
        </w:rPr>
        <w:t xml:space="preserve">Отправить на </w:t>
      </w:r>
      <w:r w:rsidRPr="003C36E1">
        <w:rPr>
          <w:b/>
          <w:lang w:val="en-US"/>
        </w:rPr>
        <w:t>e</w:t>
      </w:r>
      <w:r>
        <w:rPr>
          <w:b/>
          <w:lang w:val="en-US"/>
        </w:rPr>
        <w:t>M</w:t>
      </w:r>
      <w:r w:rsidRPr="003C36E1">
        <w:rPr>
          <w:b/>
          <w:lang w:val="en-US"/>
        </w:rPr>
        <w:t>ail</w:t>
      </w:r>
    </w:p>
    <w:p w14:paraId="72899BA7" w14:textId="77777777" w:rsidR="009D68BB" w:rsidRDefault="009D68BB" w:rsidP="0043235D">
      <w:pPr>
        <w:pStyle w:val="a7"/>
        <w:ind w:left="1287"/>
        <w:jc w:val="both"/>
      </w:pPr>
      <w:r>
        <w:t xml:space="preserve">Выписка будет отправлена на указанный адрес электронной почты в виде </w:t>
      </w:r>
      <w:r w:rsidRPr="000035A6">
        <w:rPr>
          <w:lang w:val="en-US"/>
        </w:rPr>
        <w:t>PDF</w:t>
      </w:r>
      <w:r>
        <w:t xml:space="preserve"> файла. По завершению операции, в верхней части экрана отображается информационное сообщение о результатах отправки выписки. Сама выписка на экране не отображается.</w:t>
      </w:r>
    </w:p>
    <w:p w14:paraId="24253E45" w14:textId="77777777" w:rsidR="009D68BB" w:rsidRDefault="009D68BB" w:rsidP="0043235D">
      <w:pPr>
        <w:pStyle w:val="a7"/>
        <w:ind w:left="1287"/>
        <w:jc w:val="both"/>
        <w:rPr>
          <w:b/>
        </w:rPr>
      </w:pPr>
    </w:p>
    <w:p w14:paraId="43D2A66C" w14:textId="77777777" w:rsidR="009D68BB" w:rsidRDefault="009D68BB" w:rsidP="0043235D">
      <w:pPr>
        <w:ind w:firstLine="567"/>
        <w:jc w:val="both"/>
      </w:pPr>
      <w:r>
        <w:t>При выборе формата выписки предлагается задать период, за который требуется предоставить выписку.</w:t>
      </w:r>
    </w:p>
    <w:p w14:paraId="03475069" w14:textId="77777777" w:rsidR="009D68BB" w:rsidRDefault="009D68BB" w:rsidP="0043235D">
      <w:pPr>
        <w:ind w:firstLine="567"/>
        <w:jc w:val="both"/>
      </w:pPr>
      <w:r>
        <w:t xml:space="preserve">Если была выбрана опция «Отправить на </w:t>
      </w:r>
      <w:r>
        <w:rPr>
          <w:lang w:val="en-US"/>
        </w:rPr>
        <w:t>email</w:t>
      </w:r>
      <w:r>
        <w:t>»,дополнительно нужно будет указать адрес электронной почты.</w:t>
      </w:r>
    </w:p>
    <w:p w14:paraId="61E47115" w14:textId="77777777" w:rsidR="009D68BB" w:rsidRPr="004175E9" w:rsidRDefault="009D68BB" w:rsidP="0043235D">
      <w:pPr>
        <w:jc w:val="both"/>
      </w:pPr>
    </w:p>
    <w:p w14:paraId="13D32187" w14:textId="77777777" w:rsidR="009D68BB" w:rsidRDefault="009D68BB" w:rsidP="0043235D">
      <w:pPr>
        <w:jc w:val="both"/>
      </w:pPr>
      <w:r>
        <w:t>При нажатии на кнопку «Применить» формируется выписка.</w:t>
      </w:r>
    </w:p>
    <w:p w14:paraId="25B9FBEE" w14:textId="77777777" w:rsidR="009D68BB" w:rsidRDefault="009D68BB" w:rsidP="0043235D">
      <w:pPr>
        <w:pStyle w:val="3"/>
        <w:jc w:val="both"/>
      </w:pPr>
      <w:bookmarkStart w:id="76" w:name="_Toc31699751"/>
      <w:r w:rsidRPr="008A7479">
        <w:t>Операции</w:t>
      </w:r>
      <w:bookmarkEnd w:id="71"/>
      <w:r w:rsidRPr="008A7479">
        <w:t xml:space="preserve"> по вкладу</w:t>
      </w:r>
      <w:r>
        <w:t xml:space="preserve"> и счету</w:t>
      </w:r>
      <w:bookmarkEnd w:id="76"/>
    </w:p>
    <w:p w14:paraId="6B02A2AA" w14:textId="77777777" w:rsidR="009D68BB" w:rsidRDefault="009D68BB" w:rsidP="0043235D">
      <w:pPr>
        <w:pStyle w:val="4"/>
        <w:jc w:val="both"/>
      </w:pPr>
      <w:bookmarkStart w:id="77" w:name="_Toc31699752"/>
      <w:r>
        <w:t>Перевести</w:t>
      </w:r>
      <w:bookmarkEnd w:id="77"/>
    </w:p>
    <w:p w14:paraId="5F273F5A" w14:textId="77777777" w:rsidR="009D68BB" w:rsidRDefault="009D68BB" w:rsidP="0043235D">
      <w:pPr>
        <w:ind w:firstLine="567"/>
        <w:jc w:val="both"/>
      </w:pPr>
      <w:r>
        <w:t>Позволяет осуществить операции, связанные с переводом средств физическому или юридическому лицу, а также оплату услуг с выбранного вклада или счета. Перед началом операции  будет предложено выбрать вид перевода или платежа:</w:t>
      </w:r>
    </w:p>
    <w:p w14:paraId="7FB6599A" w14:textId="77777777" w:rsidR="009D68BB" w:rsidRDefault="009D68BB" w:rsidP="0043235D">
      <w:pPr>
        <w:ind w:firstLine="567"/>
        <w:jc w:val="both"/>
      </w:pPr>
      <w:r>
        <w:t>После выбора перевода/платежа отображается  соответствующая форма заявления, в которой поле счет/карта списания заполнено выбранным счетом. Подробное описание возможных операций см. в разделе «</w:t>
      </w:r>
      <w:hyperlink w:anchor="_Платежи_и_переводы" w:history="1">
        <w:r w:rsidRPr="00C67D2B">
          <w:rPr>
            <w:rStyle w:val="a4"/>
          </w:rPr>
          <w:t>Платежи и переводы</w:t>
        </w:r>
      </w:hyperlink>
      <w:r>
        <w:t>».</w:t>
      </w:r>
    </w:p>
    <w:p w14:paraId="11985718" w14:textId="77777777" w:rsidR="009D68BB" w:rsidRPr="001251D5" w:rsidRDefault="009D68BB" w:rsidP="0043235D">
      <w:pPr>
        <w:pStyle w:val="4"/>
        <w:jc w:val="both"/>
      </w:pPr>
      <w:bookmarkStart w:id="78" w:name="_Toc31699753"/>
      <w:r>
        <w:t>Пополнить</w:t>
      </w:r>
      <w:bookmarkEnd w:id="78"/>
    </w:p>
    <w:p w14:paraId="1C51E7CC" w14:textId="77777777" w:rsidR="009D68BB" w:rsidRDefault="009D68BB" w:rsidP="0043235D">
      <w:pPr>
        <w:ind w:firstLine="567"/>
        <w:jc w:val="both"/>
      </w:pPr>
      <w:r>
        <w:t xml:space="preserve">Операция используется для внесения средств на счет вклада. При клике на операцию запускается форма заявления </w:t>
      </w:r>
      <w:hyperlink w:anchor="_Перевод_между_своими" w:history="1">
        <w:r w:rsidRPr="00051219">
          <w:rPr>
            <w:rStyle w:val="a4"/>
          </w:rPr>
          <w:t>«Перевод между своими счетами и картами»</w:t>
        </w:r>
      </w:hyperlink>
      <w:r>
        <w:t>. На форме поле «Счет/карта пополнения» заполняется счетом выбранного вклада. На форме останется указать счет/карту списания и сумму.</w:t>
      </w:r>
    </w:p>
    <w:p w14:paraId="0D3639CE" w14:textId="77777777" w:rsidR="009D68BB" w:rsidRDefault="009D68BB" w:rsidP="0043235D">
      <w:pPr>
        <w:pStyle w:val="4"/>
        <w:jc w:val="both"/>
      </w:pPr>
      <w:bookmarkStart w:id="79" w:name="_Toc31699754"/>
      <w:r>
        <w:t>Закрыть</w:t>
      </w:r>
      <w:bookmarkEnd w:id="79"/>
    </w:p>
    <w:p w14:paraId="74544C41" w14:textId="77777777" w:rsidR="009D68BB" w:rsidRPr="0043235D" w:rsidRDefault="009D68BB" w:rsidP="0043235D">
      <w:pPr>
        <w:ind w:firstLine="567"/>
        <w:jc w:val="both"/>
        <w:rPr>
          <w:rFonts w:cs="Calibri"/>
        </w:rPr>
      </w:pPr>
      <w:r w:rsidRPr="0043235D">
        <w:rPr>
          <w:rFonts w:cs="Calibri"/>
        </w:rPr>
        <w:t>Операция позволяет закрыть выбранный вклад или счет. При выборе операции будет отображена форма с параметрами закрываемого вклада или счета</w:t>
      </w:r>
      <w:r>
        <w:rPr>
          <w:rFonts w:cs="Calibri"/>
        </w:rPr>
        <w:t>.</w:t>
      </w:r>
    </w:p>
    <w:p w14:paraId="60FE5132" w14:textId="77777777" w:rsidR="009D68BB" w:rsidRPr="00B461AB" w:rsidRDefault="009D68BB" w:rsidP="0043235D">
      <w:pPr>
        <w:jc w:val="both"/>
        <w:rPr>
          <w:rFonts w:cs="Calibri"/>
        </w:rPr>
      </w:pPr>
    </w:p>
    <w:p w14:paraId="177DE779" w14:textId="77777777" w:rsidR="009D68BB" w:rsidRPr="0043235D" w:rsidRDefault="009D68BB" w:rsidP="00F76486">
      <w:pPr>
        <w:pStyle w:val="a7"/>
        <w:numPr>
          <w:ilvl w:val="0"/>
          <w:numId w:val="81"/>
        </w:numPr>
        <w:spacing w:after="200" w:line="276" w:lineRule="auto"/>
        <w:contextualSpacing/>
        <w:jc w:val="both"/>
        <w:rPr>
          <w:rFonts w:cs="Calibri"/>
        </w:rPr>
      </w:pPr>
      <w:r w:rsidRPr="0043235D">
        <w:rPr>
          <w:rFonts w:cs="Calibri"/>
        </w:rPr>
        <w:lastRenderedPageBreak/>
        <w:t>Укажите счет/карту для перечисления остатка средств закрываемого вклада/счета;</w:t>
      </w:r>
    </w:p>
    <w:p w14:paraId="5425CD8B" w14:textId="77777777" w:rsidR="009D68BB" w:rsidRPr="0043235D" w:rsidRDefault="009D68BB" w:rsidP="00F76486">
      <w:pPr>
        <w:pStyle w:val="a7"/>
        <w:numPr>
          <w:ilvl w:val="0"/>
          <w:numId w:val="81"/>
        </w:numPr>
        <w:spacing w:after="200" w:line="276" w:lineRule="auto"/>
        <w:contextualSpacing/>
        <w:jc w:val="both"/>
        <w:rPr>
          <w:rFonts w:cs="Calibri"/>
        </w:rPr>
      </w:pPr>
      <w:r w:rsidRPr="0043235D">
        <w:rPr>
          <w:rFonts w:cs="Calibri"/>
        </w:rPr>
        <w:t>Нажмите кнопку «Далее»;</w:t>
      </w:r>
    </w:p>
    <w:p w14:paraId="494B3D5D" w14:textId="77777777" w:rsidR="009D68BB" w:rsidRPr="0043235D" w:rsidRDefault="009D68BB" w:rsidP="00F76486">
      <w:pPr>
        <w:pStyle w:val="a7"/>
        <w:numPr>
          <w:ilvl w:val="0"/>
          <w:numId w:val="81"/>
        </w:numPr>
        <w:spacing w:after="200" w:line="276" w:lineRule="auto"/>
        <w:contextualSpacing/>
        <w:jc w:val="both"/>
        <w:rPr>
          <w:rFonts w:cs="Calibri"/>
        </w:rPr>
      </w:pPr>
      <w:r w:rsidRPr="0043235D">
        <w:rPr>
          <w:rFonts w:cs="Calibri"/>
        </w:rPr>
        <w:t>Будет произведена проверка реквизитов и выполнен расчет комиссии за обработку:</w:t>
      </w:r>
    </w:p>
    <w:p w14:paraId="667DF9E4" w14:textId="77777777" w:rsidR="009D68BB" w:rsidRPr="0043235D" w:rsidRDefault="009D68BB" w:rsidP="00F76486">
      <w:pPr>
        <w:pStyle w:val="a7"/>
        <w:numPr>
          <w:ilvl w:val="0"/>
          <w:numId w:val="81"/>
        </w:numPr>
        <w:spacing w:after="200" w:line="276" w:lineRule="auto"/>
        <w:contextualSpacing/>
        <w:jc w:val="both"/>
        <w:rPr>
          <w:rFonts w:cs="Calibri"/>
        </w:rPr>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09E88941" w14:textId="77777777" w:rsidR="009D68BB" w:rsidRDefault="009D68BB" w:rsidP="0043235D">
      <w:pPr>
        <w:pStyle w:val="3"/>
        <w:jc w:val="both"/>
      </w:pPr>
      <w:bookmarkStart w:id="80" w:name="_Toc31041215"/>
      <w:bookmarkStart w:id="81" w:name="_Toc31699755"/>
      <w:r>
        <w:t>Доверенность</w:t>
      </w:r>
      <w:bookmarkEnd w:id="80"/>
      <w:bookmarkEnd w:id="81"/>
    </w:p>
    <w:p w14:paraId="38E64BE5" w14:textId="77777777" w:rsidR="009D68BB" w:rsidRDefault="009D68BB" w:rsidP="0043235D">
      <w:pPr>
        <w:ind w:firstLine="567"/>
        <w:jc w:val="both"/>
      </w:pPr>
      <w:r>
        <w:t>В разделе выводится список действующих доверенностей по договору вклада. Если ни одной действующей доверенности нет - данные в разделе не отображаются.</w:t>
      </w:r>
    </w:p>
    <w:p w14:paraId="75FA5C64" w14:textId="77777777" w:rsidR="009D68BB" w:rsidRDefault="009D68BB" w:rsidP="0043235D">
      <w:pPr>
        <w:jc w:val="both"/>
      </w:pPr>
    </w:p>
    <w:p w14:paraId="20B75E1E" w14:textId="77777777" w:rsidR="009D68BB" w:rsidRDefault="009D68BB" w:rsidP="0043235D">
      <w:pPr>
        <w:ind w:firstLine="567"/>
        <w:jc w:val="both"/>
      </w:pPr>
      <w:r>
        <w:t>При наличии доверенностей по договору в разделе отображается список доверенных.</w:t>
      </w:r>
    </w:p>
    <w:p w14:paraId="35A26D0E" w14:textId="77777777" w:rsidR="009D68BB" w:rsidRDefault="009D68BB" w:rsidP="0043235D">
      <w:pPr>
        <w:pStyle w:val="4"/>
        <w:jc w:val="both"/>
      </w:pPr>
      <w:bookmarkStart w:id="82" w:name="_Toc31699756"/>
      <w:r>
        <w:t>Отзыв доверенности</w:t>
      </w:r>
      <w:bookmarkEnd w:id="82"/>
    </w:p>
    <w:p w14:paraId="333E88DB" w14:textId="77777777" w:rsidR="009D68BB" w:rsidRPr="0043235D" w:rsidRDefault="009D68BB" w:rsidP="0043235D">
      <w:pPr>
        <w:ind w:firstLine="567"/>
        <w:jc w:val="both"/>
        <w:rPr>
          <w:rFonts w:cs="Calibri"/>
        </w:rPr>
      </w:pPr>
      <w:r w:rsidRPr="0043235D">
        <w:rPr>
          <w:rFonts w:cs="Calibri"/>
        </w:rPr>
        <w:t>В любой момент времени, при необходимости, можно отозвать доверенность. Для этого в списке доверенностей необходимо нажать кнопку «Отозвать»</w:t>
      </w:r>
      <w:r>
        <w:rPr>
          <w:rFonts w:cs="Calibri"/>
        </w:rPr>
        <w:t>.</w:t>
      </w:r>
    </w:p>
    <w:p w14:paraId="0114FA13" w14:textId="77777777" w:rsidR="009D68BB" w:rsidRPr="0043235D" w:rsidRDefault="009D68BB" w:rsidP="0043235D">
      <w:pPr>
        <w:ind w:firstLine="567"/>
        <w:jc w:val="both"/>
        <w:rPr>
          <w:rFonts w:cs="Calibri"/>
        </w:rPr>
      </w:pPr>
      <w:r w:rsidRPr="0043235D">
        <w:rPr>
          <w:rFonts w:cs="Calibri"/>
        </w:rPr>
        <w:t>В результате будет отображена форма с параметрами отзываемой доверенности:</w:t>
      </w:r>
    </w:p>
    <w:p w14:paraId="1CCA6D71" w14:textId="77777777" w:rsidR="009D68BB" w:rsidRPr="0043235D" w:rsidRDefault="009D68BB" w:rsidP="0043235D">
      <w:pPr>
        <w:ind w:firstLine="567"/>
        <w:jc w:val="both"/>
        <w:rPr>
          <w:rFonts w:cs="Calibri"/>
        </w:rPr>
      </w:pPr>
      <w:r w:rsidRPr="0043235D">
        <w:rPr>
          <w:rFonts w:cs="Calibri"/>
        </w:rPr>
        <w:t xml:space="preserve">На форме не требуется заполнять какие-либо реквизиты, достаточно проверить параметры отзываемой доверенности и нажать кнопку «Далее», после чего </w:t>
      </w:r>
      <w:r>
        <w:t>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 xml:space="preserve">. </w:t>
      </w:r>
      <w:r w:rsidRPr="0043235D">
        <w:rPr>
          <w:rFonts w:cs="Calibri"/>
        </w:rPr>
        <w:t>После этого появится сообщение о том, что операция успешно завершена.</w:t>
      </w:r>
    </w:p>
    <w:p w14:paraId="1CD546EB" w14:textId="77777777" w:rsidR="009D68BB" w:rsidRPr="002B6FBB" w:rsidRDefault="009D68BB" w:rsidP="0043235D">
      <w:pPr>
        <w:pStyle w:val="2"/>
        <w:jc w:val="both"/>
      </w:pPr>
      <w:bookmarkStart w:id="83" w:name="_Toc31040501"/>
      <w:bookmarkStart w:id="84" w:name="_Toc31041223"/>
      <w:bookmarkStart w:id="85" w:name="_Toc31699768"/>
      <w:r>
        <w:t>Сейфовые ячейки</w:t>
      </w:r>
      <w:bookmarkEnd w:id="83"/>
      <w:bookmarkEnd w:id="84"/>
      <w:bookmarkEnd w:id="85"/>
    </w:p>
    <w:p w14:paraId="3D0E738F" w14:textId="77777777" w:rsidR="009D68BB" w:rsidRDefault="009D68BB" w:rsidP="0043235D">
      <w:pPr>
        <w:ind w:firstLine="567"/>
        <w:jc w:val="both"/>
      </w:pPr>
      <w:r>
        <w:t>Раздел обеспечивает управление действующими договорами аренды сейфовых ячеек, позволяя просматривать основные параметры договора, такие как: номер договора, срок аренды, отделение в котором используется сейфовая ячейка.</w:t>
      </w:r>
    </w:p>
    <w:p w14:paraId="6E741066" w14:textId="77777777" w:rsidR="009D68BB" w:rsidRDefault="009D68BB" w:rsidP="0043235D">
      <w:pPr>
        <w:ind w:firstLine="567"/>
        <w:jc w:val="both"/>
      </w:pPr>
      <w:r>
        <w:t>Если ни одного действующего договора нет, в разделе выводится соответствующее уведомление.</w:t>
      </w:r>
    </w:p>
    <w:p w14:paraId="75A5FA4F" w14:textId="77777777" w:rsidR="009D68BB" w:rsidRDefault="009D68BB" w:rsidP="0043235D">
      <w:pPr>
        <w:ind w:firstLine="567"/>
        <w:jc w:val="both"/>
      </w:pPr>
      <w:r>
        <w:t>Если договоры аренды есть, в разделе отображается список договоров и по каждому договору выводится:</w:t>
      </w:r>
    </w:p>
    <w:p w14:paraId="7B80A035" w14:textId="77777777" w:rsidR="009D68BB" w:rsidRDefault="009D68BB" w:rsidP="00F76486">
      <w:pPr>
        <w:pStyle w:val="a7"/>
        <w:numPr>
          <w:ilvl w:val="0"/>
          <w:numId w:val="17"/>
        </w:numPr>
        <w:spacing w:after="200" w:line="276" w:lineRule="auto"/>
        <w:contextualSpacing/>
        <w:jc w:val="both"/>
      </w:pPr>
      <w:r w:rsidRPr="00D77CD6">
        <w:t>Логотип</w:t>
      </w:r>
      <w:r>
        <w:t>;</w:t>
      </w:r>
    </w:p>
    <w:p w14:paraId="108F06AB" w14:textId="77777777" w:rsidR="009D68BB" w:rsidRDefault="009D68BB" w:rsidP="00F76486">
      <w:pPr>
        <w:pStyle w:val="a7"/>
        <w:numPr>
          <w:ilvl w:val="0"/>
          <w:numId w:val="17"/>
        </w:numPr>
        <w:spacing w:after="200" w:line="276" w:lineRule="auto"/>
        <w:contextualSpacing/>
        <w:jc w:val="both"/>
      </w:pPr>
      <w:r>
        <w:t>Название договора, которое присвоено автоматически или задано пользователем вручную для удобства работы;</w:t>
      </w:r>
    </w:p>
    <w:p w14:paraId="59FF99DF" w14:textId="77777777" w:rsidR="009D68BB" w:rsidRDefault="009D68BB" w:rsidP="00F76486">
      <w:pPr>
        <w:pStyle w:val="a7"/>
        <w:numPr>
          <w:ilvl w:val="0"/>
          <w:numId w:val="17"/>
        </w:numPr>
        <w:spacing w:after="200" w:line="276" w:lineRule="auto"/>
        <w:contextualSpacing/>
        <w:jc w:val="both"/>
      </w:pPr>
      <w:r>
        <w:t>Номер договора;</w:t>
      </w:r>
    </w:p>
    <w:p w14:paraId="3DBEF25A" w14:textId="77777777" w:rsidR="009D68BB" w:rsidRDefault="009D68BB" w:rsidP="00F76486">
      <w:pPr>
        <w:pStyle w:val="a7"/>
        <w:numPr>
          <w:ilvl w:val="0"/>
          <w:numId w:val="17"/>
        </w:numPr>
        <w:spacing w:after="200" w:line="276" w:lineRule="auto"/>
        <w:contextualSpacing/>
        <w:jc w:val="both"/>
      </w:pPr>
      <w:r>
        <w:t>Срок аренды;</w:t>
      </w:r>
    </w:p>
    <w:p w14:paraId="61644793" w14:textId="77777777" w:rsidR="009D68BB" w:rsidRDefault="009D68BB" w:rsidP="00F76486">
      <w:pPr>
        <w:pStyle w:val="a7"/>
        <w:numPr>
          <w:ilvl w:val="0"/>
          <w:numId w:val="17"/>
        </w:numPr>
        <w:spacing w:after="200" w:line="276" w:lineRule="auto"/>
        <w:contextualSpacing/>
        <w:jc w:val="both"/>
      </w:pPr>
      <w:r>
        <w:t>Параметры ячейки;</w:t>
      </w:r>
    </w:p>
    <w:p w14:paraId="5F1ACD48" w14:textId="77777777" w:rsidR="009D68BB" w:rsidRDefault="009D68BB" w:rsidP="00F76486">
      <w:pPr>
        <w:pStyle w:val="a7"/>
        <w:numPr>
          <w:ilvl w:val="0"/>
          <w:numId w:val="17"/>
        </w:numPr>
        <w:spacing w:after="200" w:line="276" w:lineRule="auto"/>
        <w:contextualSpacing/>
        <w:jc w:val="both"/>
      </w:pPr>
      <w:r>
        <w:t>Отделение ячейки.</w:t>
      </w:r>
    </w:p>
    <w:p w14:paraId="22423F2A" w14:textId="77777777" w:rsidR="009D68BB" w:rsidRDefault="009D68BB" w:rsidP="0043235D">
      <w:pPr>
        <w:jc w:val="both"/>
      </w:pPr>
      <w:r>
        <w:t>Для просмотра списка последних 10 операций необходимо кликнуть на «Показать операции».</w:t>
      </w:r>
    </w:p>
    <w:p w14:paraId="627DF956" w14:textId="77777777" w:rsidR="009D68BB" w:rsidRDefault="009D68BB" w:rsidP="0043235D">
      <w:pPr>
        <w:jc w:val="both"/>
      </w:pPr>
      <w:r w:rsidRPr="00237AE5">
        <w:t>В результате</w:t>
      </w:r>
      <w:r>
        <w:t xml:space="preserve"> раскроется список с операциями.</w:t>
      </w:r>
    </w:p>
    <w:p w14:paraId="15D3323C" w14:textId="77777777" w:rsidR="009D68BB" w:rsidRDefault="009D68BB" w:rsidP="0043235D">
      <w:pPr>
        <w:ind w:firstLine="708"/>
        <w:jc w:val="both"/>
      </w:pPr>
      <w:r>
        <w:t>При необходимости выполнить операцию по продукту, не переходя на форму информации по нему, можно воспользоваться выпадающим списком операций. Для этого необходимо навести мышку на «Операции».</w:t>
      </w:r>
    </w:p>
    <w:p w14:paraId="623AE10A" w14:textId="77777777" w:rsidR="009D68BB" w:rsidRDefault="009D68BB" w:rsidP="0043235D">
      <w:pPr>
        <w:jc w:val="both"/>
      </w:pPr>
      <w:r>
        <w:t>И выбрать операцию из списка.</w:t>
      </w:r>
    </w:p>
    <w:p w14:paraId="07D83426" w14:textId="77777777" w:rsidR="009D68BB" w:rsidRPr="00DF7B2C" w:rsidRDefault="009D68BB" w:rsidP="0043235D">
      <w:pPr>
        <w:ind w:firstLine="567"/>
        <w:jc w:val="both"/>
      </w:pPr>
      <w:r w:rsidRPr="00DF7B2C">
        <w:t>При выборе действия открывается соответствующая форма заявления.</w:t>
      </w:r>
    </w:p>
    <w:p w14:paraId="0C553E6B" w14:textId="77777777" w:rsidR="009D68BB" w:rsidRDefault="009D68BB" w:rsidP="0043235D">
      <w:pPr>
        <w:pStyle w:val="3"/>
        <w:jc w:val="both"/>
      </w:pPr>
      <w:bookmarkStart w:id="86" w:name="_Заявление_на_аренду"/>
      <w:bookmarkStart w:id="87" w:name="_Toc31699769"/>
      <w:bookmarkEnd w:id="86"/>
      <w:r>
        <w:t>Заявление на аренду сейфовой ячейки</w:t>
      </w:r>
      <w:bookmarkEnd w:id="87"/>
    </w:p>
    <w:p w14:paraId="3D485395" w14:textId="77777777" w:rsidR="009D68BB" w:rsidRPr="0043235D" w:rsidRDefault="009D68BB" w:rsidP="0043235D">
      <w:pPr>
        <w:ind w:firstLine="567"/>
        <w:jc w:val="both"/>
        <w:rPr>
          <w:rFonts w:cs="Calibri"/>
        </w:rPr>
      </w:pPr>
      <w:r w:rsidRPr="0043235D">
        <w:rPr>
          <w:rFonts w:cs="Calibri"/>
        </w:rPr>
        <w:t>Вы можете подать заявление на аренду сейфовой ячейки непосредственно в Интернет-банке. Для этого:</w:t>
      </w:r>
    </w:p>
    <w:p w14:paraId="1ABB4443" w14:textId="77777777" w:rsidR="009D68BB" w:rsidRPr="0043235D" w:rsidRDefault="009D68BB" w:rsidP="00F76486">
      <w:pPr>
        <w:pStyle w:val="a7"/>
        <w:numPr>
          <w:ilvl w:val="0"/>
          <w:numId w:val="36"/>
        </w:numPr>
        <w:spacing w:after="200" w:line="276" w:lineRule="auto"/>
        <w:contextualSpacing/>
        <w:jc w:val="both"/>
        <w:rPr>
          <w:rFonts w:cs="Calibri"/>
        </w:rPr>
      </w:pPr>
      <w:r w:rsidRPr="0043235D">
        <w:rPr>
          <w:rFonts w:cs="Calibri"/>
        </w:rPr>
        <w:t>Нажмите «Арендовать ячейку»</w:t>
      </w:r>
      <w:r>
        <w:rPr>
          <w:rFonts w:cs="Calibri"/>
        </w:rPr>
        <w:t>.</w:t>
      </w:r>
    </w:p>
    <w:p w14:paraId="1D367C9C" w14:textId="77777777" w:rsidR="009D68BB" w:rsidRPr="0043235D" w:rsidRDefault="009D68BB" w:rsidP="0043235D">
      <w:pPr>
        <w:pStyle w:val="a7"/>
        <w:jc w:val="both"/>
        <w:rPr>
          <w:rFonts w:cs="Calibri"/>
        </w:rPr>
      </w:pPr>
      <w:r w:rsidRPr="0043235D">
        <w:rPr>
          <w:rFonts w:cs="Calibri"/>
        </w:rPr>
        <w:t>Откроется форма со списком доступных продуктов аренды</w:t>
      </w:r>
      <w:r>
        <w:rPr>
          <w:rFonts w:cs="Calibri"/>
        </w:rPr>
        <w:t>.</w:t>
      </w:r>
    </w:p>
    <w:p w14:paraId="4E571DF9" w14:textId="77777777" w:rsidR="009D68BB" w:rsidRPr="0043235D" w:rsidRDefault="009D68BB" w:rsidP="00F76486">
      <w:pPr>
        <w:pStyle w:val="a7"/>
        <w:numPr>
          <w:ilvl w:val="0"/>
          <w:numId w:val="36"/>
        </w:numPr>
        <w:spacing w:after="200" w:line="276" w:lineRule="auto"/>
        <w:contextualSpacing/>
        <w:jc w:val="both"/>
        <w:rPr>
          <w:rFonts w:cs="Calibri"/>
        </w:rPr>
      </w:pPr>
      <w:r w:rsidRPr="0043235D">
        <w:rPr>
          <w:rFonts w:cs="Calibri"/>
        </w:rPr>
        <w:t>Выберите подходящий продукт и нажмите «Арендовать</w:t>
      </w:r>
      <w:r w:rsidRPr="005E30DC">
        <w:rPr>
          <w:rFonts w:ascii="Calibri" w:hAnsi="Calibri" w:cs="Calibri"/>
        </w:rPr>
        <w:t>»</w:t>
      </w:r>
      <w:r w:rsidRPr="0043235D">
        <w:rPr>
          <w:rFonts w:cs="Calibri"/>
        </w:rPr>
        <w:t>;</w:t>
      </w:r>
    </w:p>
    <w:p w14:paraId="7F25C739" w14:textId="77777777" w:rsidR="009D68BB" w:rsidRPr="0043235D" w:rsidRDefault="009D68BB" w:rsidP="00F76486">
      <w:pPr>
        <w:pStyle w:val="a7"/>
        <w:numPr>
          <w:ilvl w:val="0"/>
          <w:numId w:val="36"/>
        </w:numPr>
        <w:spacing w:after="200" w:line="276" w:lineRule="auto"/>
        <w:contextualSpacing/>
        <w:jc w:val="both"/>
        <w:rPr>
          <w:rFonts w:cs="Calibri"/>
        </w:rPr>
      </w:pPr>
      <w:r w:rsidRPr="0043235D">
        <w:rPr>
          <w:rFonts w:eastAsia="Montserrat-Regular" w:cs="Calibri"/>
          <w:color w:val="000000"/>
        </w:rPr>
        <w:t>Заполните поля формы заявления.</w:t>
      </w:r>
    </w:p>
    <w:p w14:paraId="6758D9E1" w14:textId="77777777" w:rsidR="009D68BB" w:rsidRPr="0043235D" w:rsidRDefault="009D68BB" w:rsidP="0043235D">
      <w:pPr>
        <w:pStyle w:val="a7"/>
        <w:jc w:val="both"/>
        <w:rPr>
          <w:rFonts w:cs="Calibri"/>
        </w:rPr>
      </w:pPr>
      <w:r w:rsidRPr="0043235D">
        <w:rPr>
          <w:rFonts w:eastAsia="Montserrat-Regular" w:cs="Calibri"/>
          <w:color w:val="000000"/>
        </w:rPr>
        <w:t>В зависимости от условий, форма заявления может содержать разный набор полей для заполнения:</w:t>
      </w:r>
    </w:p>
    <w:p w14:paraId="56AB7676" w14:textId="77777777" w:rsidR="009D68BB" w:rsidRPr="00CA2FDD" w:rsidRDefault="009D68BB" w:rsidP="0043235D">
      <w:pPr>
        <w:pStyle w:val="a7"/>
        <w:ind w:left="0"/>
        <w:jc w:val="both"/>
        <w:rPr>
          <w:rFonts w:cs="Calibri"/>
        </w:rPr>
      </w:pPr>
    </w:p>
    <w:p w14:paraId="0AEC7206" w14:textId="77777777" w:rsidR="009D68BB" w:rsidRPr="0043235D" w:rsidRDefault="009D68BB" w:rsidP="00F76486">
      <w:pPr>
        <w:pStyle w:val="a7"/>
        <w:numPr>
          <w:ilvl w:val="1"/>
          <w:numId w:val="36"/>
        </w:numPr>
        <w:spacing w:after="200" w:line="276" w:lineRule="auto"/>
        <w:ind w:left="1134"/>
        <w:contextualSpacing/>
        <w:jc w:val="both"/>
        <w:rPr>
          <w:rFonts w:cs="Calibri"/>
        </w:rPr>
      </w:pPr>
      <w:r w:rsidRPr="0043235D">
        <w:rPr>
          <w:rFonts w:cs="Calibri"/>
        </w:rPr>
        <w:lastRenderedPageBreak/>
        <w:t>Необходимо заполнить все поля заявления;</w:t>
      </w:r>
    </w:p>
    <w:p w14:paraId="2BDF0BE6" w14:textId="77777777" w:rsidR="009D68BB" w:rsidRPr="0043235D" w:rsidRDefault="009D68BB" w:rsidP="00F76486">
      <w:pPr>
        <w:pStyle w:val="a7"/>
        <w:numPr>
          <w:ilvl w:val="1"/>
          <w:numId w:val="36"/>
        </w:numPr>
        <w:spacing w:after="200" w:line="276" w:lineRule="auto"/>
        <w:ind w:left="1134"/>
        <w:contextualSpacing/>
        <w:jc w:val="both"/>
        <w:rPr>
          <w:rFonts w:cs="Calibri"/>
        </w:rPr>
      </w:pPr>
      <w:r w:rsidRPr="0043235D">
        <w:rPr>
          <w:rFonts w:cs="Calibri"/>
        </w:rPr>
        <w:t>Необходимо дать согласие:</w:t>
      </w:r>
    </w:p>
    <w:p w14:paraId="26D8477B" w14:textId="77777777" w:rsidR="009D68BB" w:rsidRPr="0043235D" w:rsidRDefault="009D68BB" w:rsidP="00F76486">
      <w:pPr>
        <w:pStyle w:val="a7"/>
        <w:numPr>
          <w:ilvl w:val="0"/>
          <w:numId w:val="29"/>
        </w:numPr>
        <w:spacing w:after="200" w:line="276" w:lineRule="auto"/>
        <w:contextualSpacing/>
        <w:jc w:val="both"/>
        <w:rPr>
          <w:rFonts w:cs="Calibri"/>
        </w:rPr>
      </w:pPr>
      <w:r w:rsidRPr="0043235D">
        <w:rPr>
          <w:rFonts w:cs="Calibri"/>
        </w:rPr>
        <w:t>На отправку запроса в бюро кредитных историй (БКИ) для получения сведений о кредитной истории;</w:t>
      </w:r>
    </w:p>
    <w:p w14:paraId="523AF3C1" w14:textId="77777777" w:rsidR="009D68BB" w:rsidRPr="0043235D" w:rsidRDefault="009D68BB" w:rsidP="00F76486">
      <w:pPr>
        <w:pStyle w:val="a7"/>
        <w:numPr>
          <w:ilvl w:val="0"/>
          <w:numId w:val="29"/>
        </w:numPr>
        <w:spacing w:after="200" w:line="276" w:lineRule="auto"/>
        <w:contextualSpacing/>
        <w:jc w:val="both"/>
        <w:rPr>
          <w:rFonts w:cs="Calibri"/>
        </w:rPr>
      </w:pPr>
      <w:r w:rsidRPr="0043235D">
        <w:rPr>
          <w:rFonts w:cs="Calibri"/>
        </w:rPr>
        <w:t>На обработку персональных данных.</w:t>
      </w:r>
    </w:p>
    <w:p w14:paraId="3AA60430" w14:textId="77777777" w:rsidR="009D68BB" w:rsidRPr="0043235D" w:rsidRDefault="009D68BB" w:rsidP="00F76486">
      <w:pPr>
        <w:pStyle w:val="a7"/>
        <w:numPr>
          <w:ilvl w:val="1"/>
          <w:numId w:val="36"/>
        </w:numPr>
        <w:spacing w:after="200" w:line="276" w:lineRule="auto"/>
        <w:ind w:left="1134"/>
        <w:contextualSpacing/>
        <w:jc w:val="both"/>
        <w:rPr>
          <w:rFonts w:cs="Calibri"/>
        </w:rPr>
      </w:pPr>
      <w:r w:rsidRPr="0043235D">
        <w:rPr>
          <w:rFonts w:cs="Calibri"/>
        </w:rPr>
        <w:t>Ознакомьтесь с «</w:t>
      </w:r>
      <w:r w:rsidRPr="001D16E3">
        <w:rPr>
          <w:rFonts w:ascii="Calibri" w:hAnsi="Calibri" w:cs="Calibri"/>
        </w:rPr>
        <w:t>Условиями</w:t>
      </w:r>
      <w:r w:rsidRPr="0043235D">
        <w:rPr>
          <w:rFonts w:cs="Calibri"/>
        </w:rPr>
        <w:t xml:space="preserve"> обслуживания», кликнув по соответствующей ссылке, а затем установите «Да» в поле правее для подтверждения согласия с «</w:t>
      </w:r>
      <w:r w:rsidRPr="001D16E3">
        <w:rPr>
          <w:rFonts w:ascii="Calibri" w:hAnsi="Calibri" w:cs="Calibri"/>
        </w:rPr>
        <w:t>Условиями обслуживания». После этого кнопка «Обработать» станет доступна для нажатия</w:t>
      </w:r>
      <w:r>
        <w:rPr>
          <w:rFonts w:ascii="Calibri" w:hAnsi="Calibri" w:cs="Calibri"/>
        </w:rPr>
        <w:t>.</w:t>
      </w:r>
    </w:p>
    <w:p w14:paraId="0DFB6D72" w14:textId="77777777" w:rsidR="009D68BB" w:rsidRPr="0043235D" w:rsidRDefault="009D68BB" w:rsidP="00F76486">
      <w:pPr>
        <w:pStyle w:val="a7"/>
        <w:numPr>
          <w:ilvl w:val="0"/>
          <w:numId w:val="36"/>
        </w:numPr>
        <w:spacing w:after="200" w:line="276" w:lineRule="auto"/>
        <w:contextualSpacing/>
        <w:jc w:val="both"/>
        <w:rPr>
          <w:rFonts w:cs="Calibri"/>
        </w:rPr>
      </w:pPr>
      <w:r w:rsidRPr="0043235D">
        <w:rPr>
          <w:rFonts w:cs="Calibri"/>
        </w:rPr>
        <w:t>Нажмите кнопку «Обработать»;</w:t>
      </w:r>
    </w:p>
    <w:p w14:paraId="01A27740" w14:textId="77777777" w:rsidR="009D68BB" w:rsidRPr="0043235D" w:rsidRDefault="009D68BB" w:rsidP="00F76486">
      <w:pPr>
        <w:pStyle w:val="a7"/>
        <w:numPr>
          <w:ilvl w:val="0"/>
          <w:numId w:val="36"/>
        </w:numPr>
        <w:spacing w:after="200" w:line="276" w:lineRule="auto"/>
        <w:contextualSpacing/>
        <w:jc w:val="both"/>
        <w:rPr>
          <w:rFonts w:cs="Calibri"/>
        </w:rPr>
      </w:pPr>
      <w:r w:rsidRPr="0043235D">
        <w:rPr>
          <w:rFonts w:cs="Calibri"/>
        </w:rPr>
        <w:t xml:space="preserve">Будет произведена проверка указанных реквизитов, после чего </w:t>
      </w:r>
      <w:r>
        <w:t>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50C574A4" w14:textId="77777777" w:rsidR="009D68BB" w:rsidRPr="0043235D" w:rsidRDefault="009D68BB" w:rsidP="00F76486">
      <w:pPr>
        <w:pStyle w:val="a7"/>
        <w:numPr>
          <w:ilvl w:val="0"/>
          <w:numId w:val="36"/>
        </w:numPr>
        <w:spacing w:after="200" w:line="276" w:lineRule="auto"/>
        <w:contextualSpacing/>
        <w:jc w:val="both"/>
        <w:rPr>
          <w:rFonts w:cs="Calibri"/>
        </w:rPr>
      </w:pPr>
      <w:r w:rsidRPr="0043235D">
        <w:rPr>
          <w:rFonts w:cs="Calibri"/>
        </w:rPr>
        <w:t>После этого появится сообщение о том, что заявлен</w:t>
      </w:r>
      <w:r>
        <w:rPr>
          <w:rFonts w:cs="Calibri"/>
        </w:rPr>
        <w:t>ие на аренду успешно обработано.</w:t>
      </w:r>
    </w:p>
    <w:p w14:paraId="42189FBB" w14:textId="77777777" w:rsidR="009D68BB" w:rsidRDefault="009D68BB" w:rsidP="0043235D">
      <w:pPr>
        <w:pStyle w:val="3"/>
        <w:jc w:val="both"/>
      </w:pPr>
      <w:bookmarkStart w:id="88" w:name="_Toc31699770"/>
      <w:r>
        <w:t>Информация по договору</w:t>
      </w:r>
      <w:bookmarkEnd w:id="88"/>
    </w:p>
    <w:p w14:paraId="45B49A4E" w14:textId="77777777" w:rsidR="009D68BB" w:rsidRDefault="009D68BB" w:rsidP="0043235D">
      <w:pPr>
        <w:ind w:firstLine="567"/>
        <w:jc w:val="both"/>
      </w:pPr>
      <w:r>
        <w:t xml:space="preserve">Для просмотра информации по договору аренды необходимо на странице «Мой банк» кликнуть по логотипу или названию договора. </w:t>
      </w:r>
    </w:p>
    <w:p w14:paraId="3C908637" w14:textId="77777777" w:rsidR="009D68BB" w:rsidRDefault="009D68BB" w:rsidP="0043235D">
      <w:pPr>
        <w:jc w:val="both"/>
      </w:pPr>
    </w:p>
    <w:p w14:paraId="0F79CAB1" w14:textId="77777777" w:rsidR="009D68BB" w:rsidRDefault="009D68BB" w:rsidP="0043235D">
      <w:pPr>
        <w:ind w:firstLine="567"/>
        <w:jc w:val="both"/>
      </w:pPr>
      <w:r>
        <w:t>Блок с информацией по договору содержит:</w:t>
      </w:r>
    </w:p>
    <w:p w14:paraId="4E61B28E" w14:textId="77777777" w:rsidR="009D68BB" w:rsidRDefault="009D68BB" w:rsidP="00F76486">
      <w:pPr>
        <w:pStyle w:val="a7"/>
        <w:numPr>
          <w:ilvl w:val="0"/>
          <w:numId w:val="17"/>
        </w:numPr>
        <w:spacing w:after="200" w:line="276" w:lineRule="auto"/>
        <w:contextualSpacing/>
        <w:jc w:val="both"/>
      </w:pPr>
      <w:r w:rsidRPr="00D77CD6">
        <w:t xml:space="preserve">Логотип </w:t>
      </w:r>
      <w:r>
        <w:t>договора;</w:t>
      </w:r>
    </w:p>
    <w:p w14:paraId="150BCBA7" w14:textId="77777777" w:rsidR="009D68BB" w:rsidRDefault="009D68BB" w:rsidP="00F76486">
      <w:pPr>
        <w:pStyle w:val="a7"/>
        <w:numPr>
          <w:ilvl w:val="0"/>
          <w:numId w:val="17"/>
        </w:numPr>
        <w:spacing w:after="200" w:line="276" w:lineRule="auto"/>
        <w:contextualSpacing/>
        <w:jc w:val="both"/>
      </w:pPr>
      <w:r>
        <w:t>Название договора, которое присвоено автоматически или задано пользователем вручную для удобства работы;</w:t>
      </w:r>
    </w:p>
    <w:p w14:paraId="009085E3" w14:textId="77777777" w:rsidR="009D68BB" w:rsidRDefault="00E97B3D" w:rsidP="00F76486">
      <w:pPr>
        <w:pStyle w:val="a7"/>
        <w:numPr>
          <w:ilvl w:val="0"/>
          <w:numId w:val="17"/>
        </w:numPr>
        <w:spacing w:after="200" w:line="276" w:lineRule="auto"/>
        <w:contextualSpacing/>
        <w:jc w:val="both"/>
      </w:pPr>
      <w:hyperlink w:anchor="_Управление_видимостью_продуктов" w:history="1">
        <w:r w:rsidR="009D68BB" w:rsidRPr="00E9472C">
          <w:rPr>
            <w:rStyle w:val="a4"/>
          </w:rPr>
          <w:t>Признак доступности карты на странице «Мой банк»</w:t>
        </w:r>
      </w:hyperlink>
      <w:r w:rsidR="009D68BB">
        <w:t>.</w:t>
      </w:r>
    </w:p>
    <w:p w14:paraId="436CFC21" w14:textId="77777777" w:rsidR="009D68BB" w:rsidRDefault="009D68BB" w:rsidP="0043235D">
      <w:pPr>
        <w:ind w:firstLine="567"/>
        <w:jc w:val="both"/>
      </w:pPr>
      <w:r>
        <w:t>Для получения более подробной информации по договору необходимо раскрыть секцию «Информация по договору», в которой отражены основные сведения.</w:t>
      </w:r>
    </w:p>
    <w:p w14:paraId="47114D57" w14:textId="77777777" w:rsidR="009D68BB" w:rsidRDefault="009D68BB" w:rsidP="0043235D">
      <w:pPr>
        <w:pStyle w:val="3"/>
        <w:jc w:val="both"/>
      </w:pPr>
      <w:bookmarkStart w:id="89" w:name="_Toc31699771"/>
      <w:r>
        <w:t>Просмотр условий обслуживания</w:t>
      </w:r>
      <w:bookmarkEnd w:id="89"/>
    </w:p>
    <w:p w14:paraId="7DD0CF41" w14:textId="77777777" w:rsidR="009D68BB" w:rsidRDefault="009D68BB" w:rsidP="0043235D">
      <w:pPr>
        <w:ind w:firstLine="567"/>
        <w:jc w:val="both"/>
      </w:pPr>
      <w:r>
        <w:t>Для получения полной информации о тарифе и условиях обслуживания договора в секции «Информация по карте» необходимо нажать на кнопку «Условия обслуживания». В зависимости от настроенного описания продукта,  будет либо  загружен электронный документ, раскрывающий информацию, либо, в новой закладке, откроется страница с полным описанием продукта;</w:t>
      </w:r>
    </w:p>
    <w:p w14:paraId="4EABE9D9" w14:textId="77777777" w:rsidR="009D68BB" w:rsidRDefault="009D68BB" w:rsidP="0043235D">
      <w:pPr>
        <w:pStyle w:val="3"/>
        <w:jc w:val="both"/>
      </w:pPr>
      <w:bookmarkStart w:id="90" w:name="_Toc31699772"/>
      <w:r>
        <w:t>Последние операции</w:t>
      </w:r>
      <w:bookmarkEnd w:id="90"/>
    </w:p>
    <w:p w14:paraId="3436FFC7" w14:textId="77777777" w:rsidR="009D68BB" w:rsidRDefault="009D68BB" w:rsidP="0043235D">
      <w:pPr>
        <w:ind w:firstLine="567"/>
        <w:jc w:val="both"/>
      </w:pPr>
      <w:r>
        <w:t>В разделе «</w:t>
      </w:r>
      <w:r w:rsidRPr="004A184D">
        <w:t>Последние о</w:t>
      </w:r>
      <w:r>
        <w:t xml:space="preserve">перации» отражены последние 10 операций, выполненных по договору. </w:t>
      </w:r>
    </w:p>
    <w:p w14:paraId="3CFF35E2" w14:textId="77777777" w:rsidR="009D68BB" w:rsidRDefault="009D68BB" w:rsidP="0043235D">
      <w:pPr>
        <w:pStyle w:val="3"/>
        <w:jc w:val="both"/>
      </w:pPr>
      <w:bookmarkStart w:id="91" w:name="_Toc31699773"/>
      <w:r w:rsidRPr="007E59AD">
        <w:t>Операции по договору</w:t>
      </w:r>
      <w:bookmarkEnd w:id="91"/>
    </w:p>
    <w:p w14:paraId="25C2E89C" w14:textId="77777777" w:rsidR="009D68BB" w:rsidRDefault="009D68BB" w:rsidP="0043235D">
      <w:pPr>
        <w:pStyle w:val="4"/>
        <w:jc w:val="both"/>
      </w:pPr>
      <w:bookmarkStart w:id="92" w:name="_Toc31699774"/>
      <w:r>
        <w:t>Оплатить</w:t>
      </w:r>
      <w:bookmarkEnd w:id="92"/>
    </w:p>
    <w:p w14:paraId="4162636A" w14:textId="77777777" w:rsidR="009D68BB" w:rsidRDefault="009D68BB" w:rsidP="0043235D">
      <w:pPr>
        <w:ind w:firstLine="567"/>
        <w:jc w:val="both"/>
      </w:pPr>
      <w:r>
        <w:t>Операция позволяет выполнить оплату аренды по договору.</w:t>
      </w:r>
    </w:p>
    <w:p w14:paraId="768CC2EE" w14:textId="77777777" w:rsidR="009D68BB" w:rsidRPr="00CA2FDD" w:rsidRDefault="009D68BB" w:rsidP="0043235D">
      <w:pPr>
        <w:jc w:val="center"/>
      </w:pPr>
    </w:p>
    <w:p w14:paraId="111F141B" w14:textId="77777777" w:rsidR="009D68BB" w:rsidRPr="0043235D" w:rsidRDefault="009D68BB" w:rsidP="00F76486">
      <w:pPr>
        <w:pStyle w:val="a7"/>
        <w:numPr>
          <w:ilvl w:val="0"/>
          <w:numId w:val="82"/>
        </w:numPr>
        <w:spacing w:after="200" w:line="276" w:lineRule="auto"/>
        <w:ind w:left="1418"/>
        <w:contextualSpacing/>
        <w:jc w:val="both"/>
        <w:rPr>
          <w:rFonts w:cs="Calibri"/>
        </w:rPr>
      </w:pPr>
      <w:r w:rsidRPr="0043235D">
        <w:rPr>
          <w:rFonts w:cs="Calibri"/>
        </w:rPr>
        <w:t>Укажите счет/карту списания и нажмите кнопку «Далее»;</w:t>
      </w:r>
    </w:p>
    <w:p w14:paraId="70531C28" w14:textId="77777777" w:rsidR="009D68BB" w:rsidRPr="0043235D" w:rsidRDefault="009D68BB" w:rsidP="00F76486">
      <w:pPr>
        <w:pStyle w:val="a7"/>
        <w:numPr>
          <w:ilvl w:val="0"/>
          <w:numId w:val="82"/>
        </w:numPr>
        <w:spacing w:after="200" w:line="276" w:lineRule="auto"/>
        <w:ind w:left="1418"/>
        <w:contextualSpacing/>
        <w:jc w:val="both"/>
        <w:rPr>
          <w:rFonts w:cs="Calibri"/>
        </w:rPr>
      </w:pPr>
      <w:r w:rsidRPr="0043235D">
        <w:rPr>
          <w:rFonts w:cs="Calibri"/>
        </w:rPr>
        <w:t>Будет произведена проверка указанных реквизитов;</w:t>
      </w:r>
    </w:p>
    <w:p w14:paraId="3F6C2E41" w14:textId="77777777" w:rsidR="009D68BB" w:rsidRPr="0043235D" w:rsidRDefault="009D68BB" w:rsidP="00F76486">
      <w:pPr>
        <w:pStyle w:val="a7"/>
        <w:numPr>
          <w:ilvl w:val="0"/>
          <w:numId w:val="82"/>
        </w:numPr>
        <w:spacing w:after="200" w:line="276" w:lineRule="auto"/>
        <w:ind w:left="1418"/>
        <w:contextualSpacing/>
        <w:jc w:val="both"/>
        <w:rPr>
          <w:rFonts w:cs="Calibri"/>
        </w:rPr>
      </w:pPr>
      <w:r>
        <w:t>При успешной проверке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34375A0B" w14:textId="77777777" w:rsidR="009D68BB" w:rsidRDefault="009D68BB" w:rsidP="0043235D">
      <w:pPr>
        <w:pStyle w:val="4"/>
        <w:jc w:val="both"/>
      </w:pPr>
      <w:bookmarkStart w:id="93" w:name="_Toc31699775"/>
      <w:r>
        <w:t>Пролонгировать</w:t>
      </w:r>
      <w:bookmarkEnd w:id="93"/>
    </w:p>
    <w:p w14:paraId="4A861716" w14:textId="77777777" w:rsidR="009D68BB" w:rsidRDefault="009D68BB" w:rsidP="0043235D">
      <w:pPr>
        <w:ind w:firstLine="567"/>
        <w:jc w:val="both"/>
      </w:pPr>
      <w:r>
        <w:t>Операция позволяет пролонгировать договор аренды до указанной даты.</w:t>
      </w:r>
    </w:p>
    <w:p w14:paraId="15307E96" w14:textId="77777777" w:rsidR="009D68BB" w:rsidRDefault="009D68BB" w:rsidP="0043235D">
      <w:pPr>
        <w:jc w:val="both"/>
      </w:pPr>
    </w:p>
    <w:p w14:paraId="007500EF" w14:textId="77777777" w:rsidR="009D68BB" w:rsidRPr="0043235D" w:rsidRDefault="009D68BB" w:rsidP="00F76486">
      <w:pPr>
        <w:pStyle w:val="a7"/>
        <w:numPr>
          <w:ilvl w:val="0"/>
          <w:numId w:val="69"/>
        </w:numPr>
        <w:spacing w:after="200" w:line="276" w:lineRule="auto"/>
        <w:ind w:left="1418"/>
        <w:contextualSpacing/>
        <w:jc w:val="both"/>
        <w:rPr>
          <w:rFonts w:cs="Calibri"/>
        </w:rPr>
      </w:pPr>
      <w:r w:rsidRPr="0043235D">
        <w:rPr>
          <w:rFonts w:cs="Calibri"/>
        </w:rPr>
        <w:t>Укажите новую дату окончания аренды и нажмите кнопку «Далее»;</w:t>
      </w:r>
    </w:p>
    <w:p w14:paraId="23B18C65" w14:textId="77777777" w:rsidR="009D68BB" w:rsidRPr="0043235D" w:rsidRDefault="009D68BB" w:rsidP="00F76486">
      <w:pPr>
        <w:pStyle w:val="a7"/>
        <w:numPr>
          <w:ilvl w:val="0"/>
          <w:numId w:val="69"/>
        </w:numPr>
        <w:spacing w:after="200" w:line="276" w:lineRule="auto"/>
        <w:ind w:left="1418"/>
        <w:contextualSpacing/>
        <w:jc w:val="both"/>
        <w:rPr>
          <w:rFonts w:cs="Calibri"/>
        </w:rPr>
      </w:pPr>
      <w:r w:rsidRPr="0043235D">
        <w:rPr>
          <w:rFonts w:cs="Calibri"/>
        </w:rPr>
        <w:t>Будет произведена проверка указанных реквизитов;</w:t>
      </w:r>
    </w:p>
    <w:p w14:paraId="6D63C1AD" w14:textId="77777777" w:rsidR="009D68BB" w:rsidRPr="0043235D" w:rsidRDefault="009D68BB" w:rsidP="00F76486">
      <w:pPr>
        <w:pStyle w:val="a7"/>
        <w:numPr>
          <w:ilvl w:val="0"/>
          <w:numId w:val="69"/>
        </w:numPr>
        <w:spacing w:after="200" w:line="276" w:lineRule="auto"/>
        <w:ind w:left="1418"/>
        <w:contextualSpacing/>
        <w:jc w:val="both"/>
        <w:rPr>
          <w:rFonts w:cs="Calibri"/>
        </w:rPr>
      </w:pPr>
      <w:r>
        <w:lastRenderedPageBreak/>
        <w:t>При успешной проверке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2709FE07" w14:textId="77777777" w:rsidR="009D68BB" w:rsidRDefault="009D68BB" w:rsidP="00E72495">
      <w:pPr>
        <w:pStyle w:val="1"/>
        <w:ind w:left="567"/>
        <w:jc w:val="both"/>
      </w:pPr>
      <w:bookmarkStart w:id="94" w:name="_Управление_видимостью_продуктов"/>
      <w:bookmarkStart w:id="95" w:name="_Toc31699776"/>
      <w:bookmarkEnd w:id="94"/>
      <w:r>
        <w:t>6. Управление видимостью продуктов</w:t>
      </w:r>
      <w:bookmarkEnd w:id="95"/>
    </w:p>
    <w:p w14:paraId="45630B44" w14:textId="77777777" w:rsidR="009D68BB" w:rsidRDefault="009D68BB" w:rsidP="0043235D">
      <w:pPr>
        <w:jc w:val="both"/>
      </w:pPr>
    </w:p>
    <w:p w14:paraId="03B3F670" w14:textId="77777777" w:rsidR="009D68BB" w:rsidRDefault="009D68BB" w:rsidP="0043235D">
      <w:pPr>
        <w:ind w:firstLine="567"/>
        <w:jc w:val="both"/>
      </w:pPr>
      <w:r w:rsidRPr="007D43EF">
        <w:t xml:space="preserve">Если </w:t>
      </w:r>
      <w:r>
        <w:t>В</w:t>
      </w:r>
      <w:r w:rsidRPr="007D43EF">
        <w:t xml:space="preserve">ы не хотите видеть в общем списке на странице </w:t>
      </w:r>
      <w:r>
        <w:t xml:space="preserve">«Мой банк» </w:t>
      </w:r>
      <w:r w:rsidRPr="007D43EF">
        <w:t xml:space="preserve">определённые карты, </w:t>
      </w:r>
      <w:r>
        <w:t xml:space="preserve">вклады, </w:t>
      </w:r>
      <w:r w:rsidRPr="007D43EF">
        <w:t>счета, кредиты и</w:t>
      </w:r>
      <w:r>
        <w:t>ли</w:t>
      </w:r>
      <w:r w:rsidRPr="007D43EF">
        <w:t xml:space="preserve"> другиепродукты, </w:t>
      </w:r>
      <w:r>
        <w:t>В</w:t>
      </w:r>
      <w:r w:rsidRPr="007D43EF">
        <w:t xml:space="preserve">ы можете их скрыть. Скрытыепродукты не будут отображаться в </w:t>
      </w:r>
      <w:r>
        <w:t>блоках страницы «Мой банк»</w:t>
      </w:r>
      <w:r w:rsidRPr="007D43EF">
        <w:t>, но будут доступны для списания и зачисления на формах</w:t>
      </w:r>
      <w:r>
        <w:t xml:space="preserve"> документов. Скрыть продукт можно одним из двух способов:</w:t>
      </w:r>
    </w:p>
    <w:p w14:paraId="2A01EC26" w14:textId="77777777" w:rsidR="009D68BB" w:rsidRDefault="009D68BB" w:rsidP="00F76486">
      <w:pPr>
        <w:pStyle w:val="a7"/>
        <w:numPr>
          <w:ilvl w:val="0"/>
          <w:numId w:val="19"/>
        </w:numPr>
        <w:spacing w:after="200" w:line="276" w:lineRule="auto"/>
        <w:contextualSpacing/>
        <w:jc w:val="both"/>
      </w:pPr>
      <w:r>
        <w:t>На форме информации о продукте, воспользовавшись управляющим элементом</w:t>
      </w:r>
    </w:p>
    <w:p w14:paraId="26CD2FE5" w14:textId="77777777" w:rsidR="009D68BB" w:rsidRDefault="009D68BB" w:rsidP="0043235D">
      <w:pPr>
        <w:pStyle w:val="a7"/>
        <w:ind w:left="927"/>
        <w:jc w:val="both"/>
      </w:pPr>
    </w:p>
    <w:p w14:paraId="28B31F9C" w14:textId="77777777" w:rsidR="009D68BB" w:rsidRDefault="009D68BB" w:rsidP="00F76486">
      <w:pPr>
        <w:pStyle w:val="a7"/>
        <w:numPr>
          <w:ilvl w:val="0"/>
          <w:numId w:val="20"/>
        </w:numPr>
        <w:spacing w:after="200" w:line="276" w:lineRule="auto"/>
        <w:contextualSpacing/>
        <w:jc w:val="both"/>
      </w:pPr>
      <w:r>
        <w:t>Для скрытия продукта необходимо снять флажок;</w:t>
      </w:r>
    </w:p>
    <w:p w14:paraId="7AD07F15" w14:textId="77777777" w:rsidR="009D68BB" w:rsidRDefault="009D68BB" w:rsidP="00F76486">
      <w:pPr>
        <w:pStyle w:val="a7"/>
        <w:numPr>
          <w:ilvl w:val="0"/>
          <w:numId w:val="20"/>
        </w:numPr>
        <w:spacing w:after="200" w:line="276" w:lineRule="auto"/>
        <w:contextualSpacing/>
        <w:jc w:val="both"/>
      </w:pPr>
      <w:r>
        <w:t>Для отмены скрытия продукта необходимо поставить флажок.</w:t>
      </w:r>
    </w:p>
    <w:p w14:paraId="2BA8398C" w14:textId="77777777" w:rsidR="009D68BB" w:rsidRDefault="009D68BB" w:rsidP="00F76486">
      <w:pPr>
        <w:pStyle w:val="a7"/>
        <w:numPr>
          <w:ilvl w:val="0"/>
          <w:numId w:val="19"/>
        </w:numPr>
        <w:spacing w:after="200" w:line="276" w:lineRule="auto"/>
        <w:contextualSpacing/>
        <w:jc w:val="both"/>
      </w:pPr>
      <w:r>
        <w:t>В меню «Сервис» секции «</w:t>
      </w:r>
      <w:hyperlink w:anchor="_Продукты_на_странице" w:history="1">
        <w:r w:rsidRPr="005F5ACA">
          <w:rPr>
            <w:rStyle w:val="a4"/>
          </w:rPr>
          <w:t>Продукты на странице «Мой банк»</w:t>
        </w:r>
      </w:hyperlink>
      <w:r>
        <w:t>».</w:t>
      </w:r>
    </w:p>
    <w:p w14:paraId="6FB47F81" w14:textId="77777777" w:rsidR="009D68BB" w:rsidRDefault="009D68BB" w:rsidP="0043235D">
      <w:pPr>
        <w:ind w:firstLine="567"/>
        <w:jc w:val="both"/>
      </w:pPr>
      <w:r>
        <w:t>Для просмотра списка всех имеющихся продуктов на странице «Мой банк», в каждой секции «Карты», «Вклады и счета» и «Сейфовые ячейки» необходимо кликнуть на «Все …»:</w:t>
      </w:r>
    </w:p>
    <w:p w14:paraId="7A8C7B49" w14:textId="77777777" w:rsidR="009D68BB" w:rsidRPr="00CA2FDD" w:rsidRDefault="009D68BB" w:rsidP="0043235D">
      <w:pPr>
        <w:ind w:left="567"/>
        <w:jc w:val="both"/>
      </w:pPr>
    </w:p>
    <w:p w14:paraId="7A62906F" w14:textId="77777777" w:rsidR="009D68BB" w:rsidRPr="00DF7B2C" w:rsidRDefault="009D68BB" w:rsidP="0043235D">
      <w:pPr>
        <w:ind w:firstLine="567"/>
        <w:jc w:val="both"/>
      </w:pPr>
      <w:r w:rsidRPr="00DF7B2C">
        <w:t>В результате этого действия в секции будут отображаться все действующие продукты.</w:t>
      </w:r>
    </w:p>
    <w:p w14:paraId="324BE856" w14:textId="77777777" w:rsidR="009D68BB" w:rsidRDefault="009D68BB" w:rsidP="00E72495">
      <w:pPr>
        <w:pStyle w:val="1"/>
        <w:ind w:left="567"/>
        <w:jc w:val="both"/>
      </w:pPr>
      <w:bookmarkStart w:id="96" w:name="_Toc31699777"/>
      <w:r>
        <w:t>7. Переименование продуктов</w:t>
      </w:r>
      <w:bookmarkEnd w:id="96"/>
    </w:p>
    <w:p w14:paraId="251D0861" w14:textId="77777777" w:rsidR="009D68BB" w:rsidRDefault="009D68BB" w:rsidP="0043235D">
      <w:pPr>
        <w:ind w:firstLine="567"/>
        <w:jc w:val="both"/>
      </w:pPr>
      <w:r>
        <w:t>Для простоты и удобства использования, каждому продукту можно присвоить понятное  для Вас описание, например, для вклада - «Подарок сыну на 18 лет», для карты - «Зарплатная» и т.п. Что облегчит поиск и использование данного продукта в системе. Названия продуктов отображаются на странице «Мой банк» и на всех формах заявлений в полях для выбора счета/карты (списания или зачисления).</w:t>
      </w:r>
    </w:p>
    <w:p w14:paraId="65D7429C" w14:textId="77777777" w:rsidR="009D68BB" w:rsidRDefault="009D68BB" w:rsidP="0043235D">
      <w:pPr>
        <w:ind w:firstLine="567"/>
        <w:jc w:val="both"/>
      </w:pPr>
      <w:r>
        <w:t>Управление названием продукта осуществляется с формы информации по продукту и идентично для любого продукта. Для редактирования названия продукта необходимо:</w:t>
      </w:r>
    </w:p>
    <w:p w14:paraId="0E233E8E" w14:textId="77777777" w:rsidR="009D68BB" w:rsidRDefault="009D68BB" w:rsidP="00F76486">
      <w:pPr>
        <w:pStyle w:val="a7"/>
        <w:numPr>
          <w:ilvl w:val="0"/>
          <w:numId w:val="28"/>
        </w:numPr>
        <w:spacing w:after="200" w:line="276" w:lineRule="auto"/>
        <w:contextualSpacing/>
        <w:jc w:val="both"/>
      </w:pPr>
      <w:r>
        <w:t>На странице «Мой банк» кликнуть по логотипу или названию продукта;</w:t>
      </w:r>
    </w:p>
    <w:p w14:paraId="792385EE" w14:textId="77777777" w:rsidR="009D68BB" w:rsidRDefault="009D68BB" w:rsidP="00F76486">
      <w:pPr>
        <w:pStyle w:val="a7"/>
        <w:numPr>
          <w:ilvl w:val="0"/>
          <w:numId w:val="28"/>
        </w:numPr>
        <w:spacing w:after="200" w:line="276" w:lineRule="auto"/>
        <w:contextualSpacing/>
        <w:jc w:val="both"/>
      </w:pPr>
      <w:r>
        <w:t>Откроется форма информации о продукте;</w:t>
      </w:r>
    </w:p>
    <w:p w14:paraId="62D5EC14" w14:textId="77777777" w:rsidR="009D68BB" w:rsidRDefault="009D68BB" w:rsidP="00F76486">
      <w:pPr>
        <w:pStyle w:val="a7"/>
        <w:numPr>
          <w:ilvl w:val="0"/>
          <w:numId w:val="28"/>
        </w:numPr>
        <w:spacing w:after="200" w:line="276" w:lineRule="auto"/>
        <w:contextualSpacing/>
        <w:jc w:val="both"/>
      </w:pPr>
      <w:r>
        <w:t xml:space="preserve">В этой форме кликнуть по пиктограмме «карандаш» </w:t>
      </w:r>
      <w:r w:rsidR="006F5F04">
        <w:rPr>
          <w:noProof/>
        </w:rPr>
        <w:pict w14:anchorId="05973D8F">
          <v:shape id="Рисунок 175" o:spid="_x0000_i1045" type="#_x0000_t75" style="width:18.75pt;height:17.25pt;visibility:visible">
            <v:imagedata r:id="rId18" o:title=""/>
          </v:shape>
        </w:pict>
      </w:r>
      <w:r>
        <w:t>. В результате этого действия название продукта станет доступно для редактирования;</w:t>
      </w:r>
    </w:p>
    <w:p w14:paraId="43CE9568" w14:textId="77777777" w:rsidR="009D68BB" w:rsidRDefault="009D68BB" w:rsidP="00F76486">
      <w:pPr>
        <w:pStyle w:val="a7"/>
        <w:numPr>
          <w:ilvl w:val="0"/>
          <w:numId w:val="28"/>
        </w:numPr>
        <w:spacing w:after="200" w:line="276" w:lineRule="auto"/>
        <w:contextualSpacing/>
        <w:jc w:val="both"/>
      </w:pPr>
      <w:r>
        <w:t xml:space="preserve">Внести изменения в название и кликнуть по пиктограмме «Сохранить» </w:t>
      </w:r>
      <w:r w:rsidR="006F5F04">
        <w:rPr>
          <w:noProof/>
        </w:rPr>
        <w:pict w14:anchorId="16214CE7">
          <v:shape id="Рисунок 177" o:spid="_x0000_i1046" type="#_x0000_t75" style="width:18.75pt;height:17.25pt;visibility:visible">
            <v:imagedata r:id="rId19" o:title=""/>
          </v:shape>
        </w:pict>
      </w:r>
      <w:r>
        <w:rPr>
          <w:noProof/>
        </w:rPr>
        <w:t>.</w:t>
      </w:r>
    </w:p>
    <w:p w14:paraId="67467DF6" w14:textId="77777777" w:rsidR="009D68BB" w:rsidRDefault="009D68BB" w:rsidP="0043235D">
      <w:pPr>
        <w:pStyle w:val="a7"/>
        <w:jc w:val="both"/>
      </w:pPr>
      <w:r>
        <w:t>После сохранения продукту будет присвоено указанное название, после чего на странице «Мой банк» и в полях выбора счета/карты на формах заявлений будет использоваться уже измененное название;</w:t>
      </w:r>
    </w:p>
    <w:p w14:paraId="165B35A3" w14:textId="77777777" w:rsidR="009D68BB" w:rsidRDefault="009D68BB" w:rsidP="00F76486">
      <w:pPr>
        <w:pStyle w:val="a7"/>
        <w:numPr>
          <w:ilvl w:val="0"/>
          <w:numId w:val="28"/>
        </w:numPr>
        <w:spacing w:after="200" w:line="276" w:lineRule="auto"/>
        <w:contextualSpacing/>
        <w:jc w:val="both"/>
      </w:pPr>
      <w:r>
        <w:t xml:space="preserve">Для отмены внесенных изменений необходимо кликнуть по пиктограмме «Отменить» </w:t>
      </w:r>
      <w:r w:rsidR="006F5F04">
        <w:rPr>
          <w:noProof/>
        </w:rPr>
        <w:pict w14:anchorId="168FE501">
          <v:shape id="Рисунок 178" o:spid="_x0000_i1047" type="#_x0000_t75" style="width:18.75pt;height:18.75pt;visibility:visible">
            <v:imagedata r:id="rId20" o:title=""/>
          </v:shape>
        </w:pict>
      </w:r>
      <w:r>
        <w:t>.</w:t>
      </w:r>
    </w:p>
    <w:p w14:paraId="44257DF0" w14:textId="77777777" w:rsidR="009D68BB" w:rsidRDefault="009D68BB" w:rsidP="00E72495">
      <w:pPr>
        <w:pStyle w:val="1"/>
        <w:ind w:left="360"/>
        <w:jc w:val="both"/>
      </w:pPr>
      <w:bookmarkStart w:id="97" w:name="_Toc31699778"/>
      <w:r>
        <w:t>8. Общие принципы работы с заявлениями</w:t>
      </w:r>
      <w:bookmarkEnd w:id="97"/>
    </w:p>
    <w:p w14:paraId="6D5D4437" w14:textId="77777777" w:rsidR="009D68BB" w:rsidRDefault="009D68BB" w:rsidP="0043235D">
      <w:pPr>
        <w:ind w:firstLine="567"/>
        <w:jc w:val="both"/>
      </w:pPr>
      <w:r>
        <w:t>Все платежные операции Интернет-банка оформляются в виде заявлений, в которых необходимо указать параметры, в соответствии с которыми осуществляется их обработка. Оформленные заявления должны пройти ряд стадий до того как банк их обработает.</w:t>
      </w:r>
    </w:p>
    <w:p w14:paraId="2E0EDEA1" w14:textId="77777777" w:rsidR="009D68BB" w:rsidRDefault="009D68BB" w:rsidP="0043235D">
      <w:pPr>
        <w:ind w:firstLine="567"/>
        <w:jc w:val="both"/>
      </w:pPr>
      <w:r>
        <w:t>В зависимости от состояния заявления, определяется набор действий, которые могут быть выполнены.  Заявление может находиться в одном из следующих состояний:</w:t>
      </w:r>
    </w:p>
    <w:p w14:paraId="0B7F88A7" w14:textId="77777777" w:rsidR="009D68BB" w:rsidRDefault="009D68BB" w:rsidP="00F76486">
      <w:pPr>
        <w:pStyle w:val="a7"/>
        <w:numPr>
          <w:ilvl w:val="0"/>
          <w:numId w:val="21"/>
        </w:numPr>
        <w:spacing w:after="200" w:line="276" w:lineRule="auto"/>
        <w:contextualSpacing/>
        <w:jc w:val="both"/>
      </w:pPr>
      <w:r w:rsidRPr="00426B79">
        <w:rPr>
          <w:b/>
        </w:rPr>
        <w:t>Создан</w:t>
      </w:r>
      <w:r>
        <w:t xml:space="preserve"> – черновик заявления. По заявлению допускается выполнять действия:</w:t>
      </w:r>
    </w:p>
    <w:p w14:paraId="36AA310E" w14:textId="77777777" w:rsidR="009D68BB" w:rsidRDefault="009D68BB" w:rsidP="00F76486">
      <w:pPr>
        <w:pStyle w:val="a7"/>
        <w:numPr>
          <w:ilvl w:val="0"/>
          <w:numId w:val="22"/>
        </w:numPr>
        <w:spacing w:after="200" w:line="276" w:lineRule="auto"/>
        <w:contextualSpacing/>
        <w:jc w:val="both"/>
      </w:pPr>
      <w:r>
        <w:t xml:space="preserve">Обработать, потребуется подтверждение одноразовым паролем из </w:t>
      </w:r>
      <w:r>
        <w:rPr>
          <w:lang w:val="en-US"/>
        </w:rPr>
        <w:t>SMS</w:t>
      </w:r>
      <w:r>
        <w:t>-сообщения;</w:t>
      </w:r>
    </w:p>
    <w:p w14:paraId="3A28BD61" w14:textId="77777777" w:rsidR="009D68BB" w:rsidRDefault="009D68BB" w:rsidP="00F76486">
      <w:pPr>
        <w:pStyle w:val="a7"/>
        <w:numPr>
          <w:ilvl w:val="0"/>
          <w:numId w:val="22"/>
        </w:numPr>
        <w:spacing w:after="200" w:line="276" w:lineRule="auto"/>
        <w:contextualSpacing/>
        <w:jc w:val="both"/>
      </w:pPr>
      <w:r>
        <w:t>Удалить;</w:t>
      </w:r>
    </w:p>
    <w:p w14:paraId="47F5FD2B" w14:textId="77777777" w:rsidR="009D68BB" w:rsidRDefault="009D68BB" w:rsidP="00F76486">
      <w:pPr>
        <w:pStyle w:val="a7"/>
        <w:numPr>
          <w:ilvl w:val="0"/>
          <w:numId w:val="21"/>
        </w:numPr>
        <w:spacing w:after="200" w:line="276" w:lineRule="auto"/>
        <w:contextualSpacing/>
        <w:jc w:val="both"/>
      </w:pPr>
      <w:r w:rsidRPr="00426B79">
        <w:rPr>
          <w:b/>
        </w:rPr>
        <w:lastRenderedPageBreak/>
        <w:t>Подтвержден</w:t>
      </w:r>
      <w:r>
        <w:t xml:space="preserve"> – заявление подтверждено одноразовым паролем из </w:t>
      </w:r>
      <w:r>
        <w:rPr>
          <w:lang w:val="en-US"/>
        </w:rPr>
        <w:t>SMS</w:t>
      </w:r>
      <w:r>
        <w:t>-сообщения. По заявлению допускается выполнять действия:</w:t>
      </w:r>
    </w:p>
    <w:p w14:paraId="42FE26AC" w14:textId="77777777" w:rsidR="009D68BB" w:rsidRDefault="009D68BB" w:rsidP="00F76486">
      <w:pPr>
        <w:pStyle w:val="a7"/>
        <w:numPr>
          <w:ilvl w:val="0"/>
          <w:numId w:val="23"/>
        </w:numPr>
        <w:spacing w:after="200" w:line="276" w:lineRule="auto"/>
        <w:contextualSpacing/>
        <w:jc w:val="both"/>
      </w:pPr>
      <w:r>
        <w:t>Обработать;</w:t>
      </w:r>
    </w:p>
    <w:p w14:paraId="2B1E7C56" w14:textId="77777777" w:rsidR="009D68BB" w:rsidRDefault="009D68BB" w:rsidP="00F76486">
      <w:pPr>
        <w:pStyle w:val="a7"/>
        <w:numPr>
          <w:ilvl w:val="0"/>
          <w:numId w:val="23"/>
        </w:numPr>
        <w:spacing w:after="200" w:line="276" w:lineRule="auto"/>
        <w:contextualSpacing/>
        <w:jc w:val="both"/>
      </w:pPr>
      <w:r>
        <w:t>Удалить;</w:t>
      </w:r>
    </w:p>
    <w:p w14:paraId="4B94BFA4" w14:textId="77777777" w:rsidR="009D68BB" w:rsidRDefault="009D68BB" w:rsidP="00F76486">
      <w:pPr>
        <w:pStyle w:val="a7"/>
        <w:numPr>
          <w:ilvl w:val="0"/>
          <w:numId w:val="21"/>
        </w:numPr>
        <w:spacing w:after="200" w:line="276" w:lineRule="auto"/>
        <w:contextualSpacing/>
        <w:jc w:val="both"/>
      </w:pPr>
      <w:r w:rsidRPr="00426B79">
        <w:rPr>
          <w:b/>
        </w:rPr>
        <w:t>В обработке</w:t>
      </w:r>
      <w:r>
        <w:t xml:space="preserve"> – заявление принято банком и в ближайшее время будет обработано. По заявлению допускается выполнять действия:</w:t>
      </w:r>
    </w:p>
    <w:p w14:paraId="2488CC99" w14:textId="77777777" w:rsidR="009D68BB" w:rsidRDefault="009D68BB" w:rsidP="00F76486">
      <w:pPr>
        <w:pStyle w:val="a7"/>
        <w:numPr>
          <w:ilvl w:val="0"/>
          <w:numId w:val="24"/>
        </w:numPr>
        <w:spacing w:after="200" w:line="276" w:lineRule="auto"/>
        <w:contextualSpacing/>
        <w:jc w:val="both"/>
      </w:pPr>
      <w:r>
        <w:t>Отозвать;</w:t>
      </w:r>
    </w:p>
    <w:p w14:paraId="2F1DD124" w14:textId="77777777" w:rsidR="009D68BB" w:rsidRDefault="009D68BB" w:rsidP="00F76486">
      <w:pPr>
        <w:pStyle w:val="a7"/>
        <w:numPr>
          <w:ilvl w:val="0"/>
          <w:numId w:val="21"/>
        </w:numPr>
        <w:spacing w:after="200" w:line="276" w:lineRule="auto"/>
        <w:contextualSpacing/>
        <w:jc w:val="both"/>
      </w:pPr>
      <w:r w:rsidRPr="00426B79">
        <w:rPr>
          <w:b/>
        </w:rPr>
        <w:t>Обработан</w:t>
      </w:r>
      <w:r>
        <w:t xml:space="preserve"> – заявление успешно обработано банком. Действий, изменяющих состояние заявления, не предусматривается. Если требуется отменить заявление необходимо обратиться в банк;</w:t>
      </w:r>
    </w:p>
    <w:p w14:paraId="25ED1777" w14:textId="77777777" w:rsidR="009D68BB" w:rsidRDefault="009D68BB" w:rsidP="00F76486">
      <w:pPr>
        <w:pStyle w:val="a7"/>
        <w:numPr>
          <w:ilvl w:val="0"/>
          <w:numId w:val="21"/>
        </w:numPr>
        <w:spacing w:after="200" w:line="276" w:lineRule="auto"/>
        <w:contextualSpacing/>
        <w:jc w:val="both"/>
      </w:pPr>
      <w:r w:rsidRPr="00426B79">
        <w:rPr>
          <w:b/>
        </w:rPr>
        <w:t>Не принят банком</w:t>
      </w:r>
      <w:r>
        <w:t xml:space="preserve"> – банк отказал в принятии заявления для обработки. По заявлению допускается выполнять действия:</w:t>
      </w:r>
    </w:p>
    <w:p w14:paraId="13A9EB5A" w14:textId="77777777" w:rsidR="009D68BB" w:rsidRDefault="009D68BB" w:rsidP="00F76486">
      <w:pPr>
        <w:pStyle w:val="a7"/>
        <w:numPr>
          <w:ilvl w:val="0"/>
          <w:numId w:val="24"/>
        </w:numPr>
        <w:spacing w:after="200" w:line="276" w:lineRule="auto"/>
        <w:contextualSpacing/>
        <w:jc w:val="both"/>
      </w:pPr>
      <w:r>
        <w:t>Удалить;</w:t>
      </w:r>
    </w:p>
    <w:p w14:paraId="78B69B3B" w14:textId="77777777" w:rsidR="009D68BB" w:rsidRDefault="009D68BB" w:rsidP="00F76486">
      <w:pPr>
        <w:pStyle w:val="a7"/>
        <w:numPr>
          <w:ilvl w:val="0"/>
          <w:numId w:val="21"/>
        </w:numPr>
        <w:spacing w:after="200" w:line="276" w:lineRule="auto"/>
        <w:contextualSpacing/>
        <w:jc w:val="both"/>
      </w:pPr>
      <w:r w:rsidRPr="00F1538A">
        <w:rPr>
          <w:b/>
        </w:rPr>
        <w:t>Отозван</w:t>
      </w:r>
      <w:r>
        <w:t xml:space="preserve"> – заявление было отозвано пользователем из банка. По заявлению допускается выполнять действия:</w:t>
      </w:r>
    </w:p>
    <w:p w14:paraId="106E27D7" w14:textId="77777777" w:rsidR="009D68BB" w:rsidRDefault="009D68BB" w:rsidP="00F76486">
      <w:pPr>
        <w:pStyle w:val="a7"/>
        <w:numPr>
          <w:ilvl w:val="0"/>
          <w:numId w:val="24"/>
        </w:numPr>
        <w:spacing w:after="200" w:line="276" w:lineRule="auto"/>
        <w:contextualSpacing/>
        <w:jc w:val="both"/>
      </w:pPr>
      <w:r>
        <w:t>Удалить.</w:t>
      </w:r>
    </w:p>
    <w:p w14:paraId="6CFB0AE4" w14:textId="77777777" w:rsidR="009D68BB" w:rsidRDefault="009D68BB" w:rsidP="0043235D">
      <w:pPr>
        <w:pStyle w:val="2"/>
        <w:jc w:val="both"/>
      </w:pPr>
      <w:bookmarkStart w:id="98" w:name="_Toc31699779"/>
      <w:r>
        <w:t>Создание заявления</w:t>
      </w:r>
      <w:bookmarkEnd w:id="98"/>
    </w:p>
    <w:p w14:paraId="75DDB7F9" w14:textId="77777777" w:rsidR="009D68BB" w:rsidRDefault="009D68BB" w:rsidP="0043235D">
      <w:pPr>
        <w:ind w:firstLine="567"/>
        <w:jc w:val="both"/>
      </w:pPr>
      <w:r>
        <w:t>Создание заявлений выполняется при выборе соответствующего раздела Интернет-банка. Все платежные заявления создаются со страницы «Платежи и переводы», заявления по продуктам оформляются со страницы «Мой банк» по выбранному продукту. Заявления представляют собой форму, на которой последовательно отображаются поля ввода для заполнения. Для удобства работы поля группируются по шагам, в свою очередь шаги отображаются последовательно по нажатию кнопки далее. Некоторые заявления оформляются одним шагом.</w:t>
      </w:r>
    </w:p>
    <w:p w14:paraId="55E7C211" w14:textId="77777777" w:rsidR="009D68BB" w:rsidRDefault="009D68BB" w:rsidP="0043235D">
      <w:pPr>
        <w:ind w:firstLine="709"/>
        <w:jc w:val="both"/>
      </w:pPr>
      <w:r>
        <w:t>После заполнения последнего поля последнего шага и нажатия кнопки «Далее» выполняется проверка реквизитов заявления. Некорректно заполненные реквизиты «подсвечиваются» и выводится информация о правилах их корректного заполнения.</w:t>
      </w:r>
    </w:p>
    <w:p w14:paraId="370CF4B2" w14:textId="77777777" w:rsidR="009D68BB" w:rsidRDefault="009D68BB" w:rsidP="0043235D">
      <w:pPr>
        <w:ind w:firstLine="567"/>
        <w:jc w:val="both"/>
      </w:pPr>
      <w:r>
        <w:t xml:space="preserve">Форма заявления остается в режиме редактирования текущей группы полей. </w:t>
      </w:r>
    </w:p>
    <w:p w14:paraId="0714276F" w14:textId="77777777" w:rsidR="009D68BB" w:rsidRDefault="009D68BB" w:rsidP="0043235D">
      <w:pPr>
        <w:ind w:firstLine="567"/>
        <w:jc w:val="both"/>
      </w:pPr>
      <w:r>
        <w:t>После успешной проверки реквизитов автоматически рассчитывается комиссия. Сумма  комиссии и общая сумма к списанию отображаются на форме в информационном поле «</w:t>
      </w:r>
      <w:r w:rsidRPr="005201BD">
        <w:t>Комиссия</w:t>
      </w:r>
      <w:r>
        <w:t>» и «Общая сумма».</w:t>
      </w:r>
    </w:p>
    <w:p w14:paraId="2B398DD7" w14:textId="77777777" w:rsidR="009D68BB" w:rsidRDefault="009D68BB" w:rsidP="0043235D">
      <w:pPr>
        <w:ind w:firstLine="567"/>
        <w:jc w:val="both"/>
      </w:pPr>
      <w:r>
        <w:t>По нажатию кнопки «Далее», в зависимости от настроек безопасности, выполняется подтверждение заявления одноразовым кодом и последующая его обработка, либо сразу обработка (если подтверждение одноразовым кодом не требуется).</w:t>
      </w:r>
    </w:p>
    <w:p w14:paraId="5A0333A4" w14:textId="77777777" w:rsidR="009D68BB" w:rsidRDefault="009D68BB" w:rsidP="0043235D">
      <w:pPr>
        <w:pStyle w:val="2"/>
        <w:jc w:val="both"/>
      </w:pPr>
      <w:bookmarkStart w:id="99" w:name="_Toc31699780"/>
      <w:r>
        <w:t>Подтверждение заявления</w:t>
      </w:r>
      <w:bookmarkEnd w:id="99"/>
    </w:p>
    <w:p w14:paraId="47E0FFCE" w14:textId="77777777" w:rsidR="009D68BB" w:rsidRPr="0043235D" w:rsidRDefault="009D68BB" w:rsidP="0043235D">
      <w:pPr>
        <w:ind w:firstLine="567"/>
        <w:jc w:val="both"/>
        <w:rPr>
          <w:rFonts w:cs="Calibri"/>
        </w:rPr>
      </w:pPr>
      <w:r>
        <w:t>В зависимости от настроенного режима безопасности, перед обработкой заявления может потребоваться выполнить процедуру подтверждения заявления одноразовым кодом подтверждения.</w:t>
      </w:r>
    </w:p>
    <w:p w14:paraId="1DC26AE3" w14:textId="77777777" w:rsidR="009D68BB" w:rsidRPr="0043235D" w:rsidRDefault="009D68BB" w:rsidP="0043235D">
      <w:pPr>
        <w:ind w:firstLine="567"/>
        <w:jc w:val="both"/>
        <w:rPr>
          <w:rFonts w:cs="Calibri"/>
        </w:rPr>
      </w:pPr>
      <w:r w:rsidRPr="0043235D">
        <w:rPr>
          <w:rFonts w:cs="Calibri"/>
        </w:rPr>
        <w:t xml:space="preserve">После нажатия кнопки «Далее» на форме рассчитанной комиссии на номер телефона, указанный в договоре с банком, отправляется SMS-сообщение. Полученный код </w:t>
      </w:r>
      <w:r>
        <w:rPr>
          <w:rFonts w:cs="Calibri"/>
        </w:rPr>
        <w:t>вводится в поле формы заявления.</w:t>
      </w:r>
    </w:p>
    <w:p w14:paraId="468B5344" w14:textId="77777777" w:rsidR="009D68BB" w:rsidRPr="0043235D" w:rsidRDefault="009D68BB" w:rsidP="0043235D">
      <w:pPr>
        <w:ind w:firstLine="567"/>
        <w:jc w:val="both"/>
        <w:rPr>
          <w:rFonts w:cs="Calibri"/>
        </w:rPr>
      </w:pPr>
      <w:r w:rsidRPr="0043235D">
        <w:rPr>
          <w:rFonts w:cs="Calibri"/>
        </w:rPr>
        <w:t xml:space="preserve">Высланный код подтверждения действует в течение 5 минут. По истечении срока действия кода на форме становится доступна кнопка «Новый пароль». При нажатии кнопки генерируется новый код и отправляется в </w:t>
      </w:r>
      <w:r w:rsidRPr="0043235D">
        <w:rPr>
          <w:rFonts w:cs="Calibri"/>
          <w:lang w:val="en-US"/>
        </w:rPr>
        <w:t>SMS</w:t>
      </w:r>
      <w:r w:rsidRPr="0043235D">
        <w:rPr>
          <w:rFonts w:cs="Calibri"/>
        </w:rPr>
        <w:t>-сообщении.</w:t>
      </w:r>
    </w:p>
    <w:tbl>
      <w:tblPr>
        <w:tblW w:w="0" w:type="auto"/>
        <w:tblLook w:val="00A0" w:firstRow="1" w:lastRow="0" w:firstColumn="1" w:lastColumn="0" w:noHBand="0" w:noVBand="0"/>
      </w:tblPr>
      <w:tblGrid>
        <w:gridCol w:w="726"/>
        <w:gridCol w:w="8754"/>
      </w:tblGrid>
      <w:tr w:rsidR="009D68BB" w:rsidRPr="00767576" w14:paraId="648E89D7" w14:textId="77777777" w:rsidTr="00A173A0">
        <w:trPr>
          <w:trHeight w:val="615"/>
        </w:trPr>
        <w:tc>
          <w:tcPr>
            <w:tcW w:w="726" w:type="dxa"/>
            <w:vAlign w:val="center"/>
          </w:tcPr>
          <w:p w14:paraId="6A063882" w14:textId="77777777" w:rsidR="009D68BB" w:rsidRPr="00A173A0" w:rsidRDefault="006F5F04" w:rsidP="00A173A0">
            <w:pPr>
              <w:jc w:val="both"/>
              <w:rPr>
                <w:rFonts w:cs="Calibri"/>
                <w:color w:val="C00000"/>
              </w:rPr>
            </w:pPr>
            <w:r>
              <w:rPr>
                <w:b/>
                <w:noProof/>
                <w:color w:val="C00000"/>
                <w:sz w:val="18"/>
                <w:szCs w:val="18"/>
              </w:rPr>
              <w:pict w14:anchorId="29511BD9">
                <v:shape id="_x0000_i1048" type="#_x0000_t75" style="width:22.5pt;height:22.5pt;visibility:visible">
                  <v:imagedata r:id="rId8" o:title=""/>
                </v:shape>
              </w:pict>
            </w:r>
          </w:p>
        </w:tc>
        <w:tc>
          <w:tcPr>
            <w:tcW w:w="8754" w:type="dxa"/>
            <w:vAlign w:val="center"/>
          </w:tcPr>
          <w:p w14:paraId="0BB2C725" w14:textId="77777777" w:rsidR="009D68BB" w:rsidRPr="00A173A0" w:rsidRDefault="009D68BB" w:rsidP="00A173A0">
            <w:pPr>
              <w:jc w:val="both"/>
              <w:rPr>
                <w:color w:val="C00000"/>
              </w:rPr>
            </w:pPr>
            <w:r w:rsidRPr="00A173A0">
              <w:rPr>
                <w:color w:val="C00000"/>
              </w:rPr>
              <w:t>Срок действия одноразового пароля ограничен и составляет 5 минут.</w:t>
            </w:r>
          </w:p>
        </w:tc>
      </w:tr>
    </w:tbl>
    <w:p w14:paraId="4B4AEE2C" w14:textId="77777777" w:rsidR="009D68BB" w:rsidRPr="0043235D" w:rsidRDefault="009D68BB" w:rsidP="0043235D">
      <w:pPr>
        <w:ind w:firstLine="567"/>
        <w:jc w:val="both"/>
        <w:rPr>
          <w:rFonts w:cs="Calibri"/>
        </w:rPr>
      </w:pPr>
      <w:r w:rsidRPr="0043235D">
        <w:rPr>
          <w:rFonts w:cs="Calibri"/>
        </w:rPr>
        <w:t>На ввод кода подтверждения дается три попытки, после третьей попытки код подтверждения становится недействительным и на форме становится доступна кнопка «Новый пароль».</w:t>
      </w:r>
    </w:p>
    <w:p w14:paraId="149FEB7F" w14:textId="77777777" w:rsidR="009D68BB" w:rsidRPr="0043235D" w:rsidRDefault="009D68BB" w:rsidP="0043235D">
      <w:pPr>
        <w:ind w:firstLine="567"/>
        <w:jc w:val="both"/>
        <w:rPr>
          <w:rFonts w:cs="Calibri"/>
        </w:rPr>
      </w:pPr>
      <w:r w:rsidRPr="0043235D">
        <w:rPr>
          <w:rFonts w:cs="Calibri"/>
        </w:rPr>
        <w:t xml:space="preserve">Если </w:t>
      </w:r>
      <w:r w:rsidRPr="0043235D">
        <w:rPr>
          <w:rFonts w:cs="Calibri"/>
          <w:lang w:val="en-US"/>
        </w:rPr>
        <w:t>SMS</w:t>
      </w:r>
      <w:r w:rsidRPr="0043235D">
        <w:rPr>
          <w:rFonts w:cs="Calibri"/>
        </w:rPr>
        <w:t xml:space="preserve">-сообщение с кодом подтверждения не приходит на телефон, необходимо нажать на «Отправить еще раз», система сгенерирует новый код и вышлет </w:t>
      </w:r>
      <w:r w:rsidRPr="0043235D">
        <w:rPr>
          <w:rFonts w:cs="Calibri"/>
          <w:lang w:val="en-US"/>
        </w:rPr>
        <w:t>SMS</w:t>
      </w:r>
      <w:r w:rsidRPr="0043235D">
        <w:rPr>
          <w:rFonts w:cs="Calibri"/>
        </w:rPr>
        <w:t>-сообщение.</w:t>
      </w:r>
    </w:p>
    <w:p w14:paraId="561A34FC" w14:textId="77777777" w:rsidR="009D68BB" w:rsidRPr="0043235D" w:rsidRDefault="009D68BB" w:rsidP="0043235D">
      <w:pPr>
        <w:ind w:firstLine="567"/>
        <w:jc w:val="both"/>
        <w:rPr>
          <w:rFonts w:cs="Calibri"/>
        </w:rPr>
      </w:pPr>
      <w:r w:rsidRPr="0043235D">
        <w:rPr>
          <w:rFonts w:cs="Calibri"/>
        </w:rPr>
        <w:lastRenderedPageBreak/>
        <w:t xml:space="preserve">Если в течение 5 минут </w:t>
      </w:r>
      <w:r w:rsidRPr="0043235D">
        <w:rPr>
          <w:rFonts w:cs="Calibri"/>
          <w:lang w:val="en-US"/>
        </w:rPr>
        <w:t>SMS</w:t>
      </w:r>
      <w:r w:rsidRPr="0043235D">
        <w:rPr>
          <w:rFonts w:cs="Calibri"/>
        </w:rPr>
        <w:t>-сообщение не приходит, необходимо проверить баланс мобильного телефона или обратиться в техническую поддержку банка.</w:t>
      </w:r>
    </w:p>
    <w:p w14:paraId="466F9D2F" w14:textId="77777777" w:rsidR="009D68BB" w:rsidRDefault="009D68BB" w:rsidP="0043235D">
      <w:pPr>
        <w:pStyle w:val="2"/>
        <w:jc w:val="both"/>
      </w:pPr>
      <w:bookmarkStart w:id="100" w:name="_Toc31699781"/>
      <w:r>
        <w:t>Обработка заявления</w:t>
      </w:r>
      <w:bookmarkEnd w:id="100"/>
    </w:p>
    <w:p w14:paraId="42EDF4A8" w14:textId="77777777" w:rsidR="009D68BB" w:rsidRDefault="009D68BB" w:rsidP="0043235D">
      <w:pPr>
        <w:ind w:firstLine="567"/>
        <w:jc w:val="both"/>
      </w:pPr>
      <w:r>
        <w:t>При успешном подтверждении заявления (если требуется) оно передается в банкдля последующей обработки. Если для заявления предусматривается обработка в режиме реального времени - выполняется его обработка. Если по заявлению предусматривается ручная обработка оператором банка, оно переводится в состояние «В обработке» и в последующем обрабатывается вручную. По результатам обработки отображается форма с индикацией состояния заявления:</w:t>
      </w:r>
    </w:p>
    <w:p w14:paraId="3DCFB00A" w14:textId="77777777" w:rsidR="009D68BB" w:rsidRDefault="009D68BB" w:rsidP="0043235D">
      <w:pPr>
        <w:jc w:val="both"/>
      </w:pPr>
      <w:r>
        <w:t>Для обработанного заявления: Обработан.</w:t>
      </w:r>
    </w:p>
    <w:p w14:paraId="63A155C2" w14:textId="77777777" w:rsidR="009D68BB" w:rsidRDefault="009D68BB" w:rsidP="0043235D">
      <w:pPr>
        <w:jc w:val="both"/>
      </w:pPr>
      <w:r>
        <w:t>Для заявления в обработке: В обработке.</w:t>
      </w:r>
    </w:p>
    <w:p w14:paraId="3F63E36B" w14:textId="77777777" w:rsidR="009D68BB" w:rsidRPr="0064642F" w:rsidRDefault="009D68BB" w:rsidP="0043235D">
      <w:pPr>
        <w:jc w:val="both"/>
      </w:pPr>
    </w:p>
    <w:p w14:paraId="761867F2" w14:textId="77777777" w:rsidR="009D68BB" w:rsidRDefault="009D68BB" w:rsidP="0043235D">
      <w:pPr>
        <w:ind w:firstLine="567"/>
        <w:jc w:val="both"/>
      </w:pPr>
      <w:r>
        <w:t>На итоговой форме выполняется графическая индикация стадии обработки:</w:t>
      </w:r>
    </w:p>
    <w:p w14:paraId="21589438" w14:textId="77777777" w:rsidR="009D68BB" w:rsidRDefault="006F5F04" w:rsidP="0043235D">
      <w:pPr>
        <w:ind w:firstLine="567"/>
        <w:jc w:val="both"/>
      </w:pPr>
      <w:r>
        <w:rPr>
          <w:noProof/>
        </w:rPr>
        <w:pict w14:anchorId="27A62E6C">
          <v:shape id="Рисунок 7" o:spid="_x0000_i1049" type="#_x0000_t75" style="width:27.75pt;height:25.5pt;visibility:visible">
            <v:imagedata r:id="rId21" o:title=""/>
          </v:shape>
        </w:pict>
      </w:r>
      <w:r w:rsidR="009D68BB">
        <w:t xml:space="preserve"> заявление успешно обработано;</w:t>
      </w:r>
    </w:p>
    <w:p w14:paraId="5E3AF1FF" w14:textId="77777777" w:rsidR="009D68BB" w:rsidRDefault="006F5F04" w:rsidP="0043235D">
      <w:pPr>
        <w:ind w:firstLine="567"/>
        <w:jc w:val="both"/>
      </w:pPr>
      <w:r>
        <w:rPr>
          <w:noProof/>
        </w:rPr>
        <w:pict w14:anchorId="2D4FAFDD">
          <v:shape id="Рисунок 8" o:spid="_x0000_i1050" type="#_x0000_t75" style="width:27.75pt;height:27.75pt;visibility:visible">
            <v:imagedata r:id="rId22" o:title=""/>
          </v:shape>
        </w:pict>
      </w:r>
      <w:r w:rsidR="009D68BB">
        <w:t xml:space="preserve"> заявление ожидает обработки;</w:t>
      </w:r>
    </w:p>
    <w:p w14:paraId="1662B2AF" w14:textId="77777777" w:rsidR="009D68BB" w:rsidRDefault="009D68BB" w:rsidP="0043235D">
      <w:pPr>
        <w:ind w:firstLine="567"/>
        <w:jc w:val="both"/>
      </w:pPr>
      <w:r>
        <w:t>Также на форму выводится печать с реквизитами банка, состоянием заявления и датой обработки/приема в обработку.</w:t>
      </w:r>
    </w:p>
    <w:p w14:paraId="636D9E64" w14:textId="77777777" w:rsidR="009D68BB" w:rsidRDefault="009D68BB" w:rsidP="0043235D">
      <w:pPr>
        <w:ind w:firstLine="567"/>
        <w:jc w:val="both"/>
      </w:pPr>
      <w:r w:rsidRPr="004F3CE9">
        <w:t>На итоговой</w:t>
      </w:r>
      <w:r>
        <w:t xml:space="preserve"> форме документа доступны действия:</w:t>
      </w:r>
    </w:p>
    <w:p w14:paraId="7F6252B8" w14:textId="77777777" w:rsidR="009D68BB" w:rsidRDefault="009D68BB" w:rsidP="00F76486">
      <w:pPr>
        <w:pStyle w:val="a7"/>
        <w:numPr>
          <w:ilvl w:val="0"/>
          <w:numId w:val="21"/>
        </w:numPr>
        <w:spacing w:after="200" w:line="276" w:lineRule="auto"/>
        <w:contextualSpacing/>
        <w:jc w:val="both"/>
        <w:rPr>
          <w:b/>
        </w:rPr>
      </w:pPr>
      <w:r w:rsidRPr="004F3CE9">
        <w:rPr>
          <w:b/>
        </w:rPr>
        <w:t>Печать квитанции</w:t>
      </w:r>
    </w:p>
    <w:p w14:paraId="7A0C485D" w14:textId="77777777" w:rsidR="009D68BB" w:rsidRDefault="009D68BB" w:rsidP="0043235D">
      <w:pPr>
        <w:pStyle w:val="a7"/>
        <w:ind w:left="1287"/>
        <w:jc w:val="both"/>
      </w:pPr>
      <w:r>
        <w:t>Печать квитанции по заявлению. Квитанция открывается в новой закладке браузера;</w:t>
      </w:r>
    </w:p>
    <w:p w14:paraId="44410ACD" w14:textId="77777777" w:rsidR="009D68BB" w:rsidRDefault="00E97B3D" w:rsidP="00F76486">
      <w:pPr>
        <w:pStyle w:val="a7"/>
        <w:numPr>
          <w:ilvl w:val="0"/>
          <w:numId w:val="21"/>
        </w:numPr>
        <w:spacing w:after="200" w:line="276" w:lineRule="auto"/>
        <w:contextualSpacing/>
        <w:jc w:val="both"/>
        <w:rPr>
          <w:b/>
        </w:rPr>
      </w:pPr>
      <w:hyperlink w:anchor="_Создание_шаблона_с" w:history="1">
        <w:r w:rsidR="009D68BB" w:rsidRPr="003551F9">
          <w:rPr>
            <w:rStyle w:val="a4"/>
            <w:b/>
          </w:rPr>
          <w:t>Сохранить как шаблон</w:t>
        </w:r>
      </w:hyperlink>
    </w:p>
    <w:p w14:paraId="0E482D6C" w14:textId="77777777" w:rsidR="009D68BB" w:rsidRDefault="009D68BB" w:rsidP="0043235D">
      <w:pPr>
        <w:pStyle w:val="a7"/>
        <w:ind w:left="1287"/>
        <w:jc w:val="both"/>
      </w:pPr>
      <w:r>
        <w:t xml:space="preserve">Если заявление планируется регулярно повторять, его можно сохранить в качестве шаблона.При </w:t>
      </w:r>
      <w:hyperlink w:anchor="_Добавление_шаблона_по" w:history="1">
        <w:r w:rsidRPr="003E018F">
          <w:rPr>
            <w:rStyle w:val="a4"/>
          </w:rPr>
          <w:t>добавлении шаблона</w:t>
        </w:r>
      </w:hyperlink>
      <w:r>
        <w:t xml:space="preserve"> потребуется указать имя шаблона. Сохраненный шаблон будет доступен в списке </w:t>
      </w:r>
      <w:hyperlink w:anchor="_Шаблоны" w:history="1">
        <w:r w:rsidRPr="0077521B">
          <w:rPr>
            <w:rStyle w:val="a4"/>
          </w:rPr>
          <w:t>«Шаблоны»</w:t>
        </w:r>
      </w:hyperlink>
      <w:r>
        <w:t>. Действие доступно только для финансовых заявлений, для заявлений по управлению продуктами действие недоступно;</w:t>
      </w:r>
    </w:p>
    <w:p w14:paraId="02033EA3" w14:textId="77777777" w:rsidR="009D68BB" w:rsidRDefault="00E97B3D" w:rsidP="00F76486">
      <w:pPr>
        <w:pStyle w:val="a7"/>
        <w:numPr>
          <w:ilvl w:val="0"/>
          <w:numId w:val="21"/>
        </w:numPr>
        <w:spacing w:after="200" w:line="276" w:lineRule="auto"/>
        <w:contextualSpacing/>
        <w:jc w:val="both"/>
        <w:rPr>
          <w:b/>
        </w:rPr>
      </w:pPr>
      <w:hyperlink w:anchor="_Добавить_заявление_в" w:history="1">
        <w:r w:rsidR="009D68BB" w:rsidRPr="003551F9">
          <w:rPr>
            <w:rStyle w:val="a4"/>
            <w:b/>
          </w:rPr>
          <w:t>Добавить в избранное</w:t>
        </w:r>
      </w:hyperlink>
    </w:p>
    <w:p w14:paraId="5186A1BF" w14:textId="77777777" w:rsidR="009D68BB" w:rsidRDefault="009D68BB" w:rsidP="0043235D">
      <w:pPr>
        <w:pStyle w:val="a7"/>
        <w:ind w:left="1287"/>
        <w:jc w:val="both"/>
      </w:pPr>
      <w:r>
        <w:t xml:space="preserve">Чтобы заявление всегда было «под рукой» и для упрощения его повтора, заявление можно отметить как избранное. Избранные заявления располагаются в меню </w:t>
      </w:r>
      <w:hyperlink w:anchor="_Избранные_платежи" w:history="1">
        <w:r w:rsidRPr="0077521B">
          <w:rPr>
            <w:rStyle w:val="a4"/>
          </w:rPr>
          <w:t>«Избранные платежи»</w:t>
        </w:r>
      </w:hyperlink>
      <w:r>
        <w:t xml:space="preserve"> в левой части страниц Интернет-банка и доступны во всех разделах. При добавлении заявления в избранные потребуется указать имя избранного платежа. Управление избранными заявлениями выполняется в м</w:t>
      </w:r>
      <w:r w:rsidRPr="0077521B">
        <w:t xml:space="preserve">еню </w:t>
      </w:r>
      <w:r>
        <w:t xml:space="preserve">«Сервис» / </w:t>
      </w:r>
      <w:hyperlink w:anchor="_Настройка_избранных_платежей" w:history="1">
        <w:r w:rsidRPr="0077521B">
          <w:rPr>
            <w:rStyle w:val="a4"/>
          </w:rPr>
          <w:t>«Настройка избранных платежей»</w:t>
        </w:r>
      </w:hyperlink>
      <w:r>
        <w:t>.Действие доступно только для финансовых заявлений, для заявлений по управлению продуктами действие не доступно;</w:t>
      </w:r>
    </w:p>
    <w:p w14:paraId="34F7EE83" w14:textId="77777777" w:rsidR="009D68BB" w:rsidRDefault="00E97B3D" w:rsidP="00F76486">
      <w:pPr>
        <w:pStyle w:val="a7"/>
        <w:numPr>
          <w:ilvl w:val="0"/>
          <w:numId w:val="21"/>
        </w:numPr>
        <w:spacing w:after="200" w:line="276" w:lineRule="auto"/>
        <w:contextualSpacing/>
        <w:jc w:val="both"/>
        <w:rPr>
          <w:b/>
        </w:rPr>
      </w:pPr>
      <w:hyperlink w:anchor="_-----Подключение_автоплатежа_по" w:history="1">
        <w:r w:rsidR="009D68BB" w:rsidRPr="00B21CEC">
          <w:rPr>
            <w:rStyle w:val="a4"/>
            <w:b/>
          </w:rPr>
          <w:t>Подключить автоплатеж</w:t>
        </w:r>
      </w:hyperlink>
    </w:p>
    <w:p w14:paraId="2685E511" w14:textId="77777777" w:rsidR="009D68BB" w:rsidRDefault="009D68BB" w:rsidP="0043235D">
      <w:pPr>
        <w:pStyle w:val="a7"/>
        <w:ind w:left="1287"/>
        <w:jc w:val="both"/>
      </w:pPr>
      <w:r>
        <w:t xml:space="preserve">Если заявление должно исполняться регулярно с некоторой периодичностью, можно подключить автоплатеж. Автоплатеж – регулярное исполнение заявления с заданной периодичностью. При </w:t>
      </w:r>
      <w:hyperlink w:anchor="_Подключение_автоплатежа_по" w:history="1">
        <w:r w:rsidRPr="001D42BA">
          <w:rPr>
            <w:rStyle w:val="a4"/>
          </w:rPr>
          <w:t>подключении автоплатежа</w:t>
        </w:r>
      </w:hyperlink>
      <w:r>
        <w:t xml:space="preserve"> потребуется указать параметры его исполнения. Действие доступно только для финансовых заявлений, для заявлений по управлению продуктами действие не доступно;</w:t>
      </w:r>
    </w:p>
    <w:p w14:paraId="79B18FF8" w14:textId="77777777" w:rsidR="009D68BB" w:rsidRDefault="009D68BB" w:rsidP="0043235D">
      <w:pPr>
        <w:pStyle w:val="2"/>
        <w:jc w:val="both"/>
      </w:pPr>
      <w:bookmarkStart w:id="101" w:name="_Toc31699782"/>
      <w:r>
        <w:t>Типовые действия с заявлениями</w:t>
      </w:r>
      <w:bookmarkEnd w:id="101"/>
    </w:p>
    <w:p w14:paraId="2BED1248" w14:textId="77777777" w:rsidR="009D68BB" w:rsidRDefault="009D68BB" w:rsidP="0043235D">
      <w:pPr>
        <w:ind w:firstLine="567"/>
        <w:jc w:val="both"/>
      </w:pPr>
      <w:r>
        <w:t>В Интернет-банке предусмотрено выполнение типовых действий с ранее созданными заявлениями. Выполнение действий осуществляется на странице «</w:t>
      </w:r>
      <w:hyperlink w:anchor="_-----История_операций" w:history="1">
        <w:r w:rsidRPr="00857559">
          <w:rPr>
            <w:rStyle w:val="a4"/>
          </w:rPr>
          <w:t>История операций</w:t>
        </w:r>
      </w:hyperlink>
      <w:r>
        <w:t>». Предусмотрены следующие типовые действия:</w:t>
      </w:r>
    </w:p>
    <w:p w14:paraId="40E3314B" w14:textId="77777777" w:rsidR="009D68BB" w:rsidRDefault="009D68BB" w:rsidP="00F76486">
      <w:pPr>
        <w:pStyle w:val="a7"/>
        <w:numPr>
          <w:ilvl w:val="0"/>
          <w:numId w:val="21"/>
        </w:numPr>
        <w:spacing w:after="200" w:line="276" w:lineRule="auto"/>
        <w:contextualSpacing/>
        <w:jc w:val="both"/>
        <w:rPr>
          <w:b/>
        </w:rPr>
      </w:pPr>
      <w:r w:rsidRPr="00857559">
        <w:rPr>
          <w:b/>
        </w:rPr>
        <w:t>Просмотр</w:t>
      </w:r>
    </w:p>
    <w:p w14:paraId="66E6DB9E" w14:textId="77777777" w:rsidR="009D68BB" w:rsidRDefault="009D68BB" w:rsidP="0043235D">
      <w:pPr>
        <w:pStyle w:val="a7"/>
        <w:ind w:left="1287"/>
        <w:jc w:val="both"/>
      </w:pPr>
      <w:r>
        <w:t>Просмотр реквизитов заявления. Открывается форма соответствующего заявления в режиме просмотра (без возможности внесения изменений);</w:t>
      </w:r>
    </w:p>
    <w:p w14:paraId="41842047" w14:textId="77777777" w:rsidR="009D68BB" w:rsidRDefault="009D68BB" w:rsidP="00F76486">
      <w:pPr>
        <w:pStyle w:val="a7"/>
        <w:numPr>
          <w:ilvl w:val="0"/>
          <w:numId w:val="21"/>
        </w:numPr>
        <w:spacing w:after="200" w:line="276" w:lineRule="auto"/>
        <w:contextualSpacing/>
        <w:jc w:val="both"/>
        <w:rPr>
          <w:b/>
        </w:rPr>
      </w:pPr>
      <w:r w:rsidRPr="00857559">
        <w:rPr>
          <w:b/>
        </w:rPr>
        <w:t>Повтор</w:t>
      </w:r>
    </w:p>
    <w:p w14:paraId="04D72282" w14:textId="77777777" w:rsidR="009D68BB" w:rsidRDefault="009D68BB" w:rsidP="0043235D">
      <w:pPr>
        <w:pStyle w:val="a7"/>
        <w:ind w:left="1287"/>
        <w:jc w:val="both"/>
      </w:pPr>
      <w:r>
        <w:lastRenderedPageBreak/>
        <w:t>Создание нового заявления по реквизитам выбранного. Открывается форма создания нового заявления, в которой все реквизиты заполнены из выбранного заявления;</w:t>
      </w:r>
    </w:p>
    <w:p w14:paraId="4C53791E" w14:textId="77777777" w:rsidR="009D68BB" w:rsidRDefault="009D68BB" w:rsidP="00F76486">
      <w:pPr>
        <w:pStyle w:val="a7"/>
        <w:numPr>
          <w:ilvl w:val="0"/>
          <w:numId w:val="21"/>
        </w:numPr>
        <w:spacing w:after="200" w:line="276" w:lineRule="auto"/>
        <w:contextualSpacing/>
        <w:jc w:val="both"/>
      </w:pPr>
      <w:r w:rsidRPr="000C33A5">
        <w:rPr>
          <w:b/>
        </w:rPr>
        <w:t>Создание шаблона</w:t>
      </w:r>
    </w:p>
    <w:p w14:paraId="395A4DF7" w14:textId="77777777" w:rsidR="009D68BB" w:rsidRDefault="009D68BB" w:rsidP="0043235D">
      <w:pPr>
        <w:pStyle w:val="a7"/>
        <w:ind w:left="1287"/>
        <w:jc w:val="both"/>
      </w:pPr>
      <w:r>
        <w:t>Создание шаблона по заявлению. Открывается форма заявления в режиме редактирования. При необходимости реквизиты корректируются, задается название создаваемого шаблона. Доступно только для финансовых заявлений;</w:t>
      </w:r>
    </w:p>
    <w:p w14:paraId="586DBCF1" w14:textId="77777777" w:rsidR="009D68BB" w:rsidRDefault="009D68BB" w:rsidP="00F76486">
      <w:pPr>
        <w:pStyle w:val="a7"/>
        <w:numPr>
          <w:ilvl w:val="0"/>
          <w:numId w:val="21"/>
        </w:numPr>
        <w:spacing w:after="200" w:line="276" w:lineRule="auto"/>
        <w:contextualSpacing/>
        <w:jc w:val="both"/>
        <w:rPr>
          <w:b/>
        </w:rPr>
      </w:pPr>
      <w:r w:rsidRPr="00857559">
        <w:rPr>
          <w:b/>
        </w:rPr>
        <w:t>Обработать</w:t>
      </w:r>
    </w:p>
    <w:p w14:paraId="04F65CF2" w14:textId="77777777" w:rsidR="009D68BB" w:rsidRDefault="009D68BB" w:rsidP="0043235D">
      <w:pPr>
        <w:pStyle w:val="a7"/>
        <w:ind w:left="1287"/>
        <w:jc w:val="both"/>
      </w:pPr>
      <w:r>
        <w:t xml:space="preserve">Подтверждение не отправленного заявления одноразовым кодом из </w:t>
      </w:r>
      <w:r>
        <w:rPr>
          <w:lang w:val="en-US"/>
        </w:rPr>
        <w:t>SMS</w:t>
      </w:r>
      <w:r>
        <w:t>-сообщения и отправка его в банк для обработки. Доступно только для заявлений в состоянии «Создан»;</w:t>
      </w:r>
    </w:p>
    <w:p w14:paraId="7A5858E6" w14:textId="77777777" w:rsidR="009D68BB" w:rsidRDefault="009D68BB" w:rsidP="00F76486">
      <w:pPr>
        <w:pStyle w:val="a7"/>
        <w:numPr>
          <w:ilvl w:val="0"/>
          <w:numId w:val="21"/>
        </w:numPr>
        <w:spacing w:after="200" w:line="276" w:lineRule="auto"/>
        <w:contextualSpacing/>
        <w:jc w:val="both"/>
        <w:rPr>
          <w:b/>
        </w:rPr>
      </w:pPr>
      <w:r w:rsidRPr="00857559">
        <w:rPr>
          <w:b/>
        </w:rPr>
        <w:t>Отозвать</w:t>
      </w:r>
    </w:p>
    <w:p w14:paraId="2A57571B" w14:textId="77777777" w:rsidR="009D68BB" w:rsidRDefault="009D68BB" w:rsidP="0043235D">
      <w:pPr>
        <w:pStyle w:val="a7"/>
        <w:ind w:left="1287"/>
        <w:jc w:val="both"/>
      </w:pPr>
      <w:r>
        <w:t>Отзыв заявления из банка. Доступно для заявлений в состоянии «В обработке»;</w:t>
      </w:r>
    </w:p>
    <w:p w14:paraId="73B581D8" w14:textId="77777777" w:rsidR="009D68BB" w:rsidRDefault="009D68BB" w:rsidP="00F76486">
      <w:pPr>
        <w:pStyle w:val="a7"/>
        <w:numPr>
          <w:ilvl w:val="0"/>
          <w:numId w:val="21"/>
        </w:numPr>
        <w:spacing w:after="200" w:line="276" w:lineRule="auto"/>
        <w:contextualSpacing/>
        <w:jc w:val="both"/>
        <w:rPr>
          <w:b/>
        </w:rPr>
      </w:pPr>
      <w:r w:rsidRPr="00857559">
        <w:rPr>
          <w:b/>
        </w:rPr>
        <w:t>Удалить</w:t>
      </w:r>
    </w:p>
    <w:p w14:paraId="15432FE9" w14:textId="77777777" w:rsidR="009D68BB" w:rsidRDefault="009D68BB" w:rsidP="0043235D">
      <w:pPr>
        <w:pStyle w:val="a7"/>
        <w:ind w:left="1287"/>
        <w:jc w:val="both"/>
      </w:pPr>
      <w:r>
        <w:t>Безвозвратное удаление заявления. Доступно для состояния заявления отличного от «В обработке» и «Обработан».</w:t>
      </w:r>
    </w:p>
    <w:p w14:paraId="4D91BB9C" w14:textId="77777777" w:rsidR="009D68BB" w:rsidRDefault="009D68BB" w:rsidP="0043235D">
      <w:pPr>
        <w:pStyle w:val="2"/>
        <w:jc w:val="both"/>
      </w:pPr>
      <w:bookmarkStart w:id="102" w:name="_Toc31699783"/>
      <w:r>
        <w:t>Работа с шаблонами заявлений</w:t>
      </w:r>
      <w:bookmarkEnd w:id="102"/>
    </w:p>
    <w:p w14:paraId="6AD731D3" w14:textId="77777777" w:rsidR="009D68BB" w:rsidRPr="0043235D" w:rsidRDefault="009D68BB" w:rsidP="0043235D">
      <w:pPr>
        <w:ind w:firstLine="567"/>
        <w:jc w:val="both"/>
        <w:rPr>
          <w:rFonts w:cs="Calibri"/>
        </w:rPr>
      </w:pPr>
      <w:r w:rsidRPr="0043235D">
        <w:rPr>
          <w:rFonts w:cs="Calibri"/>
        </w:rPr>
        <w:t>Шаблон – образец заявления, созданный пользователем для дальнейшего многократного использования и содержащий все необходимые реквизиты. Шаблоны заявлений используются для упрощения работы с ними.</w:t>
      </w:r>
    </w:p>
    <w:p w14:paraId="5C9F69E8" w14:textId="77777777" w:rsidR="009D68BB" w:rsidRPr="0043235D" w:rsidRDefault="009D68BB" w:rsidP="0043235D">
      <w:pPr>
        <w:ind w:firstLine="567"/>
        <w:jc w:val="both"/>
        <w:rPr>
          <w:rFonts w:cs="Calibri"/>
        </w:rPr>
      </w:pPr>
      <w:r w:rsidRPr="0043235D">
        <w:rPr>
          <w:rFonts w:cs="Calibri"/>
        </w:rPr>
        <w:t>Создать шаблон можно несколькими способами:</w:t>
      </w:r>
    </w:p>
    <w:p w14:paraId="6AAEC5AA" w14:textId="77777777" w:rsidR="009D68BB" w:rsidRPr="0043235D" w:rsidRDefault="009D68BB" w:rsidP="00F76486">
      <w:pPr>
        <w:pStyle w:val="a7"/>
        <w:numPr>
          <w:ilvl w:val="0"/>
          <w:numId w:val="21"/>
        </w:numPr>
        <w:spacing w:after="200" w:line="276" w:lineRule="auto"/>
        <w:contextualSpacing/>
        <w:jc w:val="both"/>
        <w:rPr>
          <w:rFonts w:cs="Calibri"/>
        </w:rPr>
      </w:pPr>
      <w:r w:rsidRPr="0043235D">
        <w:rPr>
          <w:rFonts w:cs="Calibri"/>
        </w:rPr>
        <w:t>После завершения операции на итоговой форме заявления, кликнув «Сохранить как шаблон»;</w:t>
      </w:r>
    </w:p>
    <w:p w14:paraId="4DE20989" w14:textId="77777777" w:rsidR="009D68BB" w:rsidRPr="0043235D" w:rsidRDefault="009D68BB" w:rsidP="00F76486">
      <w:pPr>
        <w:pStyle w:val="a7"/>
        <w:numPr>
          <w:ilvl w:val="0"/>
          <w:numId w:val="21"/>
        </w:numPr>
        <w:spacing w:after="200" w:line="276" w:lineRule="auto"/>
        <w:contextualSpacing/>
        <w:jc w:val="both"/>
        <w:rPr>
          <w:rFonts w:cs="Calibri"/>
        </w:rPr>
      </w:pPr>
      <w:r w:rsidRPr="0043235D">
        <w:rPr>
          <w:rFonts w:cs="Calibri"/>
        </w:rPr>
        <w:t>По ранее созданному заявлению из «Истории операций»:</w:t>
      </w:r>
    </w:p>
    <w:p w14:paraId="7394B37E" w14:textId="77777777" w:rsidR="009D68BB" w:rsidRPr="0043235D" w:rsidRDefault="009D68BB" w:rsidP="00F76486">
      <w:pPr>
        <w:pStyle w:val="a7"/>
        <w:numPr>
          <w:ilvl w:val="0"/>
          <w:numId w:val="24"/>
        </w:numPr>
        <w:spacing w:after="200" w:line="276" w:lineRule="auto"/>
        <w:contextualSpacing/>
        <w:jc w:val="both"/>
        <w:rPr>
          <w:rFonts w:cs="Calibri"/>
        </w:rPr>
      </w:pPr>
      <w:r w:rsidRPr="0043235D">
        <w:rPr>
          <w:rFonts w:cs="Calibri"/>
        </w:rPr>
        <w:t>Выполнив действие контекстного меню «Создать шаблон»;</w:t>
      </w:r>
    </w:p>
    <w:p w14:paraId="2AB6EA1A" w14:textId="77777777" w:rsidR="009D68BB" w:rsidRPr="0043235D" w:rsidRDefault="009D68BB" w:rsidP="00F76486">
      <w:pPr>
        <w:pStyle w:val="a7"/>
        <w:numPr>
          <w:ilvl w:val="0"/>
          <w:numId w:val="24"/>
        </w:numPr>
        <w:spacing w:after="200" w:line="276" w:lineRule="auto"/>
        <w:contextualSpacing/>
        <w:jc w:val="both"/>
        <w:rPr>
          <w:rFonts w:cs="Calibri"/>
        </w:rPr>
      </w:pPr>
      <w:r w:rsidRPr="0043235D">
        <w:rPr>
          <w:rFonts w:cs="Calibri"/>
        </w:rPr>
        <w:t>С формы просмотра ранее созданного заявления, кликнув по строке с заявлением и выполнив действие «Сохранить как шаблон»;</w:t>
      </w:r>
    </w:p>
    <w:p w14:paraId="463FAEB4" w14:textId="77777777" w:rsidR="009D68BB" w:rsidRPr="0043235D" w:rsidRDefault="009D68BB" w:rsidP="00F76486">
      <w:pPr>
        <w:pStyle w:val="a7"/>
        <w:numPr>
          <w:ilvl w:val="0"/>
          <w:numId w:val="21"/>
        </w:numPr>
        <w:spacing w:after="200" w:line="276" w:lineRule="auto"/>
        <w:contextualSpacing/>
        <w:jc w:val="both"/>
        <w:rPr>
          <w:rFonts w:cs="Calibri"/>
        </w:rPr>
      </w:pPr>
      <w:r w:rsidRPr="0043235D">
        <w:rPr>
          <w:rFonts w:cs="Calibri"/>
        </w:rPr>
        <w:t>Из персонального меню кликнув на «Шаблоны» и создав шаблон «с нуля».</w:t>
      </w:r>
    </w:p>
    <w:p w14:paraId="141DFF44" w14:textId="77777777" w:rsidR="009D68BB" w:rsidRDefault="009D68BB" w:rsidP="0043235D">
      <w:pPr>
        <w:pStyle w:val="3"/>
        <w:jc w:val="both"/>
      </w:pPr>
      <w:bookmarkStart w:id="103" w:name="_Создание_шаблона_с"/>
      <w:bookmarkStart w:id="104" w:name="_Toc31699784"/>
      <w:bookmarkEnd w:id="103"/>
      <w:r w:rsidRPr="00E56BA3">
        <w:t>Создание шаблона с итоговой формы заявления</w:t>
      </w:r>
      <w:bookmarkEnd w:id="104"/>
    </w:p>
    <w:p w14:paraId="5DD69F4E" w14:textId="77777777" w:rsidR="009D68BB" w:rsidRPr="0043235D" w:rsidRDefault="009D68BB" w:rsidP="0043235D">
      <w:pPr>
        <w:ind w:firstLine="567"/>
        <w:jc w:val="both"/>
        <w:rPr>
          <w:rFonts w:cs="Calibri"/>
        </w:rPr>
      </w:pPr>
      <w:r w:rsidRPr="0043235D">
        <w:rPr>
          <w:rFonts w:cs="Calibri"/>
        </w:rPr>
        <w:t xml:space="preserve">Для сохранения шаблона сразу после завершения операции на итоговой форме в списке доступных действий необходимо выбрать действие </w:t>
      </w:r>
      <w:r w:rsidR="00E97B3D">
        <w:rPr>
          <w:noProof/>
        </w:rPr>
        <w:pict w14:anchorId="651A87D3">
          <v:shape id="Рисунок 228" o:spid="_x0000_i1051" type="#_x0000_t75" style="width:112.5pt;height:22.5pt;visibility:visible">
            <v:imagedata r:id="rId23" o:title=""/>
          </v:shape>
        </w:pict>
      </w:r>
    </w:p>
    <w:p w14:paraId="0DAA57BE" w14:textId="77777777" w:rsidR="009D68BB" w:rsidRPr="0043235D" w:rsidRDefault="009D68BB" w:rsidP="0043235D">
      <w:pPr>
        <w:ind w:firstLine="567"/>
        <w:jc w:val="both"/>
        <w:rPr>
          <w:rFonts w:cs="Calibri"/>
        </w:rPr>
      </w:pPr>
      <w:r w:rsidRPr="0043235D">
        <w:rPr>
          <w:rFonts w:cs="Calibri"/>
        </w:rPr>
        <w:t>В результате отобразится секция для указания названия шаблона</w:t>
      </w:r>
      <w:r>
        <w:rPr>
          <w:rFonts w:cs="Calibri"/>
        </w:rPr>
        <w:t>.</w:t>
      </w:r>
    </w:p>
    <w:p w14:paraId="5AF4D6C9" w14:textId="77777777" w:rsidR="009D68BB" w:rsidRPr="0043235D" w:rsidRDefault="009D68BB" w:rsidP="0043235D">
      <w:pPr>
        <w:ind w:firstLine="567"/>
        <w:jc w:val="both"/>
        <w:rPr>
          <w:rFonts w:cs="Calibri"/>
        </w:rPr>
      </w:pPr>
      <w:r w:rsidRPr="0043235D">
        <w:rPr>
          <w:rFonts w:cs="Calibri"/>
        </w:rPr>
        <w:t>Задав название шаблона и нажав кнопку «Сохранить шаблон», по реквизитам обработанного заявления будет создан шаблон. Шаблон сразу появится в списке «Список шаблонов» персонального меню.</w:t>
      </w:r>
    </w:p>
    <w:p w14:paraId="7DE0B0C9" w14:textId="77777777" w:rsidR="009D68BB" w:rsidRDefault="009D68BB" w:rsidP="0043235D">
      <w:pPr>
        <w:pStyle w:val="3"/>
        <w:jc w:val="both"/>
      </w:pPr>
      <w:bookmarkStart w:id="105" w:name="_Toc31699785"/>
      <w:r w:rsidRPr="00E56BA3">
        <w:t>Создание шаблона из истории операций</w:t>
      </w:r>
      <w:bookmarkEnd w:id="105"/>
    </w:p>
    <w:p w14:paraId="2FEB1212" w14:textId="77777777" w:rsidR="009D68BB" w:rsidRDefault="009D68BB" w:rsidP="0043235D">
      <w:pPr>
        <w:pStyle w:val="4"/>
        <w:jc w:val="both"/>
      </w:pPr>
      <w:bookmarkStart w:id="106" w:name="_Toc31699786"/>
      <w:r>
        <w:t>Создание шаблона с корректировкой реквизитов</w:t>
      </w:r>
      <w:bookmarkEnd w:id="106"/>
    </w:p>
    <w:p w14:paraId="68210A8A" w14:textId="77777777" w:rsidR="009D68BB" w:rsidRDefault="009D68BB" w:rsidP="0043235D">
      <w:pPr>
        <w:ind w:firstLine="567"/>
        <w:jc w:val="both"/>
        <w:rPr>
          <w:rFonts w:cs="Calibri"/>
        </w:rPr>
      </w:pPr>
      <w:r w:rsidRPr="0043235D">
        <w:rPr>
          <w:rFonts w:cs="Calibri"/>
        </w:rPr>
        <w:t xml:space="preserve">При необходимости, в любое время, шаблон можно создать по ранее созданному заявлению, используя страницу «История операций». Для этого достаточно навести мышку на пиктограмму: </w:t>
      </w:r>
    </w:p>
    <w:p w14:paraId="569E2D58" w14:textId="77777777" w:rsidR="009D68BB" w:rsidRPr="0043235D" w:rsidRDefault="006F5F04" w:rsidP="0043235D">
      <w:pPr>
        <w:ind w:firstLine="567"/>
        <w:jc w:val="both"/>
        <w:rPr>
          <w:rFonts w:cs="Calibri"/>
        </w:rPr>
      </w:pPr>
      <w:r>
        <w:rPr>
          <w:noProof/>
        </w:rPr>
        <w:pict w14:anchorId="45D9A1FD">
          <v:shape id="_x0000_i1052" type="#_x0000_t75" style="width:39.75pt;height:30.75pt;visibility:visible">
            <v:imagedata r:id="rId24" o:title=""/>
          </v:shape>
        </w:pict>
      </w:r>
    </w:p>
    <w:p w14:paraId="0D3E6150" w14:textId="77777777" w:rsidR="009D68BB" w:rsidRPr="0043235D" w:rsidRDefault="009D68BB" w:rsidP="0043235D">
      <w:pPr>
        <w:jc w:val="both"/>
        <w:rPr>
          <w:rFonts w:cs="Calibri"/>
        </w:rPr>
      </w:pPr>
      <w:r w:rsidRPr="0043235D">
        <w:rPr>
          <w:rFonts w:cs="Calibri"/>
        </w:rPr>
        <w:t>Появится выпадающее меню, содержащее список действий:</w:t>
      </w:r>
    </w:p>
    <w:p w14:paraId="2D27F376" w14:textId="77777777" w:rsidR="009D68BB" w:rsidRPr="0043235D" w:rsidRDefault="006F5F04" w:rsidP="0043235D">
      <w:pPr>
        <w:jc w:val="both"/>
        <w:rPr>
          <w:rFonts w:cs="Calibri"/>
        </w:rPr>
      </w:pPr>
      <w:r>
        <w:rPr>
          <w:rFonts w:cs="Calibri"/>
          <w:noProof/>
        </w:rPr>
        <w:pict w14:anchorId="492835CF">
          <v:shape id="Рисунок 231" o:spid="_x0000_i1053" type="#_x0000_t75" style="width:152.25pt;height:78.75pt;visibility:visible">
            <v:imagedata r:id="rId25" o:title=""/>
          </v:shape>
        </w:pict>
      </w:r>
    </w:p>
    <w:p w14:paraId="70B3AE96" w14:textId="77777777" w:rsidR="009D68BB" w:rsidRPr="0043235D" w:rsidRDefault="009D68BB" w:rsidP="0043235D">
      <w:pPr>
        <w:ind w:firstLine="567"/>
        <w:jc w:val="both"/>
        <w:rPr>
          <w:rFonts w:cs="Calibri"/>
        </w:rPr>
      </w:pPr>
      <w:r w:rsidRPr="0043235D">
        <w:rPr>
          <w:rFonts w:cs="Calibri"/>
        </w:rPr>
        <w:lastRenderedPageBreak/>
        <w:t>Выбрав действие «Создать шаблон», отобразится форма создания нового заявления, в котором все реквизиты заполнены данными из выбранного заявления. Пройдя все шаги формы, при необходимости внося изменения в реквизиты, после пересчета комиссии отобразится поле для задания названия шаблона</w:t>
      </w:r>
      <w:r>
        <w:rPr>
          <w:rFonts w:cs="Calibri"/>
        </w:rPr>
        <w:t>.</w:t>
      </w:r>
    </w:p>
    <w:p w14:paraId="383D9D97" w14:textId="77777777" w:rsidR="009D68BB" w:rsidRPr="0043235D" w:rsidRDefault="009D68BB" w:rsidP="0043235D">
      <w:pPr>
        <w:ind w:firstLine="567"/>
        <w:jc w:val="both"/>
        <w:rPr>
          <w:rFonts w:cs="Calibri"/>
        </w:rPr>
      </w:pPr>
      <w:r w:rsidRPr="0043235D">
        <w:rPr>
          <w:rFonts w:cs="Calibri"/>
        </w:rPr>
        <w:t>Задав название шаблона и нажав кнопку «Сохранить шаблон», будет создан шаблон. Шаблон сразу появится в списке «Список шаблонов» персонального меню.</w:t>
      </w:r>
    </w:p>
    <w:p w14:paraId="2ED36F51" w14:textId="77777777" w:rsidR="009D68BB" w:rsidRDefault="009D68BB" w:rsidP="0043235D">
      <w:pPr>
        <w:pStyle w:val="4"/>
        <w:jc w:val="both"/>
      </w:pPr>
      <w:bookmarkStart w:id="107" w:name="_Toc31699787"/>
      <w:r>
        <w:t>Создание шаблона  без корректировки реквизитов</w:t>
      </w:r>
      <w:bookmarkEnd w:id="107"/>
    </w:p>
    <w:p w14:paraId="00623884" w14:textId="77777777" w:rsidR="009D68BB" w:rsidRPr="0043235D" w:rsidRDefault="009D68BB" w:rsidP="0043235D">
      <w:pPr>
        <w:ind w:firstLine="567"/>
        <w:jc w:val="both"/>
        <w:rPr>
          <w:rFonts w:cs="Calibri"/>
        </w:rPr>
      </w:pPr>
      <w:r w:rsidRPr="0043235D">
        <w:rPr>
          <w:rFonts w:cs="Calibri"/>
        </w:rPr>
        <w:t>При необходимости создать шаблон по ранее обработанному заявлению, без внесения изменений:</w:t>
      </w:r>
    </w:p>
    <w:p w14:paraId="531EDB5F" w14:textId="77777777" w:rsidR="009D68BB" w:rsidRPr="0043235D" w:rsidRDefault="009D68BB" w:rsidP="00F76486">
      <w:pPr>
        <w:pStyle w:val="a7"/>
        <w:numPr>
          <w:ilvl w:val="0"/>
          <w:numId w:val="30"/>
        </w:numPr>
        <w:spacing w:after="200" w:line="276" w:lineRule="auto"/>
        <w:contextualSpacing/>
        <w:jc w:val="both"/>
        <w:rPr>
          <w:rFonts w:cs="Calibri"/>
        </w:rPr>
      </w:pPr>
      <w:r w:rsidRPr="0043235D">
        <w:rPr>
          <w:rFonts w:cs="Calibri"/>
        </w:rPr>
        <w:t>В меню «История операций» кликнуть по заявлению;</w:t>
      </w:r>
    </w:p>
    <w:p w14:paraId="61D2A6ED" w14:textId="77777777" w:rsidR="009D68BB" w:rsidRPr="0043235D" w:rsidRDefault="009D68BB" w:rsidP="00F76486">
      <w:pPr>
        <w:pStyle w:val="a7"/>
        <w:numPr>
          <w:ilvl w:val="0"/>
          <w:numId w:val="30"/>
        </w:numPr>
        <w:spacing w:after="200" w:line="276" w:lineRule="auto"/>
        <w:contextualSpacing/>
        <w:jc w:val="both"/>
        <w:rPr>
          <w:rFonts w:cs="Calibri"/>
        </w:rPr>
      </w:pPr>
      <w:r w:rsidRPr="0043235D">
        <w:rPr>
          <w:rFonts w:cs="Calibri"/>
        </w:rPr>
        <w:t>Откроется итоговая форма заявления</w:t>
      </w:r>
      <w:r>
        <w:rPr>
          <w:rFonts w:cs="Calibri"/>
        </w:rPr>
        <w:t>;</w:t>
      </w:r>
    </w:p>
    <w:p w14:paraId="695AAB09" w14:textId="77777777" w:rsidR="009D68BB" w:rsidRPr="0043235D" w:rsidRDefault="009D68BB" w:rsidP="00F76486">
      <w:pPr>
        <w:pStyle w:val="a7"/>
        <w:numPr>
          <w:ilvl w:val="0"/>
          <w:numId w:val="30"/>
        </w:numPr>
        <w:spacing w:after="200" w:line="276" w:lineRule="auto"/>
        <w:contextualSpacing/>
        <w:jc w:val="both"/>
        <w:rPr>
          <w:rFonts w:cs="Calibri"/>
        </w:rPr>
      </w:pPr>
      <w:r w:rsidRPr="0043235D">
        <w:rPr>
          <w:rFonts w:cs="Calibri"/>
        </w:rPr>
        <w:t xml:space="preserve">В списке действий выбрать </w:t>
      </w:r>
      <w:r w:rsidR="00E97B3D">
        <w:rPr>
          <w:noProof/>
        </w:rPr>
        <w:pict w14:anchorId="26A52A4E">
          <v:shape id="Рисунок 233" o:spid="_x0000_i1054" type="#_x0000_t75" style="width:110.25pt;height:22.5pt;visibility:visible">
            <v:imagedata r:id="rId26" o:title=""/>
          </v:shape>
        </w:pict>
      </w:r>
    </w:p>
    <w:p w14:paraId="56606969" w14:textId="77777777" w:rsidR="009D68BB" w:rsidRPr="0043235D" w:rsidRDefault="009D68BB" w:rsidP="00F76486">
      <w:pPr>
        <w:pStyle w:val="a7"/>
        <w:numPr>
          <w:ilvl w:val="0"/>
          <w:numId w:val="30"/>
        </w:numPr>
        <w:spacing w:after="200" w:line="276" w:lineRule="auto"/>
        <w:contextualSpacing/>
        <w:jc w:val="both"/>
        <w:rPr>
          <w:rFonts w:cs="Calibri"/>
        </w:rPr>
      </w:pPr>
      <w:r w:rsidRPr="0043235D">
        <w:rPr>
          <w:rFonts w:cs="Calibri"/>
        </w:rPr>
        <w:t>В появившемся поле «Название ш</w:t>
      </w:r>
      <w:r>
        <w:rPr>
          <w:rFonts w:cs="Calibri"/>
        </w:rPr>
        <w:t>аблона» задать название шаблона;</w:t>
      </w:r>
    </w:p>
    <w:p w14:paraId="4BB8C59F" w14:textId="77777777" w:rsidR="009D68BB" w:rsidRPr="0043235D" w:rsidRDefault="009D68BB" w:rsidP="00F76486">
      <w:pPr>
        <w:pStyle w:val="a7"/>
        <w:numPr>
          <w:ilvl w:val="0"/>
          <w:numId w:val="30"/>
        </w:numPr>
        <w:spacing w:after="200" w:line="276" w:lineRule="auto"/>
        <w:contextualSpacing/>
        <w:jc w:val="both"/>
        <w:rPr>
          <w:rFonts w:cs="Calibri"/>
        </w:rPr>
      </w:pPr>
      <w:r w:rsidRPr="0043235D">
        <w:rPr>
          <w:rFonts w:cs="Calibri"/>
        </w:rPr>
        <w:t>Нажав кнопку «Сохранить шаблон» будет создан шаблон. Шаблон сразу появится в списке «Список шаблонов» персонального меню.</w:t>
      </w:r>
    </w:p>
    <w:p w14:paraId="0A8254DC" w14:textId="77777777" w:rsidR="009D68BB" w:rsidRDefault="009D68BB" w:rsidP="0043235D">
      <w:pPr>
        <w:pStyle w:val="4"/>
        <w:jc w:val="both"/>
      </w:pPr>
      <w:bookmarkStart w:id="108" w:name="_Создание_шаблона_из"/>
      <w:bookmarkStart w:id="109" w:name="_Toc31699788"/>
      <w:bookmarkEnd w:id="108"/>
      <w:r w:rsidRPr="00E56BA3">
        <w:t>Создание шаблона из меню «Шаблоны»</w:t>
      </w:r>
      <w:bookmarkEnd w:id="109"/>
    </w:p>
    <w:p w14:paraId="44FE2535" w14:textId="77777777" w:rsidR="009D68BB" w:rsidRPr="0043235D" w:rsidRDefault="009D68BB" w:rsidP="0043235D">
      <w:pPr>
        <w:ind w:firstLine="567"/>
        <w:jc w:val="both"/>
        <w:rPr>
          <w:rFonts w:cs="Calibri"/>
        </w:rPr>
      </w:pPr>
      <w:r w:rsidRPr="0043235D">
        <w:rPr>
          <w:rFonts w:cs="Calibri"/>
        </w:rPr>
        <w:t>Для создания шаблона «с нуля» необходимо:</w:t>
      </w:r>
    </w:p>
    <w:p w14:paraId="64E63F50" w14:textId="77777777" w:rsidR="009D68BB" w:rsidRPr="0043235D" w:rsidRDefault="009D68BB" w:rsidP="00F76486">
      <w:pPr>
        <w:pStyle w:val="a7"/>
        <w:numPr>
          <w:ilvl w:val="0"/>
          <w:numId w:val="31"/>
        </w:numPr>
        <w:spacing w:after="200" w:line="276" w:lineRule="auto"/>
        <w:contextualSpacing/>
        <w:jc w:val="both"/>
        <w:rPr>
          <w:rFonts w:cs="Calibri"/>
        </w:rPr>
      </w:pPr>
      <w:r w:rsidRPr="0043235D">
        <w:rPr>
          <w:rFonts w:cs="Calibri"/>
        </w:rPr>
        <w:t>В персонально</w:t>
      </w:r>
      <w:r>
        <w:rPr>
          <w:rFonts w:cs="Calibri"/>
        </w:rPr>
        <w:t>м меню выбрать раздел «Шаблоны».</w:t>
      </w:r>
    </w:p>
    <w:p w14:paraId="7017D0D4" w14:textId="77777777" w:rsidR="009D68BB" w:rsidRPr="0043235D" w:rsidRDefault="009D68BB" w:rsidP="00F76486">
      <w:pPr>
        <w:pStyle w:val="a7"/>
        <w:numPr>
          <w:ilvl w:val="0"/>
          <w:numId w:val="31"/>
        </w:numPr>
        <w:spacing w:after="200" w:line="276" w:lineRule="auto"/>
        <w:contextualSpacing/>
        <w:jc w:val="both"/>
        <w:rPr>
          <w:rFonts w:cs="Calibri"/>
        </w:rPr>
      </w:pPr>
      <w:r w:rsidRPr="0043235D">
        <w:rPr>
          <w:rFonts w:cs="Calibri"/>
        </w:rPr>
        <w:t>Отобразится список шаблонов, в котором необходимо нажать кнопку «Добавить»</w:t>
      </w:r>
      <w:r>
        <w:rPr>
          <w:rFonts w:cs="Calibri"/>
        </w:rPr>
        <w:t>.</w:t>
      </w:r>
    </w:p>
    <w:p w14:paraId="5CB33D04" w14:textId="77777777" w:rsidR="009D68BB" w:rsidRPr="0043235D" w:rsidRDefault="009D68BB" w:rsidP="00F76486">
      <w:pPr>
        <w:pStyle w:val="a7"/>
        <w:numPr>
          <w:ilvl w:val="0"/>
          <w:numId w:val="31"/>
        </w:numPr>
        <w:spacing w:after="200" w:line="276" w:lineRule="auto"/>
        <w:contextualSpacing/>
        <w:jc w:val="both"/>
        <w:rPr>
          <w:rFonts w:cs="Calibri"/>
        </w:rPr>
      </w:pPr>
      <w:r w:rsidRPr="0043235D">
        <w:rPr>
          <w:rFonts w:cs="Calibri"/>
        </w:rPr>
        <w:t>Появится форма выбора вида заявления</w:t>
      </w:r>
      <w:r>
        <w:rPr>
          <w:rFonts w:cs="Calibri"/>
        </w:rPr>
        <w:t>.</w:t>
      </w:r>
    </w:p>
    <w:p w14:paraId="6338A0C9" w14:textId="77777777" w:rsidR="009D68BB" w:rsidRPr="0043235D" w:rsidRDefault="009D68BB" w:rsidP="00F76486">
      <w:pPr>
        <w:pStyle w:val="a7"/>
        <w:numPr>
          <w:ilvl w:val="0"/>
          <w:numId w:val="31"/>
        </w:numPr>
        <w:spacing w:after="200" w:line="276" w:lineRule="auto"/>
        <w:contextualSpacing/>
        <w:jc w:val="both"/>
        <w:rPr>
          <w:rFonts w:cs="Calibri"/>
        </w:rPr>
      </w:pPr>
      <w:r w:rsidRPr="0043235D">
        <w:rPr>
          <w:rFonts w:cs="Calibri"/>
        </w:rPr>
        <w:t>Выбрав вид заявления, откроется соответствующая форма. На форме необходимо заполнить реквизиты на каждом из шагов. После расчета комиссии отобразится поле для задания названия шаблона</w:t>
      </w:r>
      <w:r>
        <w:rPr>
          <w:rFonts w:cs="Calibri"/>
        </w:rPr>
        <w:t>;</w:t>
      </w:r>
    </w:p>
    <w:p w14:paraId="0E7D3329" w14:textId="77777777" w:rsidR="009D68BB" w:rsidRPr="0043235D" w:rsidRDefault="009D68BB" w:rsidP="00F76486">
      <w:pPr>
        <w:pStyle w:val="a7"/>
        <w:numPr>
          <w:ilvl w:val="0"/>
          <w:numId w:val="31"/>
        </w:numPr>
        <w:spacing w:after="200" w:line="276" w:lineRule="auto"/>
        <w:contextualSpacing/>
        <w:jc w:val="both"/>
        <w:rPr>
          <w:rFonts w:cs="Calibri"/>
        </w:rPr>
      </w:pPr>
      <w:r w:rsidRPr="0043235D">
        <w:rPr>
          <w:rFonts w:cs="Calibri"/>
        </w:rPr>
        <w:t>Задав название шаблона и нажав кнопку «Сохранить шаблон» будет создан шаблон. Шаблон сразу появится в списке «Список шаблонов» персонального меню.</w:t>
      </w:r>
    </w:p>
    <w:p w14:paraId="74207433" w14:textId="77777777" w:rsidR="009D68BB" w:rsidRDefault="009D68BB" w:rsidP="0043235D">
      <w:pPr>
        <w:pStyle w:val="3"/>
        <w:jc w:val="both"/>
      </w:pPr>
      <w:bookmarkStart w:id="110" w:name="_Выполнение_платежа_по"/>
      <w:bookmarkStart w:id="111" w:name="_Toc31699789"/>
      <w:bookmarkEnd w:id="110"/>
      <w:r>
        <w:t>Выполнение платежа по шаблону</w:t>
      </w:r>
      <w:bookmarkEnd w:id="111"/>
    </w:p>
    <w:p w14:paraId="1C16AD3C" w14:textId="77777777" w:rsidR="009D68BB" w:rsidRDefault="009D68BB" w:rsidP="0043235D">
      <w:pPr>
        <w:ind w:firstLine="567"/>
        <w:jc w:val="both"/>
      </w:pPr>
      <w:r>
        <w:t>Используя ранее сохраненный шаблон, в любой момент времени можно выполнить платеж. Для этого необходимо:</w:t>
      </w:r>
    </w:p>
    <w:p w14:paraId="2D008F12" w14:textId="77777777" w:rsidR="009D68BB" w:rsidRDefault="009D68BB" w:rsidP="00F76486">
      <w:pPr>
        <w:pStyle w:val="a7"/>
        <w:numPr>
          <w:ilvl w:val="0"/>
          <w:numId w:val="32"/>
        </w:numPr>
        <w:spacing w:after="200" w:line="276" w:lineRule="auto"/>
        <w:contextualSpacing/>
        <w:jc w:val="both"/>
      </w:pPr>
      <w:r w:rsidRPr="0043235D">
        <w:rPr>
          <w:rFonts w:cs="Calibri"/>
        </w:rPr>
        <w:t>В персональном меню выбрать раздел «Шаблоны»;</w:t>
      </w:r>
    </w:p>
    <w:p w14:paraId="097D68D4" w14:textId="77777777" w:rsidR="009D68BB" w:rsidRDefault="009D68BB" w:rsidP="00F76486">
      <w:pPr>
        <w:pStyle w:val="a7"/>
        <w:numPr>
          <w:ilvl w:val="0"/>
          <w:numId w:val="32"/>
        </w:numPr>
        <w:spacing w:after="200" w:line="276" w:lineRule="auto"/>
        <w:contextualSpacing/>
        <w:jc w:val="both"/>
      </w:pPr>
      <w:r w:rsidRPr="0043235D">
        <w:rPr>
          <w:rFonts w:cs="Calibri"/>
        </w:rPr>
        <w:t>Отобразится список шаблонов, в котором по нужному шаблону навести мышку на пиктограмму:</w:t>
      </w:r>
    </w:p>
    <w:p w14:paraId="2B2B44D7" w14:textId="77777777" w:rsidR="009D68BB" w:rsidRDefault="006F5F04" w:rsidP="0043235D">
      <w:pPr>
        <w:pStyle w:val="a7"/>
        <w:ind w:left="927"/>
        <w:jc w:val="both"/>
      </w:pPr>
      <w:r>
        <w:rPr>
          <w:noProof/>
        </w:rPr>
        <w:pict w14:anchorId="2954BF97">
          <v:shape id="Рисунок 240" o:spid="_x0000_i1055" type="#_x0000_t75" style="width:39.75pt;height:30.75pt;visibility:visible">
            <v:imagedata r:id="rId24" o:title=""/>
          </v:shape>
        </w:pict>
      </w:r>
    </w:p>
    <w:p w14:paraId="35FCABF2" w14:textId="77777777" w:rsidR="009D68BB" w:rsidRDefault="009D68BB" w:rsidP="00F76486">
      <w:pPr>
        <w:pStyle w:val="a7"/>
        <w:numPr>
          <w:ilvl w:val="0"/>
          <w:numId w:val="32"/>
        </w:numPr>
        <w:spacing w:after="200" w:line="276" w:lineRule="auto"/>
        <w:contextualSpacing/>
        <w:jc w:val="both"/>
      </w:pPr>
      <w:r>
        <w:t>В появившемся меню кликнуть на «Выполнить платеж»:</w:t>
      </w:r>
    </w:p>
    <w:p w14:paraId="395D3376" w14:textId="77777777" w:rsidR="009D68BB" w:rsidRDefault="006F5F04" w:rsidP="0043235D">
      <w:pPr>
        <w:pStyle w:val="a7"/>
        <w:ind w:left="927"/>
        <w:jc w:val="both"/>
      </w:pPr>
      <w:r>
        <w:rPr>
          <w:noProof/>
        </w:rPr>
        <w:pict w14:anchorId="3346C1BF">
          <v:shape id="Рисунок 241" o:spid="_x0000_i1056" type="#_x0000_t75" style="width:152.25pt;height:79.5pt;visibility:visible">
            <v:imagedata r:id="rId27" o:title=""/>
          </v:shape>
        </w:pict>
      </w:r>
    </w:p>
    <w:p w14:paraId="478C19D2" w14:textId="77777777" w:rsidR="009D68BB" w:rsidRDefault="009D68BB" w:rsidP="00F76486">
      <w:pPr>
        <w:pStyle w:val="a7"/>
        <w:numPr>
          <w:ilvl w:val="0"/>
          <w:numId w:val="32"/>
        </w:numPr>
        <w:spacing w:after="200" w:line="276" w:lineRule="auto"/>
        <w:contextualSpacing/>
        <w:jc w:val="both"/>
      </w:pPr>
      <w:r w:rsidRPr="0043235D">
        <w:rPr>
          <w:rFonts w:cs="Calibri"/>
        </w:rPr>
        <w:t>В появившейся форме заявления, при необходимости, откорректировать значения реквизитов и пройти по всем шагам заявления;</w:t>
      </w:r>
    </w:p>
    <w:p w14:paraId="64C772F7" w14:textId="77777777" w:rsidR="009D68BB" w:rsidRDefault="009D68BB" w:rsidP="00F76486">
      <w:pPr>
        <w:pStyle w:val="a7"/>
        <w:numPr>
          <w:ilvl w:val="0"/>
          <w:numId w:val="32"/>
        </w:numPr>
        <w:spacing w:after="200" w:line="276" w:lineRule="auto"/>
        <w:contextualSpacing/>
        <w:jc w:val="both"/>
      </w:pPr>
      <w:r w:rsidRPr="0043235D">
        <w:rPr>
          <w:rFonts w:cs="Calibri"/>
        </w:rPr>
        <w:t xml:space="preserve">Подтвердить заявление одноразовым паролем из </w:t>
      </w:r>
      <w:r w:rsidRPr="0043235D">
        <w:rPr>
          <w:rFonts w:cs="Calibri"/>
          <w:lang w:val="en-US"/>
        </w:rPr>
        <w:t>SMS</w:t>
      </w:r>
      <w:r w:rsidRPr="0043235D">
        <w:rPr>
          <w:rFonts w:cs="Calibri"/>
        </w:rPr>
        <w:t>-сообщения;</w:t>
      </w:r>
    </w:p>
    <w:p w14:paraId="52925A3A" w14:textId="77777777" w:rsidR="009D68BB" w:rsidRDefault="009D68BB" w:rsidP="00F76486">
      <w:pPr>
        <w:pStyle w:val="a7"/>
        <w:numPr>
          <w:ilvl w:val="0"/>
          <w:numId w:val="32"/>
        </w:numPr>
        <w:spacing w:after="200" w:line="276" w:lineRule="auto"/>
        <w:contextualSpacing/>
        <w:jc w:val="both"/>
      </w:pPr>
      <w:r w:rsidRPr="0043235D">
        <w:rPr>
          <w:rFonts w:cs="Calibri"/>
        </w:rPr>
        <w:t>Отобразится итоговая форма заявления – платеж выполнен.</w:t>
      </w:r>
    </w:p>
    <w:p w14:paraId="539C3D82" w14:textId="77777777" w:rsidR="009D68BB" w:rsidRDefault="009D68BB" w:rsidP="0043235D">
      <w:pPr>
        <w:pStyle w:val="3"/>
        <w:jc w:val="both"/>
      </w:pPr>
      <w:bookmarkStart w:id="112" w:name="_Редактирование_шаблона"/>
      <w:bookmarkStart w:id="113" w:name="_Toc31699790"/>
      <w:bookmarkEnd w:id="112"/>
      <w:r>
        <w:t>Редактирование шаблона</w:t>
      </w:r>
      <w:bookmarkEnd w:id="113"/>
    </w:p>
    <w:p w14:paraId="2BF08749" w14:textId="77777777" w:rsidR="009D68BB" w:rsidRDefault="009D68BB" w:rsidP="0043235D">
      <w:pPr>
        <w:ind w:firstLine="567"/>
        <w:jc w:val="both"/>
      </w:pPr>
      <w:r>
        <w:t>Для редактирования ранее созданного шаблона необходимо:</w:t>
      </w:r>
    </w:p>
    <w:p w14:paraId="4582B3F1" w14:textId="77777777" w:rsidR="009D68BB" w:rsidRDefault="009D68BB" w:rsidP="00F76486">
      <w:pPr>
        <w:pStyle w:val="a7"/>
        <w:numPr>
          <w:ilvl w:val="0"/>
          <w:numId w:val="33"/>
        </w:numPr>
        <w:spacing w:after="200" w:line="276" w:lineRule="auto"/>
        <w:contextualSpacing/>
        <w:jc w:val="both"/>
      </w:pPr>
      <w:r w:rsidRPr="0043235D">
        <w:rPr>
          <w:rFonts w:cs="Calibri"/>
        </w:rPr>
        <w:t>В персональном меню выбрать раздел «Шаблоны»;</w:t>
      </w:r>
    </w:p>
    <w:p w14:paraId="423DF5C6" w14:textId="77777777" w:rsidR="009D68BB" w:rsidRDefault="009D68BB" w:rsidP="00F76486">
      <w:pPr>
        <w:pStyle w:val="a7"/>
        <w:numPr>
          <w:ilvl w:val="0"/>
          <w:numId w:val="33"/>
        </w:numPr>
        <w:spacing w:after="200" w:line="276" w:lineRule="auto"/>
        <w:contextualSpacing/>
        <w:jc w:val="both"/>
      </w:pPr>
      <w:r>
        <w:lastRenderedPageBreak/>
        <w:t xml:space="preserve">В списке шаблонов навести мышку на пиктограмму </w:t>
      </w:r>
      <w:r w:rsidR="006F5F04">
        <w:rPr>
          <w:noProof/>
        </w:rPr>
        <w:pict w14:anchorId="3C839793">
          <v:shape id="Рисунок 242" o:spid="_x0000_i1057" type="#_x0000_t75" style="width:39.75pt;height:30.75pt;visibility:visible">
            <v:imagedata r:id="rId24" o:title=""/>
          </v:shape>
        </w:pict>
      </w:r>
    </w:p>
    <w:p w14:paraId="5E0A82DF" w14:textId="77777777" w:rsidR="009D68BB" w:rsidRDefault="009D68BB" w:rsidP="00F76486">
      <w:pPr>
        <w:pStyle w:val="a7"/>
        <w:numPr>
          <w:ilvl w:val="0"/>
          <w:numId w:val="33"/>
        </w:numPr>
        <w:spacing w:after="200" w:line="276" w:lineRule="auto"/>
        <w:contextualSpacing/>
        <w:jc w:val="both"/>
      </w:pPr>
      <w:r>
        <w:t>В появившемся меню кликнуть на «Редактировать»;</w:t>
      </w:r>
    </w:p>
    <w:p w14:paraId="544B8BF6" w14:textId="77777777" w:rsidR="009D68BB" w:rsidRDefault="009D68BB" w:rsidP="00F76486">
      <w:pPr>
        <w:pStyle w:val="a7"/>
        <w:numPr>
          <w:ilvl w:val="0"/>
          <w:numId w:val="33"/>
        </w:numPr>
        <w:spacing w:after="200" w:line="276" w:lineRule="auto"/>
        <w:contextualSpacing/>
        <w:jc w:val="both"/>
      </w:pPr>
      <w:r>
        <w:t>В появившейся форме шаблона заявления откорректировать требуемые реквизиты;</w:t>
      </w:r>
    </w:p>
    <w:p w14:paraId="71454C3C" w14:textId="77777777" w:rsidR="009D68BB" w:rsidRDefault="009D68BB" w:rsidP="00F76486">
      <w:pPr>
        <w:pStyle w:val="a7"/>
        <w:numPr>
          <w:ilvl w:val="0"/>
          <w:numId w:val="33"/>
        </w:numPr>
        <w:spacing w:after="200" w:line="276" w:lineRule="auto"/>
        <w:contextualSpacing/>
        <w:jc w:val="both"/>
      </w:pPr>
      <w:r>
        <w:t>Пройти по всем шагам заявления и нажать кнопку «Сохранить»;</w:t>
      </w:r>
    </w:p>
    <w:p w14:paraId="0A8A7AE8" w14:textId="77777777" w:rsidR="009D68BB" w:rsidRDefault="009D68BB" w:rsidP="0043235D">
      <w:pPr>
        <w:pStyle w:val="a7"/>
        <w:ind w:left="927"/>
        <w:jc w:val="both"/>
      </w:pPr>
      <w:r>
        <w:t>Внесенные изменения сохраняются в шаблоне.</w:t>
      </w:r>
    </w:p>
    <w:p w14:paraId="7D99D957" w14:textId="77777777" w:rsidR="009D68BB" w:rsidRDefault="009D68BB" w:rsidP="0043235D">
      <w:pPr>
        <w:pStyle w:val="3"/>
        <w:jc w:val="both"/>
      </w:pPr>
      <w:bookmarkStart w:id="114" w:name="_Удаление_шаблона"/>
      <w:bookmarkStart w:id="115" w:name="_Toc31699791"/>
      <w:bookmarkEnd w:id="114"/>
      <w:r>
        <w:t>Удаление шаблона</w:t>
      </w:r>
      <w:bookmarkEnd w:id="115"/>
    </w:p>
    <w:p w14:paraId="1233CE40" w14:textId="77777777" w:rsidR="009D68BB" w:rsidRDefault="009D68BB" w:rsidP="0043235D">
      <w:pPr>
        <w:ind w:firstLine="567"/>
        <w:jc w:val="both"/>
      </w:pPr>
      <w:r>
        <w:t>Для редактирования ранее созданного шаблона необходимо:</w:t>
      </w:r>
    </w:p>
    <w:p w14:paraId="687C399A" w14:textId="77777777" w:rsidR="009D68BB" w:rsidRDefault="009D68BB" w:rsidP="00F76486">
      <w:pPr>
        <w:pStyle w:val="a7"/>
        <w:numPr>
          <w:ilvl w:val="0"/>
          <w:numId w:val="34"/>
        </w:numPr>
        <w:spacing w:after="200" w:line="276" w:lineRule="auto"/>
        <w:contextualSpacing/>
        <w:jc w:val="both"/>
      </w:pPr>
      <w:r w:rsidRPr="0043235D">
        <w:rPr>
          <w:rFonts w:cs="Calibri"/>
        </w:rPr>
        <w:t>В персональном меню выбрать раздел «Шаблоны»;</w:t>
      </w:r>
    </w:p>
    <w:p w14:paraId="00BAA64F" w14:textId="77777777" w:rsidR="009D68BB" w:rsidRDefault="009D68BB" w:rsidP="00F76486">
      <w:pPr>
        <w:pStyle w:val="a7"/>
        <w:numPr>
          <w:ilvl w:val="0"/>
          <w:numId w:val="34"/>
        </w:numPr>
        <w:spacing w:after="200" w:line="276" w:lineRule="auto"/>
        <w:contextualSpacing/>
        <w:jc w:val="both"/>
      </w:pPr>
      <w:r>
        <w:t xml:space="preserve">В списке шаблонов навести мышку на пиктограмму </w:t>
      </w:r>
      <w:r w:rsidR="006F5F04">
        <w:rPr>
          <w:noProof/>
        </w:rPr>
        <w:pict w14:anchorId="1F5ABE6B">
          <v:shape id="Рисунок 243" o:spid="_x0000_i1058" type="#_x0000_t75" style="width:39.75pt;height:30.75pt;visibility:visible">
            <v:imagedata r:id="rId24" o:title=""/>
          </v:shape>
        </w:pict>
      </w:r>
    </w:p>
    <w:p w14:paraId="138AE49E" w14:textId="77777777" w:rsidR="009D68BB" w:rsidRDefault="009D68BB" w:rsidP="00F76486">
      <w:pPr>
        <w:pStyle w:val="a7"/>
        <w:numPr>
          <w:ilvl w:val="0"/>
          <w:numId w:val="34"/>
        </w:numPr>
        <w:spacing w:after="200" w:line="276" w:lineRule="auto"/>
        <w:contextualSpacing/>
        <w:jc w:val="both"/>
      </w:pPr>
      <w:r>
        <w:t>В появившемся меню кликнуть на «Удалить». Выбранный шаблон будет удален.</w:t>
      </w:r>
    </w:p>
    <w:p w14:paraId="5271328D" w14:textId="77777777" w:rsidR="009D68BB" w:rsidRDefault="009D68BB" w:rsidP="0043235D">
      <w:pPr>
        <w:pStyle w:val="2"/>
        <w:jc w:val="both"/>
      </w:pPr>
      <w:bookmarkStart w:id="116" w:name="_Добавить_заявление_в"/>
      <w:bookmarkStart w:id="117" w:name="_Toc31699792"/>
      <w:bookmarkEnd w:id="116"/>
      <w:r>
        <w:t>Добавить заявление в «Избранные»</w:t>
      </w:r>
      <w:bookmarkEnd w:id="117"/>
    </w:p>
    <w:p w14:paraId="5BAD368E" w14:textId="77777777" w:rsidR="009D68BB" w:rsidRDefault="009D68BB" w:rsidP="0043235D">
      <w:pPr>
        <w:ind w:firstLine="567"/>
        <w:jc w:val="both"/>
      </w:pPr>
      <w:r>
        <w:t>Избранное заявление – обработанное заявление, к которому обеспечивается быстрый доступ с помощью меню «</w:t>
      </w:r>
      <w:hyperlink w:anchor="_------Избранные_платежи" w:history="1">
        <w:r w:rsidRPr="001D5F62">
          <w:rPr>
            <w:rStyle w:val="a4"/>
          </w:rPr>
          <w:t>Избранные платежи</w:t>
        </w:r>
      </w:hyperlink>
      <w:r>
        <w:t>». Отметить платеж, как избранный, можно двумя способами:</w:t>
      </w:r>
    </w:p>
    <w:p w14:paraId="1F12DA54" w14:textId="77777777" w:rsidR="009D68BB" w:rsidRDefault="009D68BB" w:rsidP="00F76486">
      <w:pPr>
        <w:pStyle w:val="a7"/>
        <w:numPr>
          <w:ilvl w:val="0"/>
          <w:numId w:val="21"/>
        </w:numPr>
        <w:spacing w:after="200" w:line="276" w:lineRule="auto"/>
        <w:contextualSpacing/>
        <w:jc w:val="both"/>
      </w:pPr>
      <w:r w:rsidRPr="0043235D">
        <w:rPr>
          <w:rFonts w:cs="Calibri"/>
        </w:rPr>
        <w:t xml:space="preserve">После завершения операции на итоговой форме заявления, кликнув «Добавить в избранное». </w:t>
      </w:r>
      <w:r>
        <w:t>При добавлении заявления в избранные потребуется указать имя избранного платежа.</w:t>
      </w:r>
    </w:p>
    <w:p w14:paraId="314E7BD8" w14:textId="77777777" w:rsidR="009D68BB" w:rsidRDefault="009D68BB" w:rsidP="0043235D">
      <w:pPr>
        <w:pStyle w:val="a7"/>
        <w:ind w:left="1287"/>
        <w:jc w:val="both"/>
      </w:pPr>
    </w:p>
    <w:p w14:paraId="2AF1D135" w14:textId="77777777" w:rsidR="009D68BB" w:rsidRDefault="009D68BB" w:rsidP="0043235D">
      <w:pPr>
        <w:pStyle w:val="a7"/>
        <w:ind w:left="1287"/>
        <w:jc w:val="both"/>
      </w:pPr>
      <w:r>
        <w:t>После сохранения избранного платежа он сразу размещается в списке избранных платежей в левой части экрана;</w:t>
      </w:r>
    </w:p>
    <w:p w14:paraId="19F39986" w14:textId="77777777" w:rsidR="009D68BB" w:rsidRDefault="009D68BB" w:rsidP="0043235D">
      <w:pPr>
        <w:pStyle w:val="a7"/>
        <w:ind w:left="1287"/>
        <w:jc w:val="both"/>
      </w:pPr>
    </w:p>
    <w:p w14:paraId="31557728" w14:textId="77777777" w:rsidR="009D68BB" w:rsidRDefault="009D68BB" w:rsidP="00F76486">
      <w:pPr>
        <w:pStyle w:val="a7"/>
        <w:numPr>
          <w:ilvl w:val="0"/>
          <w:numId w:val="21"/>
        </w:numPr>
        <w:spacing w:after="200" w:line="276" w:lineRule="auto"/>
        <w:contextualSpacing/>
        <w:jc w:val="both"/>
      </w:pPr>
      <w:r w:rsidRPr="0043235D">
        <w:rPr>
          <w:rFonts w:cs="Calibri"/>
        </w:rPr>
        <w:t>Используя меню «Сервис» раздел «</w:t>
      </w:r>
      <w:hyperlink w:anchor="_Настройка_избранных_платежей" w:history="1">
        <w:r w:rsidRPr="0043235D">
          <w:rPr>
            <w:rStyle w:val="a4"/>
            <w:rFonts w:cs="Calibri"/>
          </w:rPr>
          <w:t>Настройка избранных платежей</w:t>
        </w:r>
      </w:hyperlink>
      <w:r w:rsidRPr="0043235D">
        <w:rPr>
          <w:rFonts w:cs="Calibri"/>
        </w:rPr>
        <w:t>».</w:t>
      </w:r>
    </w:p>
    <w:p w14:paraId="36C90C54" w14:textId="77777777" w:rsidR="009D68BB" w:rsidRDefault="009D68BB" w:rsidP="0043235D">
      <w:pPr>
        <w:pStyle w:val="2"/>
        <w:jc w:val="both"/>
      </w:pPr>
      <w:bookmarkStart w:id="118" w:name="_-----Подключение_автоплатежа_по"/>
      <w:bookmarkStart w:id="119" w:name="_Toc31699793"/>
      <w:bookmarkEnd w:id="118"/>
      <w:r>
        <w:t>Подключение автоплатежа по заявлению</w:t>
      </w:r>
      <w:bookmarkEnd w:id="119"/>
    </w:p>
    <w:p w14:paraId="59EAC157" w14:textId="77777777" w:rsidR="009D68BB" w:rsidRPr="0043235D" w:rsidRDefault="009D68BB" w:rsidP="0043235D">
      <w:pPr>
        <w:ind w:firstLine="567"/>
        <w:jc w:val="both"/>
        <w:rPr>
          <w:rFonts w:cs="Calibri"/>
        </w:rPr>
      </w:pPr>
      <w:r>
        <w:t xml:space="preserve">Автоплатеж – регулярное исполнение заявления с заданной периодичностью. </w:t>
      </w:r>
      <w:r w:rsidRPr="0043235D">
        <w:rPr>
          <w:rFonts w:cs="Calibri"/>
        </w:rPr>
        <w:t>Подключить  автоплатеж можно несколькими способами:</w:t>
      </w:r>
    </w:p>
    <w:p w14:paraId="1E0803BE" w14:textId="77777777" w:rsidR="009D68BB" w:rsidRPr="0043235D" w:rsidRDefault="009D68BB" w:rsidP="00F76486">
      <w:pPr>
        <w:pStyle w:val="a7"/>
        <w:numPr>
          <w:ilvl w:val="0"/>
          <w:numId w:val="21"/>
        </w:numPr>
        <w:spacing w:after="200" w:line="276" w:lineRule="auto"/>
        <w:contextualSpacing/>
        <w:jc w:val="both"/>
        <w:rPr>
          <w:rFonts w:cs="Calibri"/>
        </w:rPr>
      </w:pPr>
      <w:r w:rsidRPr="0043235D">
        <w:rPr>
          <w:rFonts w:cs="Calibri"/>
        </w:rPr>
        <w:t>После завершения операции на итоговой форме заявления, кликнув «Подключить автоплатеж»;</w:t>
      </w:r>
    </w:p>
    <w:p w14:paraId="34846166" w14:textId="77777777" w:rsidR="009D68BB" w:rsidRPr="0043235D" w:rsidRDefault="009D68BB" w:rsidP="00F76486">
      <w:pPr>
        <w:pStyle w:val="a7"/>
        <w:numPr>
          <w:ilvl w:val="0"/>
          <w:numId w:val="21"/>
        </w:numPr>
        <w:spacing w:after="200" w:line="276" w:lineRule="auto"/>
        <w:contextualSpacing/>
        <w:jc w:val="both"/>
        <w:rPr>
          <w:rFonts w:cs="Calibri"/>
        </w:rPr>
      </w:pPr>
      <w:r w:rsidRPr="0043235D">
        <w:rPr>
          <w:rFonts w:cs="Calibri"/>
        </w:rPr>
        <w:t xml:space="preserve">По ранее созданному заявлению из «Истории операций» </w:t>
      </w:r>
      <w:r w:rsidRPr="0043235D">
        <w:rPr>
          <w:rFonts w:cs="Calibri"/>
          <w:lang w:val="en-US"/>
        </w:rPr>
        <w:t>c</w:t>
      </w:r>
      <w:r w:rsidRPr="0043235D">
        <w:rPr>
          <w:rFonts w:cs="Calibri"/>
        </w:rPr>
        <w:t xml:space="preserve"> формы просмотра заявления, кликнув по строке с заявлением и выполнив действие «Подключить автоплатеж»;</w:t>
      </w:r>
    </w:p>
    <w:p w14:paraId="55994392" w14:textId="77777777" w:rsidR="009D68BB" w:rsidRPr="0043235D" w:rsidRDefault="009D68BB" w:rsidP="00F76486">
      <w:pPr>
        <w:pStyle w:val="a7"/>
        <w:numPr>
          <w:ilvl w:val="0"/>
          <w:numId w:val="21"/>
        </w:numPr>
        <w:spacing w:after="200" w:line="276" w:lineRule="auto"/>
        <w:contextualSpacing/>
        <w:jc w:val="both"/>
        <w:rPr>
          <w:rFonts w:cs="Calibri"/>
        </w:rPr>
      </w:pPr>
      <w:r w:rsidRPr="0043235D">
        <w:rPr>
          <w:rFonts w:cs="Calibri"/>
        </w:rPr>
        <w:t>Из персонального меню, кликнув на «Автоплатежи» и создав заявление «с нуля».</w:t>
      </w:r>
    </w:p>
    <w:p w14:paraId="73C216BF" w14:textId="77777777" w:rsidR="009D68BB" w:rsidRDefault="009D68BB" w:rsidP="0043235D">
      <w:pPr>
        <w:pStyle w:val="3"/>
        <w:jc w:val="both"/>
      </w:pPr>
      <w:bookmarkStart w:id="120" w:name="_Toc31699794"/>
      <w:r>
        <w:t>Подключениеавтоплатежа</w:t>
      </w:r>
      <w:r w:rsidRPr="00E56BA3">
        <w:t xml:space="preserve"> с итоговой формы заявления</w:t>
      </w:r>
      <w:bookmarkEnd w:id="120"/>
    </w:p>
    <w:p w14:paraId="77EF8E00" w14:textId="77777777" w:rsidR="009D68BB" w:rsidRPr="0043235D" w:rsidRDefault="009D68BB" w:rsidP="0043235D">
      <w:pPr>
        <w:ind w:firstLine="567"/>
        <w:jc w:val="both"/>
        <w:rPr>
          <w:rFonts w:cs="Calibri"/>
        </w:rPr>
      </w:pPr>
      <w:r w:rsidRPr="0043235D">
        <w:rPr>
          <w:rFonts w:cs="Calibri"/>
        </w:rPr>
        <w:t xml:space="preserve">Для подключения автоплатежа сразу после завершения операции на итоговой форме в списке доступных действий необходимо выбрать действие </w:t>
      </w:r>
      <w:r w:rsidR="00E97B3D">
        <w:rPr>
          <w:noProof/>
        </w:rPr>
        <w:pict w14:anchorId="7747C471">
          <v:shape id="Рисунок 303" o:spid="_x0000_i1059" type="#_x0000_t75" style="width:78pt;height:21.75pt;visibility:visible">
            <v:imagedata r:id="rId28" o:title=""/>
          </v:shape>
        </w:pict>
      </w:r>
    </w:p>
    <w:p w14:paraId="3C279681" w14:textId="77777777" w:rsidR="009D68BB" w:rsidRPr="0043235D" w:rsidRDefault="009D68BB" w:rsidP="0043235D">
      <w:pPr>
        <w:ind w:firstLine="567"/>
        <w:jc w:val="both"/>
        <w:rPr>
          <w:rFonts w:cs="Calibri"/>
        </w:rPr>
      </w:pPr>
      <w:r w:rsidRPr="0043235D">
        <w:rPr>
          <w:rFonts w:cs="Calibri"/>
        </w:rPr>
        <w:t>В результате отобразится секция для задания параметров автоплатежа</w:t>
      </w:r>
      <w:r>
        <w:rPr>
          <w:rFonts w:cs="Calibri"/>
        </w:rPr>
        <w:t>.</w:t>
      </w:r>
    </w:p>
    <w:p w14:paraId="55C59A1E" w14:textId="77777777" w:rsidR="009D68BB" w:rsidRPr="0043235D" w:rsidRDefault="009D68BB" w:rsidP="0043235D">
      <w:pPr>
        <w:jc w:val="both"/>
        <w:rPr>
          <w:rFonts w:cs="Calibri"/>
        </w:rPr>
      </w:pPr>
    </w:p>
    <w:p w14:paraId="18B66723" w14:textId="77777777" w:rsidR="009D68BB" w:rsidRPr="0043235D" w:rsidRDefault="009D68BB" w:rsidP="0043235D">
      <w:pPr>
        <w:ind w:firstLine="567"/>
        <w:jc w:val="both"/>
        <w:rPr>
          <w:rFonts w:cs="Calibri"/>
        </w:rPr>
      </w:pPr>
      <w:r w:rsidRPr="0043235D">
        <w:rPr>
          <w:rFonts w:cs="Calibri"/>
        </w:rPr>
        <w:t>При выборе опции «Ежемесячно» потребуется задать дни выполнения</w:t>
      </w:r>
      <w:r>
        <w:rPr>
          <w:rFonts w:cs="Calibri"/>
        </w:rPr>
        <w:t>.</w:t>
      </w:r>
    </w:p>
    <w:p w14:paraId="289F7552" w14:textId="77777777" w:rsidR="009D68BB" w:rsidRPr="0043235D" w:rsidRDefault="009D68BB" w:rsidP="0043235D">
      <w:pPr>
        <w:jc w:val="both"/>
        <w:rPr>
          <w:rFonts w:cs="Calibri"/>
        </w:rPr>
      </w:pPr>
    </w:p>
    <w:p w14:paraId="086488D5" w14:textId="77777777" w:rsidR="009D68BB" w:rsidRPr="0043235D" w:rsidRDefault="009D68BB" w:rsidP="0043235D">
      <w:pPr>
        <w:ind w:firstLine="567"/>
        <w:jc w:val="both"/>
        <w:rPr>
          <w:rFonts w:cs="Calibri"/>
        </w:rPr>
      </w:pPr>
      <w:r w:rsidRPr="0043235D">
        <w:rPr>
          <w:rFonts w:cs="Calibri"/>
        </w:rPr>
        <w:t xml:space="preserve">В зависимости от типа повтора потребуется: </w:t>
      </w:r>
    </w:p>
    <w:p w14:paraId="13E21625" w14:textId="77777777" w:rsidR="009D68BB" w:rsidRPr="0043235D" w:rsidRDefault="009D68BB" w:rsidP="00F76486">
      <w:pPr>
        <w:pStyle w:val="a7"/>
        <w:numPr>
          <w:ilvl w:val="0"/>
          <w:numId w:val="38"/>
        </w:numPr>
        <w:spacing w:after="200" w:line="276" w:lineRule="auto"/>
        <w:contextualSpacing/>
        <w:jc w:val="both"/>
        <w:rPr>
          <w:rFonts w:cs="Calibri"/>
          <w:b/>
        </w:rPr>
      </w:pPr>
      <w:r w:rsidRPr="0043235D">
        <w:rPr>
          <w:rFonts w:cs="Calibri"/>
          <w:b/>
        </w:rPr>
        <w:t>При выборе «Количество повторов»</w:t>
      </w:r>
    </w:p>
    <w:p w14:paraId="637836D9" w14:textId="77777777" w:rsidR="009D68BB" w:rsidRPr="0043235D" w:rsidRDefault="009D68BB" w:rsidP="0043235D">
      <w:pPr>
        <w:pStyle w:val="a7"/>
        <w:ind w:left="1287"/>
        <w:jc w:val="both"/>
        <w:rPr>
          <w:rFonts w:cs="Calibri"/>
        </w:rPr>
      </w:pPr>
      <w:r w:rsidRPr="0043235D">
        <w:rPr>
          <w:rFonts w:cs="Calibri"/>
        </w:rPr>
        <w:t>Задать количество повторений, т.е. сколько раз должен исполниться автоплатеж</w:t>
      </w:r>
      <w:r>
        <w:rPr>
          <w:rFonts w:cs="Calibri"/>
        </w:rPr>
        <w:t>.</w:t>
      </w:r>
    </w:p>
    <w:p w14:paraId="15DCFF85" w14:textId="77777777" w:rsidR="009D68BB" w:rsidRPr="0043235D" w:rsidRDefault="009D68BB" w:rsidP="00F76486">
      <w:pPr>
        <w:pStyle w:val="a7"/>
        <w:numPr>
          <w:ilvl w:val="0"/>
          <w:numId w:val="38"/>
        </w:numPr>
        <w:spacing w:after="200" w:line="276" w:lineRule="auto"/>
        <w:contextualSpacing/>
        <w:jc w:val="both"/>
        <w:rPr>
          <w:rFonts w:cs="Calibri"/>
          <w:b/>
        </w:rPr>
      </w:pPr>
      <w:r w:rsidRPr="0043235D">
        <w:rPr>
          <w:rFonts w:cs="Calibri"/>
          <w:b/>
        </w:rPr>
        <w:t>При выборе «Период повтора»</w:t>
      </w:r>
    </w:p>
    <w:p w14:paraId="5A435F3E" w14:textId="77777777" w:rsidR="009D68BB" w:rsidRPr="0043235D" w:rsidRDefault="009D68BB" w:rsidP="0043235D">
      <w:pPr>
        <w:pStyle w:val="a7"/>
        <w:ind w:left="1287"/>
        <w:jc w:val="both"/>
        <w:rPr>
          <w:rFonts w:cs="Calibri"/>
        </w:rPr>
      </w:pPr>
      <w:r w:rsidRPr="0043235D">
        <w:rPr>
          <w:rFonts w:cs="Calibri"/>
        </w:rPr>
        <w:t>Задать период исполнения, т.е. указать дату начала и дату завершения исполнения:</w:t>
      </w:r>
    </w:p>
    <w:p w14:paraId="65A9A3C4" w14:textId="77777777" w:rsidR="009D68BB" w:rsidRPr="0043235D" w:rsidRDefault="009D68BB" w:rsidP="0043235D">
      <w:pPr>
        <w:pStyle w:val="a7"/>
        <w:ind w:left="1287"/>
        <w:jc w:val="both"/>
        <w:rPr>
          <w:rFonts w:cs="Calibri"/>
        </w:rPr>
      </w:pPr>
    </w:p>
    <w:p w14:paraId="37FC72AA" w14:textId="77777777" w:rsidR="009D68BB" w:rsidRPr="0043235D" w:rsidRDefault="009D68BB" w:rsidP="0043235D">
      <w:pPr>
        <w:ind w:firstLine="567"/>
        <w:jc w:val="both"/>
        <w:rPr>
          <w:rFonts w:cs="Calibri"/>
        </w:rPr>
      </w:pPr>
      <w:r w:rsidRPr="0043235D">
        <w:rPr>
          <w:rFonts w:cs="Calibri"/>
        </w:rPr>
        <w:lastRenderedPageBreak/>
        <w:t xml:space="preserve">Задав все параметры автоплатежа и нажав кнопку «Обработать», потребуется подтвердить операцию одноразовым кодом из </w:t>
      </w:r>
      <w:r w:rsidRPr="0043235D">
        <w:rPr>
          <w:rFonts w:cs="Calibri"/>
          <w:lang w:val="en-US"/>
        </w:rPr>
        <w:t>SMS</w:t>
      </w:r>
      <w:r w:rsidRPr="0043235D">
        <w:rPr>
          <w:rFonts w:cs="Calibri"/>
        </w:rPr>
        <w:t>-сообщения, после чего подключение автоплатежа по выбранному заявлению будет завершено. Автоплатеж сразу появится в списке «Автоплатежи» персонального меню.</w:t>
      </w:r>
    </w:p>
    <w:p w14:paraId="6AC7C324" w14:textId="77777777" w:rsidR="009D68BB" w:rsidRDefault="009D68BB" w:rsidP="0043235D">
      <w:pPr>
        <w:pStyle w:val="3"/>
        <w:jc w:val="both"/>
      </w:pPr>
      <w:bookmarkStart w:id="121" w:name="_Toc31699795"/>
      <w:r>
        <w:t xml:space="preserve">Подключение автоплатежа </w:t>
      </w:r>
      <w:r w:rsidRPr="00E56BA3">
        <w:t>из истории операций</w:t>
      </w:r>
      <w:bookmarkEnd w:id="121"/>
    </w:p>
    <w:p w14:paraId="0C961EB0" w14:textId="77777777" w:rsidR="009D68BB" w:rsidRPr="0043235D" w:rsidRDefault="009D68BB" w:rsidP="0043235D">
      <w:pPr>
        <w:ind w:firstLine="567"/>
        <w:jc w:val="both"/>
        <w:rPr>
          <w:rFonts w:cs="Calibri"/>
        </w:rPr>
      </w:pPr>
      <w:r w:rsidRPr="0043235D">
        <w:rPr>
          <w:rFonts w:cs="Calibri"/>
        </w:rPr>
        <w:t>При необходимости подключения автоплатежа по ранее обработанному заявлению:</w:t>
      </w:r>
    </w:p>
    <w:p w14:paraId="7623FAE9" w14:textId="77777777" w:rsidR="009D68BB" w:rsidRPr="0043235D" w:rsidRDefault="009D68BB" w:rsidP="00F76486">
      <w:pPr>
        <w:pStyle w:val="a7"/>
        <w:numPr>
          <w:ilvl w:val="0"/>
          <w:numId w:val="37"/>
        </w:numPr>
        <w:spacing w:after="200" w:line="276" w:lineRule="auto"/>
        <w:ind w:left="993"/>
        <w:contextualSpacing/>
        <w:jc w:val="both"/>
        <w:rPr>
          <w:rFonts w:cs="Calibri"/>
        </w:rPr>
      </w:pPr>
      <w:r w:rsidRPr="0043235D">
        <w:rPr>
          <w:rFonts w:cs="Calibri"/>
        </w:rPr>
        <w:t>В меню «История операций» кликнуть по заявлению;</w:t>
      </w:r>
    </w:p>
    <w:p w14:paraId="5D5DA697" w14:textId="77777777" w:rsidR="009D68BB" w:rsidRPr="0043235D" w:rsidRDefault="009D68BB" w:rsidP="00F76486">
      <w:pPr>
        <w:pStyle w:val="a7"/>
        <w:numPr>
          <w:ilvl w:val="0"/>
          <w:numId w:val="37"/>
        </w:numPr>
        <w:spacing w:after="200" w:line="276" w:lineRule="auto"/>
        <w:ind w:left="993"/>
        <w:contextualSpacing/>
        <w:jc w:val="both"/>
        <w:rPr>
          <w:rFonts w:cs="Calibri"/>
        </w:rPr>
      </w:pPr>
      <w:r w:rsidRPr="0043235D">
        <w:rPr>
          <w:rFonts w:cs="Calibri"/>
        </w:rPr>
        <w:t>Откроется итоговая форма заявления:</w:t>
      </w:r>
    </w:p>
    <w:p w14:paraId="6CCCE910" w14:textId="77777777" w:rsidR="009D68BB" w:rsidRPr="0043235D" w:rsidRDefault="009D68BB" w:rsidP="00F76486">
      <w:pPr>
        <w:pStyle w:val="a7"/>
        <w:numPr>
          <w:ilvl w:val="0"/>
          <w:numId w:val="37"/>
        </w:numPr>
        <w:spacing w:after="200" w:line="276" w:lineRule="auto"/>
        <w:ind w:left="993"/>
        <w:contextualSpacing/>
        <w:jc w:val="both"/>
        <w:rPr>
          <w:rFonts w:cs="Calibri"/>
        </w:rPr>
      </w:pPr>
      <w:r w:rsidRPr="0043235D">
        <w:rPr>
          <w:rFonts w:cs="Calibri"/>
        </w:rPr>
        <w:t xml:space="preserve">В списке действий выбрать </w:t>
      </w:r>
      <w:r w:rsidR="00E97B3D">
        <w:rPr>
          <w:noProof/>
        </w:rPr>
        <w:pict w14:anchorId="17481E63">
          <v:shape id="Рисунок 305" o:spid="_x0000_i1060" type="#_x0000_t75" style="width:78pt;height:21.75pt;visibility:visible">
            <v:imagedata r:id="rId28" o:title=""/>
          </v:shape>
        </w:pict>
      </w:r>
    </w:p>
    <w:p w14:paraId="0C15EE78" w14:textId="77777777" w:rsidR="009D68BB" w:rsidRPr="0043235D" w:rsidRDefault="009D68BB" w:rsidP="00F76486">
      <w:pPr>
        <w:pStyle w:val="a7"/>
        <w:numPr>
          <w:ilvl w:val="0"/>
          <w:numId w:val="37"/>
        </w:numPr>
        <w:spacing w:after="200" w:line="276" w:lineRule="auto"/>
        <w:ind w:left="993"/>
        <w:contextualSpacing/>
        <w:jc w:val="both"/>
        <w:rPr>
          <w:rFonts w:cs="Calibri"/>
        </w:rPr>
      </w:pPr>
      <w:r w:rsidRPr="0043235D">
        <w:rPr>
          <w:rFonts w:cs="Calibri"/>
        </w:rPr>
        <w:t>В появившейся секции, для задания параметров автоплатежа, необходимо указать все параметры и нажать кнопку «Обработать»;</w:t>
      </w:r>
    </w:p>
    <w:p w14:paraId="406A3B8C" w14:textId="77777777" w:rsidR="009D68BB" w:rsidRPr="0043235D" w:rsidRDefault="009D68BB" w:rsidP="00F76486">
      <w:pPr>
        <w:pStyle w:val="a7"/>
        <w:numPr>
          <w:ilvl w:val="0"/>
          <w:numId w:val="37"/>
        </w:numPr>
        <w:spacing w:after="200" w:line="276" w:lineRule="auto"/>
        <w:ind w:left="993"/>
        <w:contextualSpacing/>
        <w:rPr>
          <w:rFonts w:cs="Calibri"/>
        </w:rPr>
      </w:pPr>
      <w:r w:rsidRPr="0043235D">
        <w:rPr>
          <w:rFonts w:cs="Calibri"/>
        </w:rPr>
        <w:t xml:space="preserve">Подтвердить операцию одноразовым кодом из </w:t>
      </w:r>
      <w:r w:rsidRPr="0043235D">
        <w:rPr>
          <w:rFonts w:cs="Calibri"/>
          <w:lang w:val="en-US"/>
        </w:rPr>
        <w:t>SMS</w:t>
      </w:r>
      <w:r w:rsidRPr="0043235D">
        <w:rPr>
          <w:rFonts w:cs="Calibri"/>
        </w:rPr>
        <w:t>-сообщения;</w:t>
      </w:r>
    </w:p>
    <w:p w14:paraId="467B4E6A" w14:textId="77777777" w:rsidR="009D68BB" w:rsidRPr="0043235D" w:rsidRDefault="009D68BB" w:rsidP="00F76486">
      <w:pPr>
        <w:pStyle w:val="a7"/>
        <w:numPr>
          <w:ilvl w:val="0"/>
          <w:numId w:val="37"/>
        </w:numPr>
        <w:spacing w:after="200" w:line="276" w:lineRule="auto"/>
        <w:ind w:left="993"/>
        <w:contextualSpacing/>
        <w:jc w:val="both"/>
        <w:rPr>
          <w:rFonts w:cs="Calibri"/>
        </w:rPr>
      </w:pPr>
      <w:r w:rsidRPr="0043235D">
        <w:rPr>
          <w:rFonts w:cs="Calibri"/>
        </w:rPr>
        <w:t>Подключение автоплатежа по выбранному заявлению завершено. Автоплатеж сразу появится в списке «Автоплатежи» персонального меню.</w:t>
      </w:r>
    </w:p>
    <w:p w14:paraId="037C0936" w14:textId="77777777" w:rsidR="009D68BB" w:rsidRDefault="009D68BB" w:rsidP="0043235D">
      <w:pPr>
        <w:pStyle w:val="3"/>
        <w:jc w:val="both"/>
      </w:pPr>
      <w:bookmarkStart w:id="122" w:name="_Создание_автоплатежа_из"/>
      <w:bookmarkStart w:id="123" w:name="_Toc31699796"/>
      <w:bookmarkEnd w:id="122"/>
      <w:r>
        <w:t>Подключение</w:t>
      </w:r>
      <w:r w:rsidRPr="00E56BA3">
        <w:t xml:space="preserve"> из меню «</w:t>
      </w:r>
      <w:r>
        <w:t>Автоплатежи</w:t>
      </w:r>
      <w:r w:rsidRPr="00E56BA3">
        <w:t>»</w:t>
      </w:r>
      <w:bookmarkEnd w:id="123"/>
    </w:p>
    <w:p w14:paraId="487A01C8" w14:textId="77777777" w:rsidR="009D68BB" w:rsidRPr="0043235D" w:rsidRDefault="009D68BB" w:rsidP="0043235D">
      <w:pPr>
        <w:ind w:firstLine="567"/>
        <w:jc w:val="both"/>
        <w:rPr>
          <w:rFonts w:cs="Calibri"/>
        </w:rPr>
      </w:pPr>
      <w:r w:rsidRPr="0043235D">
        <w:rPr>
          <w:rFonts w:cs="Calibri"/>
        </w:rPr>
        <w:t>Для создания автоплатежа «с нуля» необходимо:</w:t>
      </w:r>
    </w:p>
    <w:p w14:paraId="0BA33318" w14:textId="77777777" w:rsidR="009D68BB" w:rsidRPr="00DF7B2C" w:rsidRDefault="009D68BB" w:rsidP="00F76486">
      <w:pPr>
        <w:pStyle w:val="a7"/>
        <w:numPr>
          <w:ilvl w:val="0"/>
          <w:numId w:val="83"/>
        </w:numPr>
        <w:spacing w:after="200" w:line="276" w:lineRule="auto"/>
        <w:contextualSpacing/>
      </w:pPr>
      <w:r w:rsidRPr="00DF7B2C">
        <w:t>В персональном меню выбрать раздел «Автоплатежи»</w:t>
      </w:r>
      <w:r>
        <w:t>.</w:t>
      </w:r>
    </w:p>
    <w:p w14:paraId="0EEBE69B" w14:textId="77777777" w:rsidR="009D68BB" w:rsidRDefault="009D68BB" w:rsidP="00F76486">
      <w:pPr>
        <w:pStyle w:val="a7"/>
        <w:numPr>
          <w:ilvl w:val="0"/>
          <w:numId w:val="83"/>
        </w:numPr>
        <w:spacing w:after="200" w:line="276" w:lineRule="auto"/>
        <w:contextualSpacing/>
      </w:pPr>
      <w:r w:rsidRPr="00984DF7">
        <w:t xml:space="preserve">Отобразится список </w:t>
      </w:r>
      <w:r>
        <w:t>действующих автоплатежей,</w:t>
      </w:r>
      <w:r w:rsidRPr="00984DF7">
        <w:t xml:space="preserve"> в котором необходимо нажать кнопку «Добавить»</w:t>
      </w:r>
      <w:r>
        <w:t>.</w:t>
      </w:r>
    </w:p>
    <w:p w14:paraId="0AFA7558" w14:textId="77777777" w:rsidR="009D68BB" w:rsidRPr="00DF7B2C" w:rsidRDefault="009D68BB" w:rsidP="00F76486">
      <w:pPr>
        <w:pStyle w:val="a7"/>
        <w:numPr>
          <w:ilvl w:val="0"/>
          <w:numId w:val="83"/>
        </w:numPr>
        <w:spacing w:after="200" w:line="276" w:lineRule="auto"/>
        <w:contextualSpacing/>
      </w:pPr>
      <w:r w:rsidRPr="00DF7B2C">
        <w:t>Появится форма выбора вида заявления</w:t>
      </w:r>
      <w:r>
        <w:t>.</w:t>
      </w:r>
    </w:p>
    <w:p w14:paraId="45746AD0" w14:textId="77777777" w:rsidR="009D68BB" w:rsidRDefault="009D68BB" w:rsidP="00F76486">
      <w:pPr>
        <w:pStyle w:val="a7"/>
        <w:numPr>
          <w:ilvl w:val="0"/>
          <w:numId w:val="83"/>
        </w:numPr>
        <w:spacing w:after="200" w:line="276" w:lineRule="auto"/>
        <w:contextualSpacing/>
      </w:pPr>
      <w:r w:rsidRPr="00984DF7">
        <w:t>Выбрав вид заявления</w:t>
      </w:r>
      <w:r>
        <w:t>,</w:t>
      </w:r>
      <w:r w:rsidRPr="00984DF7">
        <w:t xml:space="preserve"> откроется соответствующая форма. На форме необходимо заполнить реквизиты на каждом из шагов. После расчета комиссии отобразится поле для задания </w:t>
      </w:r>
      <w:r>
        <w:t>параметров автоплатежа.</w:t>
      </w:r>
    </w:p>
    <w:p w14:paraId="1E329018" w14:textId="77777777" w:rsidR="009D68BB" w:rsidRDefault="009D68BB" w:rsidP="00F76486">
      <w:pPr>
        <w:pStyle w:val="a7"/>
        <w:numPr>
          <w:ilvl w:val="0"/>
          <w:numId w:val="83"/>
        </w:numPr>
        <w:spacing w:after="200" w:line="276" w:lineRule="auto"/>
        <w:contextualSpacing/>
      </w:pPr>
      <w:r w:rsidRPr="00235BA5">
        <w:t>Задав параметры автоплатежа нажа</w:t>
      </w:r>
      <w:r>
        <w:t>ть</w:t>
      </w:r>
      <w:r w:rsidRPr="00235BA5">
        <w:t xml:space="preserve"> кнопку «Обработать»</w:t>
      </w:r>
      <w:r>
        <w:t>.</w:t>
      </w:r>
    </w:p>
    <w:p w14:paraId="14CEBD17" w14:textId="77777777" w:rsidR="009D68BB" w:rsidRDefault="009D68BB" w:rsidP="00F76486">
      <w:pPr>
        <w:pStyle w:val="a7"/>
        <w:numPr>
          <w:ilvl w:val="0"/>
          <w:numId w:val="83"/>
        </w:numPr>
        <w:spacing w:after="200" w:line="276" w:lineRule="auto"/>
        <w:contextualSpacing/>
      </w:pPr>
      <w:r w:rsidRPr="00DF7B2C">
        <w:t>Подтвердить операцию одноразовым кодом подтверждения из SMS-сообщения</w:t>
      </w:r>
      <w:r>
        <w:t>.</w:t>
      </w:r>
    </w:p>
    <w:p w14:paraId="5A38E310" w14:textId="77777777" w:rsidR="009D68BB" w:rsidRPr="00B91498" w:rsidRDefault="009D68BB" w:rsidP="0043235D">
      <w:r w:rsidRPr="00DF7B2C">
        <w:t>Автоплатеж создан и отобразится в списке.</w:t>
      </w:r>
    </w:p>
    <w:p w14:paraId="536BB022" w14:textId="77777777" w:rsidR="009D68BB" w:rsidRPr="00B91498" w:rsidRDefault="009D68BB" w:rsidP="00E72495">
      <w:pPr>
        <w:pStyle w:val="1"/>
        <w:ind w:left="360"/>
      </w:pPr>
      <w:bookmarkStart w:id="124" w:name="_Платежи_и_переводы"/>
      <w:bookmarkStart w:id="125" w:name="_Toc31040502"/>
      <w:bookmarkStart w:id="126" w:name="_Toc31041224"/>
      <w:bookmarkStart w:id="127" w:name="_Toc31699797"/>
      <w:bookmarkEnd w:id="124"/>
      <w:r>
        <w:t xml:space="preserve">9. </w:t>
      </w:r>
      <w:r w:rsidRPr="00B91498">
        <w:t>Платежи и переводы</w:t>
      </w:r>
      <w:bookmarkEnd w:id="125"/>
      <w:bookmarkEnd w:id="126"/>
      <w:bookmarkEnd w:id="127"/>
    </w:p>
    <w:p w14:paraId="6550E197" w14:textId="77777777" w:rsidR="009D68BB" w:rsidRDefault="009D68BB" w:rsidP="0043235D">
      <w:pPr>
        <w:ind w:firstLine="567"/>
        <w:jc w:val="both"/>
      </w:pPr>
      <w:r>
        <w:t>Раздел меню «Платежи и переводы» позволяет осуществить операции, связанные с переводом средств физическому или юридическому лицу, а также оплату услуг. Страница состоит из трех секций:</w:t>
      </w:r>
    </w:p>
    <w:p w14:paraId="6AEB4481" w14:textId="77777777" w:rsidR="009D68BB" w:rsidRDefault="009D68BB" w:rsidP="00F76486">
      <w:pPr>
        <w:pStyle w:val="a7"/>
        <w:numPr>
          <w:ilvl w:val="0"/>
          <w:numId w:val="38"/>
        </w:numPr>
        <w:spacing w:after="200" w:line="276" w:lineRule="auto"/>
        <w:contextualSpacing/>
        <w:jc w:val="both"/>
      </w:pPr>
      <w:r>
        <w:t>Переводы – для перевода средств с одного счета на другой, как свой так и чужой;</w:t>
      </w:r>
    </w:p>
    <w:p w14:paraId="5EB00338" w14:textId="77777777" w:rsidR="009D68BB" w:rsidRDefault="009D68BB" w:rsidP="00F76486">
      <w:pPr>
        <w:pStyle w:val="a7"/>
        <w:numPr>
          <w:ilvl w:val="0"/>
          <w:numId w:val="38"/>
        </w:numPr>
        <w:spacing w:after="200" w:line="276" w:lineRule="auto"/>
        <w:contextualSpacing/>
        <w:jc w:val="both"/>
      </w:pPr>
      <w:r>
        <w:t>Платежи – для оплаты услуг в режиме онлайн;</w:t>
      </w:r>
    </w:p>
    <w:p w14:paraId="21786D03" w14:textId="77777777" w:rsidR="009D68BB" w:rsidRPr="009551ED" w:rsidRDefault="009D68BB" w:rsidP="00F76486">
      <w:pPr>
        <w:pStyle w:val="a7"/>
        <w:numPr>
          <w:ilvl w:val="0"/>
          <w:numId w:val="38"/>
        </w:numPr>
        <w:spacing w:after="200" w:line="276" w:lineRule="auto"/>
        <w:contextualSpacing/>
        <w:jc w:val="both"/>
      </w:pPr>
      <w:r>
        <w:t>Денежные переводы – для отправки денежных переводов в любую точку Мира.</w:t>
      </w:r>
    </w:p>
    <w:p w14:paraId="23FAD49F" w14:textId="77777777" w:rsidR="009D68BB" w:rsidRDefault="009D68BB" w:rsidP="0043235D">
      <w:pPr>
        <w:pStyle w:val="2"/>
        <w:jc w:val="both"/>
      </w:pPr>
      <w:bookmarkStart w:id="128" w:name="_Toc31040503"/>
      <w:bookmarkStart w:id="129" w:name="_Toc31041225"/>
      <w:bookmarkStart w:id="130" w:name="_Toc31699798"/>
      <w:r w:rsidRPr="009551ED">
        <w:t>Переводы</w:t>
      </w:r>
      <w:bookmarkEnd w:id="128"/>
      <w:bookmarkEnd w:id="129"/>
      <w:bookmarkEnd w:id="130"/>
    </w:p>
    <w:p w14:paraId="68BBAB01" w14:textId="77777777" w:rsidR="009D68BB" w:rsidRPr="004C54F7" w:rsidRDefault="009D68BB" w:rsidP="0043235D">
      <w:pPr>
        <w:ind w:firstLine="567"/>
        <w:jc w:val="both"/>
      </w:pPr>
      <w:r>
        <w:t xml:space="preserve">Секция предоставляет возможность выполнить рублевые и валютные переводы как физическим так и юридическим лицам. </w:t>
      </w:r>
    </w:p>
    <w:p w14:paraId="029C3E00" w14:textId="77777777" w:rsidR="009D68BB" w:rsidRDefault="009D68BB" w:rsidP="0043235D">
      <w:pPr>
        <w:pStyle w:val="3"/>
      </w:pPr>
      <w:bookmarkStart w:id="131" w:name="_Перевод_между_своими"/>
      <w:bookmarkStart w:id="132" w:name="_Toc31305994"/>
      <w:bookmarkStart w:id="133" w:name="_Toc31699799"/>
      <w:bookmarkEnd w:id="131"/>
      <w:r w:rsidRPr="00D07FE1">
        <w:t>Перевод между своими счетами и картами</w:t>
      </w:r>
      <w:bookmarkEnd w:id="132"/>
      <w:bookmarkEnd w:id="133"/>
    </w:p>
    <w:p w14:paraId="3F034A69" w14:textId="77777777" w:rsidR="009D68BB" w:rsidRDefault="009D68BB" w:rsidP="0043235D">
      <w:pPr>
        <w:ind w:firstLine="567"/>
        <w:jc w:val="both"/>
      </w:pPr>
      <w:r w:rsidRPr="00415068">
        <w:t>По</w:t>
      </w:r>
      <w:r>
        <w:t>з</w:t>
      </w:r>
      <w:r w:rsidRPr="00415068">
        <w:t>воляет выполнить перевод</w:t>
      </w:r>
      <w:r>
        <w:t xml:space="preserve"> с одного Вашего счета/карты на другой Ваш счет/карту.</w:t>
      </w:r>
    </w:p>
    <w:p w14:paraId="7C4A71C3" w14:textId="77777777" w:rsidR="009D68BB" w:rsidRPr="0043235D" w:rsidRDefault="009D68BB" w:rsidP="0043235D">
      <w:pPr>
        <w:ind w:firstLine="567"/>
        <w:jc w:val="both"/>
        <w:rPr>
          <w:rFonts w:cs="Calibri"/>
        </w:rPr>
      </w:pPr>
      <w:r w:rsidRPr="0043235D">
        <w:rPr>
          <w:rFonts w:cs="Calibri"/>
        </w:rPr>
        <w:t>Для выполнения перевода необходимо:</w:t>
      </w:r>
    </w:p>
    <w:p w14:paraId="4EFB51F5" w14:textId="77777777" w:rsidR="009D68BB" w:rsidRPr="0043235D" w:rsidRDefault="009D68BB" w:rsidP="00F76486">
      <w:pPr>
        <w:pStyle w:val="a7"/>
        <w:numPr>
          <w:ilvl w:val="0"/>
          <w:numId w:val="78"/>
        </w:numPr>
        <w:spacing w:after="200" w:line="276" w:lineRule="auto"/>
        <w:ind w:left="1418"/>
        <w:contextualSpacing/>
        <w:jc w:val="both"/>
        <w:rPr>
          <w:rFonts w:cs="Calibri"/>
        </w:rPr>
      </w:pPr>
      <w:r w:rsidRPr="0043235D">
        <w:rPr>
          <w:rFonts w:cs="Calibri"/>
        </w:rPr>
        <w:t>На странице «Платежи и переводы» в секции «Переводы» выбрать «Перевод между счетами»;</w:t>
      </w:r>
    </w:p>
    <w:p w14:paraId="1A83F142" w14:textId="77777777" w:rsidR="009D68BB" w:rsidRPr="0043235D" w:rsidRDefault="009D68BB" w:rsidP="00F76486">
      <w:pPr>
        <w:pStyle w:val="a7"/>
        <w:numPr>
          <w:ilvl w:val="0"/>
          <w:numId w:val="78"/>
        </w:numPr>
        <w:spacing w:after="200" w:line="276" w:lineRule="auto"/>
        <w:ind w:left="1418"/>
        <w:contextualSpacing/>
        <w:jc w:val="both"/>
        <w:rPr>
          <w:rFonts w:cs="Calibri"/>
        </w:rPr>
      </w:pPr>
      <w:r w:rsidRPr="0043235D">
        <w:rPr>
          <w:rFonts w:cs="Calibri"/>
        </w:rPr>
        <w:t>В появившейс</w:t>
      </w:r>
      <w:r>
        <w:rPr>
          <w:rFonts w:cs="Calibri"/>
        </w:rPr>
        <w:t>я форме заполнить все реквизиты;</w:t>
      </w:r>
    </w:p>
    <w:p w14:paraId="52CB2EDE" w14:textId="77777777" w:rsidR="009D68BB" w:rsidRPr="0043235D" w:rsidRDefault="009D68BB" w:rsidP="00F76486">
      <w:pPr>
        <w:pStyle w:val="a7"/>
        <w:numPr>
          <w:ilvl w:val="0"/>
          <w:numId w:val="78"/>
        </w:numPr>
        <w:spacing w:after="200" w:line="276" w:lineRule="auto"/>
        <w:ind w:left="1418"/>
        <w:contextualSpacing/>
        <w:jc w:val="both"/>
        <w:rPr>
          <w:rFonts w:cs="Calibri"/>
        </w:rPr>
      </w:pPr>
      <w:r w:rsidRPr="0043235D">
        <w:rPr>
          <w:rFonts w:cs="Calibri"/>
        </w:rPr>
        <w:t>Нажать кнопку «Далее»;</w:t>
      </w:r>
    </w:p>
    <w:p w14:paraId="57D1D5D6" w14:textId="77777777" w:rsidR="009D68BB" w:rsidRPr="0043235D" w:rsidRDefault="009D68BB" w:rsidP="00F76486">
      <w:pPr>
        <w:pStyle w:val="a7"/>
        <w:numPr>
          <w:ilvl w:val="0"/>
          <w:numId w:val="78"/>
        </w:numPr>
        <w:spacing w:after="200" w:line="276" w:lineRule="auto"/>
        <w:ind w:left="1418"/>
        <w:contextualSpacing/>
        <w:jc w:val="both"/>
        <w:rPr>
          <w:rFonts w:cs="Calibri"/>
        </w:rPr>
      </w:pPr>
      <w:r w:rsidRPr="0043235D">
        <w:rPr>
          <w:rFonts w:cs="Calibri"/>
        </w:rPr>
        <w:t>Будет произведена проверка указанных реквизитов и выполнен расчет комиссии за обработку:</w:t>
      </w:r>
    </w:p>
    <w:p w14:paraId="28054EC2" w14:textId="77777777" w:rsidR="009D68BB" w:rsidRPr="0043235D" w:rsidRDefault="009D68BB" w:rsidP="00F76486">
      <w:pPr>
        <w:pStyle w:val="a7"/>
        <w:numPr>
          <w:ilvl w:val="0"/>
          <w:numId w:val="78"/>
        </w:numPr>
        <w:spacing w:after="200" w:line="276" w:lineRule="auto"/>
        <w:ind w:left="1418"/>
        <w:contextualSpacing/>
        <w:jc w:val="both"/>
        <w:rPr>
          <w:rFonts w:cs="Calibri"/>
        </w:rPr>
      </w:pPr>
      <w:r>
        <w:lastRenderedPageBreak/>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6EAB1E0C" w14:textId="77777777" w:rsidR="009D68BB" w:rsidRPr="008679BE" w:rsidRDefault="009D68BB" w:rsidP="0043235D">
      <w:pPr>
        <w:pStyle w:val="3"/>
      </w:pPr>
      <w:bookmarkStart w:id="134" w:name="_Toc31305995"/>
      <w:bookmarkStart w:id="135" w:name="_Toc31699800"/>
      <w:r w:rsidRPr="005053A4">
        <w:t>Перевод клиенту банка</w:t>
      </w:r>
      <w:bookmarkEnd w:id="134"/>
      <w:bookmarkEnd w:id="135"/>
    </w:p>
    <w:p w14:paraId="35ACADB1" w14:textId="77777777" w:rsidR="009D68BB" w:rsidRDefault="009D68BB" w:rsidP="0043235D">
      <w:pPr>
        <w:ind w:firstLine="567"/>
        <w:jc w:val="both"/>
      </w:pPr>
      <w:r w:rsidRPr="00415068">
        <w:t>По</w:t>
      </w:r>
      <w:r>
        <w:t>з</w:t>
      </w:r>
      <w:r w:rsidRPr="00415068">
        <w:t>воляет выполнить перевод</w:t>
      </w:r>
      <w:r>
        <w:t xml:space="preserve"> клиенту банка по номеру телефона, счета или карты.</w:t>
      </w:r>
    </w:p>
    <w:p w14:paraId="3C90388A" w14:textId="77777777" w:rsidR="009D68BB" w:rsidRPr="0043235D" w:rsidRDefault="009D68BB" w:rsidP="0043235D">
      <w:pPr>
        <w:ind w:firstLine="567"/>
        <w:jc w:val="both"/>
        <w:rPr>
          <w:rFonts w:cs="Calibri"/>
        </w:rPr>
      </w:pPr>
      <w:r w:rsidRPr="0043235D">
        <w:rPr>
          <w:rFonts w:cs="Calibri"/>
        </w:rPr>
        <w:t>Для выполнения перевода необходимо:</w:t>
      </w:r>
    </w:p>
    <w:p w14:paraId="03D5ECCA" w14:textId="77777777" w:rsidR="009D68BB" w:rsidRPr="0043235D" w:rsidRDefault="009D68BB" w:rsidP="00F76486">
      <w:pPr>
        <w:pStyle w:val="a7"/>
        <w:numPr>
          <w:ilvl w:val="0"/>
          <w:numId w:val="59"/>
        </w:numPr>
        <w:spacing w:after="200" w:line="276" w:lineRule="auto"/>
        <w:contextualSpacing/>
        <w:jc w:val="both"/>
        <w:rPr>
          <w:rFonts w:cs="Calibri"/>
        </w:rPr>
      </w:pPr>
      <w:r w:rsidRPr="0043235D">
        <w:rPr>
          <w:rFonts w:cs="Calibri"/>
        </w:rPr>
        <w:t>На странице «Платежи и переводы» в секции «Переводы» выбрать «Перевод клиенту банка»;</w:t>
      </w:r>
    </w:p>
    <w:p w14:paraId="40E9AF04" w14:textId="77777777" w:rsidR="009D68BB" w:rsidRPr="005053A4" w:rsidRDefault="009D68BB" w:rsidP="00F76486">
      <w:pPr>
        <w:pStyle w:val="a7"/>
        <w:numPr>
          <w:ilvl w:val="0"/>
          <w:numId w:val="59"/>
        </w:numPr>
        <w:spacing w:after="200" w:line="276" w:lineRule="auto"/>
        <w:contextualSpacing/>
        <w:jc w:val="both"/>
      </w:pPr>
      <w:r w:rsidRPr="0043235D">
        <w:rPr>
          <w:rFonts w:cs="Calibri"/>
        </w:rPr>
        <w:t>В появившейся форме выбрать режим перевода:</w:t>
      </w:r>
    </w:p>
    <w:p w14:paraId="5FEBF7AE" w14:textId="77777777" w:rsidR="009D68BB" w:rsidRDefault="009D68BB" w:rsidP="00F76486">
      <w:pPr>
        <w:pStyle w:val="a7"/>
        <w:numPr>
          <w:ilvl w:val="0"/>
          <w:numId w:val="60"/>
        </w:numPr>
        <w:spacing w:after="200" w:line="276" w:lineRule="auto"/>
        <w:ind w:left="1560"/>
        <w:contextualSpacing/>
        <w:jc w:val="both"/>
      </w:pPr>
      <w:r>
        <w:t>По номеру счета;</w:t>
      </w:r>
    </w:p>
    <w:p w14:paraId="7A89B622" w14:textId="77777777" w:rsidR="009D68BB" w:rsidRDefault="009D68BB" w:rsidP="00F76486">
      <w:pPr>
        <w:pStyle w:val="a7"/>
        <w:numPr>
          <w:ilvl w:val="0"/>
          <w:numId w:val="60"/>
        </w:numPr>
        <w:spacing w:after="200" w:line="276" w:lineRule="auto"/>
        <w:ind w:left="1560"/>
        <w:contextualSpacing/>
        <w:jc w:val="both"/>
      </w:pPr>
      <w:r>
        <w:t>По номеру карты;</w:t>
      </w:r>
    </w:p>
    <w:p w14:paraId="101D3416" w14:textId="77777777" w:rsidR="009D68BB" w:rsidRDefault="009D68BB" w:rsidP="00F76486">
      <w:pPr>
        <w:pStyle w:val="a7"/>
        <w:numPr>
          <w:ilvl w:val="0"/>
          <w:numId w:val="60"/>
        </w:numPr>
        <w:spacing w:after="200" w:line="276" w:lineRule="auto"/>
        <w:ind w:left="1560"/>
        <w:contextualSpacing/>
        <w:jc w:val="both"/>
      </w:pPr>
      <w:r>
        <w:t>По номеру телефона;</w:t>
      </w:r>
    </w:p>
    <w:p w14:paraId="4B63DBAD" w14:textId="77777777" w:rsidR="009D68BB" w:rsidRDefault="009D68BB" w:rsidP="00F76486">
      <w:pPr>
        <w:pStyle w:val="a7"/>
        <w:numPr>
          <w:ilvl w:val="0"/>
          <w:numId w:val="59"/>
        </w:numPr>
        <w:spacing w:after="200" w:line="276" w:lineRule="auto"/>
        <w:contextualSpacing/>
        <w:jc w:val="both"/>
      </w:pPr>
      <w:r>
        <w:t>При выборе режима перевода потребуется задать параметры перевода:</w:t>
      </w:r>
    </w:p>
    <w:p w14:paraId="50EF51B7" w14:textId="77777777" w:rsidR="009D68BB" w:rsidRPr="00C92EB4" w:rsidRDefault="009D68BB" w:rsidP="0043235D">
      <w:pPr>
        <w:pStyle w:val="af8"/>
        <w:ind w:left="1276"/>
        <w:rPr>
          <w:b/>
        </w:rPr>
      </w:pPr>
      <w:r w:rsidRPr="00C92EB4">
        <w:rPr>
          <w:b/>
        </w:rPr>
        <w:t>При выборе «По номеру счета»</w:t>
      </w:r>
      <w:r>
        <w:rPr>
          <w:b/>
        </w:rPr>
        <w:t>.</w:t>
      </w:r>
    </w:p>
    <w:tbl>
      <w:tblPr>
        <w:tblW w:w="7371" w:type="dxa"/>
        <w:tblInd w:w="1526" w:type="dxa"/>
        <w:tblLook w:val="00A0" w:firstRow="1" w:lastRow="0" w:firstColumn="1" w:lastColumn="0" w:noHBand="0" w:noVBand="0"/>
      </w:tblPr>
      <w:tblGrid>
        <w:gridCol w:w="726"/>
        <w:gridCol w:w="6645"/>
      </w:tblGrid>
      <w:tr w:rsidR="009D68BB" w14:paraId="170ECD4B" w14:textId="77777777" w:rsidTr="00A173A0">
        <w:trPr>
          <w:trHeight w:val="615"/>
        </w:trPr>
        <w:tc>
          <w:tcPr>
            <w:tcW w:w="726" w:type="dxa"/>
            <w:vAlign w:val="center"/>
          </w:tcPr>
          <w:p w14:paraId="081EB978" w14:textId="77777777" w:rsidR="009D68BB" w:rsidRPr="00A173A0" w:rsidRDefault="006F5F04" w:rsidP="00A173A0">
            <w:pPr>
              <w:jc w:val="both"/>
              <w:rPr>
                <w:rFonts w:cs="Calibri"/>
                <w:color w:val="C00000"/>
              </w:rPr>
            </w:pPr>
            <w:r>
              <w:rPr>
                <w:b/>
                <w:noProof/>
                <w:color w:val="C00000"/>
                <w:sz w:val="18"/>
                <w:szCs w:val="18"/>
              </w:rPr>
              <w:pict w14:anchorId="44C26ED7">
                <v:shape id="_x0000_i1061" type="#_x0000_t75" style="width:22.5pt;height:22.5pt;visibility:visible">
                  <v:imagedata r:id="rId8" o:title=""/>
                </v:shape>
              </w:pict>
            </w:r>
          </w:p>
        </w:tc>
        <w:tc>
          <w:tcPr>
            <w:tcW w:w="6645" w:type="dxa"/>
            <w:vAlign w:val="center"/>
          </w:tcPr>
          <w:p w14:paraId="1DBDD7DC" w14:textId="77777777" w:rsidR="009D68BB" w:rsidRPr="00A173A0" w:rsidRDefault="009D68BB" w:rsidP="00A173A0">
            <w:pPr>
              <w:jc w:val="both"/>
              <w:rPr>
                <w:rFonts w:cs="Calibri"/>
                <w:color w:val="C00000"/>
              </w:rPr>
            </w:pPr>
            <w:r w:rsidRPr="00A173A0">
              <w:rPr>
                <w:rFonts w:cs="Calibri"/>
                <w:color w:val="C00000"/>
              </w:rPr>
              <w:t>ФИО получателя должно полностью совпадать с ФИО владельца счета.</w:t>
            </w:r>
          </w:p>
        </w:tc>
      </w:tr>
    </w:tbl>
    <w:p w14:paraId="2DE67CD4" w14:textId="77777777" w:rsidR="009D68BB" w:rsidRPr="00C92EB4" w:rsidRDefault="009D68BB" w:rsidP="0043235D">
      <w:pPr>
        <w:ind w:left="1276"/>
        <w:rPr>
          <w:b/>
        </w:rPr>
      </w:pPr>
      <w:r w:rsidRPr="00C92EB4">
        <w:rPr>
          <w:b/>
        </w:rPr>
        <w:t>При выборе «По номеру карты»</w:t>
      </w:r>
      <w:r>
        <w:rPr>
          <w:b/>
        </w:rPr>
        <w:t>.</w:t>
      </w:r>
    </w:p>
    <w:p w14:paraId="7E4FAEE6" w14:textId="77777777" w:rsidR="009D68BB" w:rsidRPr="00C92EB4" w:rsidRDefault="009D68BB" w:rsidP="0043235D">
      <w:pPr>
        <w:ind w:left="1276"/>
        <w:rPr>
          <w:b/>
        </w:rPr>
      </w:pPr>
      <w:r>
        <w:rPr>
          <w:b/>
        </w:rPr>
        <w:t>При выборе «По номеру телефона».</w:t>
      </w:r>
    </w:p>
    <w:p w14:paraId="51F59E3F" w14:textId="77777777" w:rsidR="009D68BB" w:rsidRDefault="009D68BB" w:rsidP="0043235D">
      <w:pPr>
        <w:jc w:val="both"/>
      </w:pPr>
    </w:p>
    <w:p w14:paraId="56C4B7EB" w14:textId="77777777" w:rsidR="009D68BB" w:rsidRPr="00CF5D31" w:rsidRDefault="009D68BB" w:rsidP="00F76486">
      <w:pPr>
        <w:pStyle w:val="a7"/>
        <w:numPr>
          <w:ilvl w:val="0"/>
          <w:numId w:val="59"/>
        </w:numPr>
        <w:spacing w:after="200" w:line="276" w:lineRule="auto"/>
        <w:contextualSpacing/>
        <w:jc w:val="both"/>
      </w:pPr>
      <w:r w:rsidRPr="0043235D">
        <w:rPr>
          <w:rFonts w:cs="Calibri"/>
        </w:rPr>
        <w:t>Нажать кнопку «Далее»;</w:t>
      </w:r>
    </w:p>
    <w:p w14:paraId="53D094D3" w14:textId="77777777" w:rsidR="009D68BB" w:rsidRPr="0043235D" w:rsidRDefault="009D68BB" w:rsidP="0043235D">
      <w:pPr>
        <w:pStyle w:val="a7"/>
        <w:ind w:left="927"/>
        <w:jc w:val="both"/>
        <w:rPr>
          <w:rFonts w:cs="Calibri"/>
        </w:rPr>
      </w:pPr>
      <w:r w:rsidRPr="0043235D">
        <w:rPr>
          <w:rFonts w:cs="Calibri"/>
        </w:rPr>
        <w:t>Выполнится поиск и проверка получателя, если получатель не найден в верхней части формы отобразиться сообщение:</w:t>
      </w:r>
    </w:p>
    <w:p w14:paraId="03EA566C" w14:textId="77777777" w:rsidR="009D68BB" w:rsidRPr="00802698" w:rsidRDefault="006F5F04" w:rsidP="0043235D">
      <w:pPr>
        <w:pStyle w:val="a7"/>
        <w:ind w:left="927"/>
        <w:jc w:val="both"/>
      </w:pPr>
      <w:r>
        <w:rPr>
          <w:noProof/>
        </w:rPr>
        <w:pict w14:anchorId="722314C1">
          <v:shape id="Рисунок 45" o:spid="_x0000_i1062" type="#_x0000_t75" style="width:252pt;height:46.5pt;visibility:visible">
            <v:imagedata r:id="rId29" o:title=""/>
          </v:shape>
        </w:pict>
      </w:r>
    </w:p>
    <w:p w14:paraId="500212B3" w14:textId="77777777" w:rsidR="009D68BB" w:rsidRDefault="009D68BB" w:rsidP="00F76486">
      <w:pPr>
        <w:pStyle w:val="a7"/>
        <w:numPr>
          <w:ilvl w:val="0"/>
          <w:numId w:val="59"/>
        </w:numPr>
        <w:spacing w:after="200" w:line="276" w:lineRule="auto"/>
        <w:contextualSpacing/>
        <w:jc w:val="both"/>
      </w:pPr>
      <w:r>
        <w:t>Если получатель найден будет предложено задать параметры перевода:</w:t>
      </w:r>
    </w:p>
    <w:p w14:paraId="7A942FF8" w14:textId="77777777" w:rsidR="009D68BB" w:rsidRDefault="009D68BB" w:rsidP="00F76486">
      <w:pPr>
        <w:pStyle w:val="a7"/>
        <w:numPr>
          <w:ilvl w:val="0"/>
          <w:numId w:val="61"/>
        </w:numPr>
        <w:spacing w:after="200" w:line="276" w:lineRule="auto"/>
        <w:contextualSpacing/>
        <w:jc w:val="both"/>
      </w:pPr>
      <w:r>
        <w:t>Назначение платежа;</w:t>
      </w:r>
    </w:p>
    <w:p w14:paraId="22014038" w14:textId="77777777" w:rsidR="009D68BB" w:rsidRDefault="009D68BB" w:rsidP="00F76486">
      <w:pPr>
        <w:pStyle w:val="a7"/>
        <w:numPr>
          <w:ilvl w:val="0"/>
          <w:numId w:val="61"/>
        </w:numPr>
        <w:spacing w:after="200" w:line="276" w:lineRule="auto"/>
        <w:contextualSpacing/>
        <w:jc w:val="both"/>
      </w:pPr>
      <w:r>
        <w:t>Счет/карту списания;</w:t>
      </w:r>
    </w:p>
    <w:p w14:paraId="25097964" w14:textId="77777777" w:rsidR="009D68BB" w:rsidRDefault="009D68BB" w:rsidP="00F76486">
      <w:pPr>
        <w:pStyle w:val="a7"/>
        <w:numPr>
          <w:ilvl w:val="0"/>
          <w:numId w:val="61"/>
        </w:numPr>
        <w:spacing w:after="200" w:line="276" w:lineRule="auto"/>
        <w:contextualSpacing/>
        <w:jc w:val="both"/>
      </w:pPr>
      <w:r>
        <w:t>Сумму перевода;</w:t>
      </w:r>
    </w:p>
    <w:tbl>
      <w:tblPr>
        <w:tblW w:w="9480" w:type="dxa"/>
        <w:tblInd w:w="1101" w:type="dxa"/>
        <w:tblLook w:val="00A0" w:firstRow="1" w:lastRow="0" w:firstColumn="1" w:lastColumn="0" w:noHBand="0" w:noVBand="0"/>
      </w:tblPr>
      <w:tblGrid>
        <w:gridCol w:w="726"/>
        <w:gridCol w:w="8754"/>
      </w:tblGrid>
      <w:tr w:rsidR="009D68BB" w14:paraId="5B9A5D9D" w14:textId="77777777" w:rsidTr="00A173A0">
        <w:trPr>
          <w:trHeight w:val="615"/>
        </w:trPr>
        <w:tc>
          <w:tcPr>
            <w:tcW w:w="726" w:type="dxa"/>
            <w:vAlign w:val="center"/>
          </w:tcPr>
          <w:p w14:paraId="7782AB05" w14:textId="77777777" w:rsidR="009D68BB" w:rsidRPr="00A173A0" w:rsidRDefault="006F5F04" w:rsidP="00A173A0">
            <w:pPr>
              <w:jc w:val="both"/>
              <w:rPr>
                <w:rFonts w:cs="Calibri"/>
                <w:color w:val="C00000"/>
              </w:rPr>
            </w:pPr>
            <w:r>
              <w:rPr>
                <w:b/>
                <w:noProof/>
                <w:color w:val="C00000"/>
                <w:sz w:val="18"/>
                <w:szCs w:val="18"/>
              </w:rPr>
              <w:pict w14:anchorId="46E02A79">
                <v:shape id="_x0000_i1063" type="#_x0000_t75" style="width:22.5pt;height:22.5pt;visibility:visible">
                  <v:imagedata r:id="rId8" o:title=""/>
                </v:shape>
              </w:pict>
            </w:r>
          </w:p>
        </w:tc>
        <w:tc>
          <w:tcPr>
            <w:tcW w:w="8754" w:type="dxa"/>
            <w:vAlign w:val="center"/>
          </w:tcPr>
          <w:p w14:paraId="6AE7D9C5" w14:textId="77777777" w:rsidR="009D68BB" w:rsidRPr="00A173A0" w:rsidRDefault="009D68BB" w:rsidP="00A173A0">
            <w:pPr>
              <w:jc w:val="both"/>
              <w:rPr>
                <w:rFonts w:cs="Calibri"/>
                <w:color w:val="C00000"/>
              </w:rPr>
            </w:pPr>
            <w:r w:rsidRPr="00A173A0">
              <w:rPr>
                <w:rFonts w:cs="Calibri"/>
                <w:color w:val="C00000"/>
              </w:rPr>
              <w:t>ОБЯЗАТЕЛЬНО проверьте ФИО получателя</w:t>
            </w:r>
          </w:p>
        </w:tc>
      </w:tr>
    </w:tbl>
    <w:p w14:paraId="4C064466" w14:textId="77777777" w:rsidR="009D68BB" w:rsidRPr="0043235D" w:rsidRDefault="009D68BB" w:rsidP="00F76486">
      <w:pPr>
        <w:pStyle w:val="a7"/>
        <w:numPr>
          <w:ilvl w:val="0"/>
          <w:numId w:val="59"/>
        </w:numPr>
        <w:spacing w:after="200" w:line="276" w:lineRule="auto"/>
        <w:contextualSpacing/>
        <w:jc w:val="both"/>
        <w:rPr>
          <w:rFonts w:cs="Calibri"/>
        </w:rPr>
      </w:pPr>
      <w:r w:rsidRPr="0043235D">
        <w:rPr>
          <w:rFonts w:cs="Calibri"/>
        </w:rPr>
        <w:t>Нажать кнопку «Далее»;</w:t>
      </w:r>
    </w:p>
    <w:p w14:paraId="277ADA44" w14:textId="77777777" w:rsidR="009D68BB" w:rsidRPr="0043235D" w:rsidRDefault="009D68BB" w:rsidP="00F76486">
      <w:pPr>
        <w:pStyle w:val="a7"/>
        <w:numPr>
          <w:ilvl w:val="0"/>
          <w:numId w:val="59"/>
        </w:numPr>
        <w:spacing w:after="200" w:line="276" w:lineRule="auto"/>
        <w:contextualSpacing/>
        <w:jc w:val="both"/>
        <w:rPr>
          <w:rFonts w:cs="Calibri"/>
        </w:rPr>
      </w:pPr>
      <w:r w:rsidRPr="0043235D">
        <w:rPr>
          <w:rFonts w:cs="Calibri"/>
        </w:rPr>
        <w:t>Будет произведена проверка указанных реквизитов и выполнен расчет комиссии за обработку:</w:t>
      </w:r>
    </w:p>
    <w:p w14:paraId="2F143B0C" w14:textId="77777777" w:rsidR="009D68BB" w:rsidRPr="0043235D" w:rsidRDefault="009D68BB" w:rsidP="00F76486">
      <w:pPr>
        <w:pStyle w:val="a7"/>
        <w:numPr>
          <w:ilvl w:val="0"/>
          <w:numId w:val="59"/>
        </w:numPr>
        <w:spacing w:after="200" w:line="276" w:lineRule="auto"/>
        <w:contextualSpacing/>
        <w:jc w:val="both"/>
        <w:rPr>
          <w:rFonts w:cs="Calibri"/>
        </w:rPr>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3629F4C1" w14:textId="77777777" w:rsidR="009D68BB" w:rsidRDefault="009D68BB" w:rsidP="0043235D">
      <w:pPr>
        <w:pStyle w:val="3"/>
      </w:pPr>
      <w:bookmarkStart w:id="136" w:name="_Toc31305996"/>
      <w:bookmarkStart w:id="137" w:name="_Toc31699801"/>
      <w:r w:rsidRPr="00B50248">
        <w:t>Перевод физическому лицу в другой банк</w:t>
      </w:r>
      <w:bookmarkEnd w:id="136"/>
      <w:bookmarkEnd w:id="137"/>
    </w:p>
    <w:p w14:paraId="029F6F34" w14:textId="77777777" w:rsidR="009D68BB" w:rsidRPr="008679BE" w:rsidRDefault="009D68BB" w:rsidP="0043235D">
      <w:pPr>
        <w:ind w:firstLine="567"/>
        <w:jc w:val="both"/>
      </w:pPr>
      <w:r>
        <w:t>Позволяет выполнить рублевый перевод в пользу физических лиц, обслуживаемых в других банках.</w:t>
      </w:r>
    </w:p>
    <w:p w14:paraId="3979BE43" w14:textId="77777777" w:rsidR="009D68BB" w:rsidRPr="0043235D" w:rsidRDefault="009D68BB" w:rsidP="0043235D">
      <w:pPr>
        <w:ind w:firstLine="567"/>
        <w:jc w:val="both"/>
        <w:rPr>
          <w:rFonts w:cs="Calibri"/>
        </w:rPr>
      </w:pPr>
      <w:r w:rsidRPr="0043235D">
        <w:rPr>
          <w:rFonts w:cs="Calibri"/>
        </w:rPr>
        <w:t>Для выполнения перевода необходимо:</w:t>
      </w:r>
    </w:p>
    <w:p w14:paraId="0E84D5CE" w14:textId="77777777" w:rsidR="009D68BB" w:rsidRPr="0043235D" w:rsidRDefault="009D68BB" w:rsidP="00F76486">
      <w:pPr>
        <w:pStyle w:val="a7"/>
        <w:numPr>
          <w:ilvl w:val="0"/>
          <w:numId w:val="62"/>
        </w:numPr>
        <w:spacing w:after="200" w:line="276" w:lineRule="auto"/>
        <w:contextualSpacing/>
        <w:jc w:val="both"/>
        <w:rPr>
          <w:rFonts w:cs="Calibri"/>
        </w:rPr>
      </w:pPr>
      <w:r w:rsidRPr="0043235D">
        <w:rPr>
          <w:rFonts w:cs="Calibri"/>
        </w:rPr>
        <w:t>На странице «Платежи и переводы» в секции «Переводы» выб</w:t>
      </w:r>
      <w:r>
        <w:rPr>
          <w:rFonts w:cs="Calibri"/>
        </w:rPr>
        <w:t>рать «Перевод физическому лицу».</w:t>
      </w:r>
    </w:p>
    <w:p w14:paraId="190AF291" w14:textId="77777777" w:rsidR="009D68BB" w:rsidRDefault="009D68BB" w:rsidP="0043235D">
      <w:pPr>
        <w:pStyle w:val="a7"/>
        <w:ind w:left="1560"/>
        <w:jc w:val="both"/>
      </w:pPr>
      <w:r>
        <w:t>Указать банк получателя. Банк получателя выбирается из справочника, для поиска банка начните вводить его БИК или наименование. При вводе символов ниже поля выводится список подходящих банков:</w:t>
      </w:r>
    </w:p>
    <w:p w14:paraId="54085707" w14:textId="77777777" w:rsidR="009D68BB" w:rsidRDefault="009D68BB" w:rsidP="009A7C52">
      <w:pPr>
        <w:ind w:left="2127"/>
      </w:pPr>
      <w:r>
        <w:rPr>
          <w:b/>
        </w:rPr>
        <w:t>Поиск по БИКу</w:t>
      </w:r>
    </w:p>
    <w:p w14:paraId="5EFF83C7" w14:textId="77777777" w:rsidR="009D68BB" w:rsidRPr="00C92EB4" w:rsidRDefault="009D68BB" w:rsidP="0043235D">
      <w:pPr>
        <w:ind w:left="2127"/>
        <w:rPr>
          <w:b/>
        </w:rPr>
      </w:pPr>
      <w:r>
        <w:rPr>
          <w:b/>
        </w:rPr>
        <w:t>Поиск по наименованию</w:t>
      </w:r>
    </w:p>
    <w:p w14:paraId="0B6F5A23" w14:textId="77777777" w:rsidR="009D68BB" w:rsidRDefault="009D68BB" w:rsidP="0043235D">
      <w:pPr>
        <w:pStyle w:val="a7"/>
        <w:ind w:left="1560"/>
        <w:jc w:val="both"/>
      </w:pPr>
    </w:p>
    <w:p w14:paraId="49E1B952" w14:textId="77777777" w:rsidR="009D68BB" w:rsidRDefault="009D68BB" w:rsidP="0043235D">
      <w:pPr>
        <w:pStyle w:val="a7"/>
        <w:ind w:left="1560"/>
        <w:jc w:val="both"/>
      </w:pPr>
      <w:r>
        <w:t xml:space="preserve">Также имеется возможность найти банк, используя справочник. Для поиска по справочнику нажмите на </w:t>
      </w:r>
      <w:r w:rsidR="006F5F04">
        <w:rPr>
          <w:noProof/>
        </w:rPr>
        <w:pict w14:anchorId="20CA2F43">
          <v:shape id="Рисунок 91" o:spid="_x0000_i1064" type="#_x0000_t75" style="width:14.25pt;height:15pt;visibility:visible">
            <v:imagedata r:id="rId30" o:title=""/>
          </v:shape>
        </w:pict>
      </w:r>
      <w:r>
        <w:t>. Отобразится форма поиска;</w:t>
      </w:r>
    </w:p>
    <w:p w14:paraId="738F5900" w14:textId="77777777" w:rsidR="009D68BB" w:rsidRDefault="009D68BB" w:rsidP="0043235D">
      <w:pPr>
        <w:pStyle w:val="a7"/>
        <w:ind w:left="1560"/>
        <w:jc w:val="both"/>
      </w:pPr>
    </w:p>
    <w:p w14:paraId="5D564983" w14:textId="77777777" w:rsidR="009D68BB" w:rsidRDefault="009D68BB" w:rsidP="00F76486">
      <w:pPr>
        <w:pStyle w:val="a7"/>
        <w:numPr>
          <w:ilvl w:val="0"/>
          <w:numId w:val="62"/>
        </w:numPr>
        <w:spacing w:after="200" w:line="276" w:lineRule="auto"/>
        <w:contextualSpacing/>
        <w:jc w:val="both"/>
      </w:pPr>
      <w:r>
        <w:t>Найдя интересующий банк или выбрав его из списка, нажать «Далее»;</w:t>
      </w:r>
    </w:p>
    <w:p w14:paraId="524F11D0" w14:textId="77777777" w:rsidR="009D68BB" w:rsidRDefault="009D68BB" w:rsidP="00F76486">
      <w:pPr>
        <w:pStyle w:val="a7"/>
        <w:numPr>
          <w:ilvl w:val="0"/>
          <w:numId w:val="62"/>
        </w:numPr>
        <w:spacing w:after="200" w:line="276" w:lineRule="auto"/>
        <w:contextualSpacing/>
        <w:jc w:val="both"/>
      </w:pPr>
      <w:r>
        <w:t>Задать реквизиты получателя;</w:t>
      </w:r>
    </w:p>
    <w:p w14:paraId="3E6B2FA1" w14:textId="77777777" w:rsidR="009D68BB" w:rsidRDefault="009D68BB" w:rsidP="00F76486">
      <w:pPr>
        <w:pStyle w:val="a7"/>
        <w:numPr>
          <w:ilvl w:val="0"/>
          <w:numId w:val="62"/>
        </w:numPr>
        <w:spacing w:after="200" w:line="276" w:lineRule="auto"/>
        <w:contextualSpacing/>
        <w:jc w:val="both"/>
      </w:pPr>
      <w:r>
        <w:t>Нажать кнопку «Далее» и задать параметры перевода;</w:t>
      </w:r>
    </w:p>
    <w:p w14:paraId="310F0FE0" w14:textId="77777777" w:rsidR="009D68BB" w:rsidRPr="0043235D" w:rsidRDefault="009D68BB" w:rsidP="00F76486">
      <w:pPr>
        <w:pStyle w:val="a7"/>
        <w:numPr>
          <w:ilvl w:val="0"/>
          <w:numId w:val="62"/>
        </w:numPr>
        <w:spacing w:after="200" w:line="276" w:lineRule="auto"/>
        <w:contextualSpacing/>
        <w:jc w:val="both"/>
        <w:rPr>
          <w:rFonts w:cs="Calibri"/>
        </w:rPr>
      </w:pPr>
      <w:r w:rsidRPr="0043235D">
        <w:rPr>
          <w:rFonts w:cs="Calibri"/>
        </w:rPr>
        <w:t>Нажать кнопку «Далее»;</w:t>
      </w:r>
    </w:p>
    <w:p w14:paraId="29E0DCCB" w14:textId="77777777" w:rsidR="009D68BB" w:rsidRPr="0043235D" w:rsidRDefault="009D68BB" w:rsidP="00F76486">
      <w:pPr>
        <w:pStyle w:val="a7"/>
        <w:numPr>
          <w:ilvl w:val="0"/>
          <w:numId w:val="62"/>
        </w:numPr>
        <w:spacing w:after="200" w:line="276" w:lineRule="auto"/>
        <w:contextualSpacing/>
        <w:jc w:val="both"/>
        <w:rPr>
          <w:rFonts w:cs="Calibri"/>
        </w:rPr>
      </w:pPr>
      <w:r w:rsidRPr="0043235D">
        <w:rPr>
          <w:rFonts w:cs="Calibri"/>
        </w:rPr>
        <w:t>Будет произведена проверка указанных реквизитов и выполнен расчет комиссии за обработку;</w:t>
      </w:r>
    </w:p>
    <w:p w14:paraId="3283181C" w14:textId="77777777" w:rsidR="009D68BB" w:rsidRPr="0043235D" w:rsidRDefault="009D68BB" w:rsidP="00F76486">
      <w:pPr>
        <w:pStyle w:val="a7"/>
        <w:numPr>
          <w:ilvl w:val="0"/>
          <w:numId w:val="62"/>
        </w:numPr>
        <w:spacing w:after="200" w:line="276" w:lineRule="auto"/>
        <w:contextualSpacing/>
        <w:jc w:val="both"/>
        <w:rPr>
          <w:rFonts w:cs="Calibri"/>
        </w:rPr>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6A40C522" w14:textId="77777777" w:rsidR="009D68BB" w:rsidRDefault="009D68BB" w:rsidP="0043235D">
      <w:pPr>
        <w:pStyle w:val="3"/>
        <w:rPr>
          <w:highlight w:val="red"/>
        </w:rPr>
      </w:pPr>
      <w:bookmarkStart w:id="138" w:name="_Toc31305997"/>
      <w:bookmarkStart w:id="139" w:name="_Toc31699802"/>
      <w:r w:rsidRPr="00370FE5">
        <w:t>Перевод организации</w:t>
      </w:r>
      <w:bookmarkEnd w:id="138"/>
      <w:bookmarkEnd w:id="139"/>
    </w:p>
    <w:p w14:paraId="51D796D2" w14:textId="77777777" w:rsidR="009D68BB" w:rsidRPr="00DB27D4" w:rsidRDefault="009D68BB" w:rsidP="0043235D">
      <w:pPr>
        <w:ind w:firstLine="567"/>
        <w:jc w:val="both"/>
      </w:pPr>
      <w:r>
        <w:t>Позволяет выполнить рублевый перевод в пользу организаций, обслуживаемых в других банках.</w:t>
      </w:r>
    </w:p>
    <w:p w14:paraId="56C1DE97" w14:textId="77777777" w:rsidR="009D68BB" w:rsidRPr="0043235D" w:rsidRDefault="009D68BB" w:rsidP="0043235D">
      <w:pPr>
        <w:ind w:firstLine="567"/>
        <w:jc w:val="both"/>
        <w:rPr>
          <w:rFonts w:cs="Calibri"/>
        </w:rPr>
      </w:pPr>
      <w:r w:rsidRPr="0043235D">
        <w:rPr>
          <w:rFonts w:cs="Calibri"/>
        </w:rPr>
        <w:t>Для выполнения перевода необходимо:</w:t>
      </w:r>
    </w:p>
    <w:p w14:paraId="66851AB3" w14:textId="77777777" w:rsidR="009D68BB" w:rsidRPr="00DB27D4" w:rsidRDefault="009D68BB" w:rsidP="00F76486">
      <w:pPr>
        <w:pStyle w:val="a7"/>
        <w:numPr>
          <w:ilvl w:val="0"/>
          <w:numId w:val="63"/>
        </w:numPr>
        <w:spacing w:after="200" w:line="276" w:lineRule="auto"/>
        <w:contextualSpacing/>
      </w:pPr>
      <w:r w:rsidRPr="0043235D">
        <w:rPr>
          <w:rFonts w:cs="Calibri"/>
        </w:rPr>
        <w:t>На странице «Платежи и переводы» в секции «Переводы» выбрать «Перевод организации»</w:t>
      </w:r>
      <w:r>
        <w:rPr>
          <w:rFonts w:cs="Calibri"/>
        </w:rPr>
        <w:t>;</w:t>
      </w:r>
    </w:p>
    <w:p w14:paraId="1B5E28AF" w14:textId="77777777" w:rsidR="009D68BB" w:rsidRDefault="009D68BB" w:rsidP="0043235D">
      <w:pPr>
        <w:pStyle w:val="a7"/>
        <w:ind w:left="1560"/>
        <w:jc w:val="both"/>
      </w:pPr>
      <w:r>
        <w:t>Указать банк получателя. Банк получателя выбирается из справочника, для поиска банка начните вводить его БИК или наименование. При вводе символов ниже поля выводится список подходящих банков:</w:t>
      </w:r>
    </w:p>
    <w:p w14:paraId="064B8B62" w14:textId="77777777" w:rsidR="009D68BB" w:rsidRPr="00C92EB4" w:rsidRDefault="009D68BB" w:rsidP="0043235D">
      <w:pPr>
        <w:ind w:left="2127"/>
        <w:rPr>
          <w:b/>
        </w:rPr>
      </w:pPr>
      <w:r w:rsidRPr="00C92EB4">
        <w:rPr>
          <w:b/>
        </w:rPr>
        <w:t>Поиск по БИКу</w:t>
      </w:r>
    </w:p>
    <w:p w14:paraId="1B2EDEDC" w14:textId="77777777" w:rsidR="009D68BB" w:rsidRPr="00C92EB4" w:rsidRDefault="009D68BB" w:rsidP="0043235D">
      <w:pPr>
        <w:ind w:left="2127"/>
        <w:rPr>
          <w:b/>
        </w:rPr>
      </w:pPr>
      <w:r>
        <w:rPr>
          <w:b/>
        </w:rPr>
        <w:t>Поиск по наименованию</w:t>
      </w:r>
    </w:p>
    <w:p w14:paraId="7028507F" w14:textId="77777777" w:rsidR="009D68BB" w:rsidRDefault="009D68BB" w:rsidP="0043235D">
      <w:pPr>
        <w:pStyle w:val="a7"/>
        <w:ind w:left="1560"/>
        <w:jc w:val="both"/>
      </w:pPr>
      <w:r>
        <w:t xml:space="preserve">Также имеется возможность найти банк, используя справочник. Для поиска по справочнику нажмите на </w:t>
      </w:r>
      <w:r w:rsidR="006F5F04">
        <w:rPr>
          <w:noProof/>
        </w:rPr>
        <w:pict w14:anchorId="0783E5E0">
          <v:shape id="Рисунок 107" o:spid="_x0000_i1065" type="#_x0000_t75" style="width:14.25pt;height:15pt;visibility:visible">
            <v:imagedata r:id="rId30" o:title=""/>
          </v:shape>
        </w:pict>
      </w:r>
      <w:r>
        <w:t>. Отобразится форма поиска;</w:t>
      </w:r>
    </w:p>
    <w:p w14:paraId="55A50947" w14:textId="77777777" w:rsidR="009D68BB" w:rsidRDefault="009D68BB" w:rsidP="00F76486">
      <w:pPr>
        <w:pStyle w:val="a7"/>
        <w:numPr>
          <w:ilvl w:val="0"/>
          <w:numId w:val="63"/>
        </w:numPr>
        <w:spacing w:after="200" w:line="276" w:lineRule="auto"/>
        <w:contextualSpacing/>
        <w:jc w:val="both"/>
      </w:pPr>
      <w:r>
        <w:t>Найдя интересующий банк или выбрав его из списка, нажать «Далее»;</w:t>
      </w:r>
    </w:p>
    <w:p w14:paraId="3761CD6C" w14:textId="77777777" w:rsidR="009D68BB" w:rsidRPr="006E50B7" w:rsidRDefault="009D68BB" w:rsidP="00F76486">
      <w:pPr>
        <w:pStyle w:val="a7"/>
        <w:numPr>
          <w:ilvl w:val="0"/>
          <w:numId w:val="63"/>
        </w:numPr>
        <w:spacing w:after="200" w:line="276" w:lineRule="auto"/>
        <w:contextualSpacing/>
        <w:jc w:val="both"/>
      </w:pPr>
      <w:r>
        <w:t>Задать реквизиты получателя.</w:t>
      </w:r>
    </w:p>
    <w:p w14:paraId="3E127FE7" w14:textId="77777777" w:rsidR="009D68BB" w:rsidRDefault="009D68BB" w:rsidP="00F76486">
      <w:pPr>
        <w:pStyle w:val="a7"/>
        <w:numPr>
          <w:ilvl w:val="0"/>
          <w:numId w:val="63"/>
        </w:numPr>
        <w:spacing w:after="200" w:line="276" w:lineRule="auto"/>
        <w:contextualSpacing/>
      </w:pPr>
      <w:r>
        <w:t>Нажать кнопку «Далее» и задать параметры перевода;</w:t>
      </w:r>
    </w:p>
    <w:p w14:paraId="66C18853" w14:textId="77777777" w:rsidR="009D68BB" w:rsidRPr="0043235D" w:rsidRDefault="009D68BB" w:rsidP="00F76486">
      <w:pPr>
        <w:pStyle w:val="a7"/>
        <w:numPr>
          <w:ilvl w:val="0"/>
          <w:numId w:val="63"/>
        </w:numPr>
        <w:spacing w:after="200" w:line="276" w:lineRule="auto"/>
        <w:contextualSpacing/>
        <w:jc w:val="both"/>
        <w:rPr>
          <w:rFonts w:cs="Calibri"/>
        </w:rPr>
      </w:pPr>
      <w:r w:rsidRPr="0043235D">
        <w:rPr>
          <w:rFonts w:cs="Calibri"/>
        </w:rPr>
        <w:t>Нажать кнопку «Далее»;</w:t>
      </w:r>
    </w:p>
    <w:p w14:paraId="2997B5F7" w14:textId="77777777" w:rsidR="009D68BB" w:rsidRPr="0043235D" w:rsidRDefault="009D68BB" w:rsidP="00F76486">
      <w:pPr>
        <w:pStyle w:val="a7"/>
        <w:numPr>
          <w:ilvl w:val="0"/>
          <w:numId w:val="63"/>
        </w:numPr>
        <w:spacing w:after="200" w:line="276" w:lineRule="auto"/>
        <w:contextualSpacing/>
        <w:jc w:val="both"/>
        <w:rPr>
          <w:rFonts w:cs="Calibri"/>
        </w:rPr>
      </w:pPr>
      <w:r w:rsidRPr="0043235D">
        <w:rPr>
          <w:rFonts w:cs="Calibri"/>
        </w:rPr>
        <w:t>Будет произведена проверка указанных реквизитов и выполнен расчет комиссии за обработку;</w:t>
      </w:r>
    </w:p>
    <w:p w14:paraId="3C2C8817" w14:textId="77777777" w:rsidR="009D68BB" w:rsidRPr="0043235D" w:rsidRDefault="009D68BB" w:rsidP="00F76486">
      <w:pPr>
        <w:pStyle w:val="a7"/>
        <w:numPr>
          <w:ilvl w:val="0"/>
          <w:numId w:val="63"/>
        </w:numPr>
        <w:spacing w:after="200" w:line="276" w:lineRule="auto"/>
        <w:contextualSpacing/>
        <w:jc w:val="both"/>
        <w:rPr>
          <w:rFonts w:cs="Calibri"/>
        </w:rPr>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136DBF83" w14:textId="77777777" w:rsidR="009D68BB" w:rsidRDefault="009D68BB" w:rsidP="0043235D">
      <w:pPr>
        <w:pStyle w:val="3"/>
        <w:rPr>
          <w:highlight w:val="red"/>
        </w:rPr>
      </w:pPr>
      <w:bookmarkStart w:id="140" w:name="_Toc31305998"/>
      <w:bookmarkStart w:id="141" w:name="_Toc31699803"/>
      <w:r w:rsidRPr="00EE7DF8">
        <w:t>Перевод в бюджетные организации</w:t>
      </w:r>
      <w:bookmarkEnd w:id="140"/>
      <w:bookmarkEnd w:id="141"/>
    </w:p>
    <w:p w14:paraId="7458C04E" w14:textId="77777777" w:rsidR="009D68BB" w:rsidRPr="00DB27D4" w:rsidRDefault="009D68BB" w:rsidP="0043235D">
      <w:pPr>
        <w:ind w:firstLine="567"/>
        <w:jc w:val="both"/>
      </w:pPr>
      <w:r>
        <w:t>Позволяет выполнить рублевый перевод в пользу бюджетных организаций.</w:t>
      </w:r>
    </w:p>
    <w:p w14:paraId="0BD667A0" w14:textId="77777777" w:rsidR="009D68BB" w:rsidRPr="0043235D" w:rsidRDefault="009D68BB" w:rsidP="0043235D">
      <w:pPr>
        <w:ind w:firstLine="567"/>
        <w:jc w:val="both"/>
        <w:rPr>
          <w:rFonts w:cs="Calibri"/>
        </w:rPr>
      </w:pPr>
      <w:r w:rsidRPr="0043235D">
        <w:rPr>
          <w:rFonts w:cs="Calibri"/>
        </w:rPr>
        <w:t>Для выполнения перевода необходимо:</w:t>
      </w:r>
    </w:p>
    <w:p w14:paraId="3B521F32" w14:textId="77777777" w:rsidR="009D68BB" w:rsidRPr="0043235D" w:rsidRDefault="009D68BB" w:rsidP="00F76486">
      <w:pPr>
        <w:pStyle w:val="a7"/>
        <w:numPr>
          <w:ilvl w:val="0"/>
          <w:numId w:val="65"/>
        </w:numPr>
        <w:spacing w:after="200" w:line="276" w:lineRule="auto"/>
        <w:contextualSpacing/>
        <w:rPr>
          <w:rFonts w:cs="Calibri"/>
        </w:rPr>
      </w:pPr>
      <w:r w:rsidRPr="0043235D">
        <w:rPr>
          <w:rFonts w:cs="Calibri"/>
        </w:rPr>
        <w:t>На странице «Платежи и переводы» в секции «Переводы» выбрать «Перевод в бюджетные организации»:</w:t>
      </w:r>
    </w:p>
    <w:p w14:paraId="5883923C" w14:textId="77777777" w:rsidR="009D68BB" w:rsidRDefault="009D68BB" w:rsidP="0043235D">
      <w:pPr>
        <w:pStyle w:val="a7"/>
        <w:ind w:left="1560"/>
        <w:jc w:val="both"/>
      </w:pPr>
      <w:r>
        <w:t>Указать банк получателя. Банк получателя выбирается из справочника, для поиска банка начните вводить его БИК или наименование. При вводе символов ниже поля выводится список подходящих банков:</w:t>
      </w:r>
    </w:p>
    <w:p w14:paraId="4A8DF62A" w14:textId="77777777" w:rsidR="009D68BB" w:rsidRPr="00C92EB4" w:rsidRDefault="009D68BB" w:rsidP="0043235D">
      <w:pPr>
        <w:ind w:left="2127"/>
        <w:rPr>
          <w:b/>
        </w:rPr>
      </w:pPr>
      <w:r w:rsidRPr="00C92EB4">
        <w:rPr>
          <w:b/>
        </w:rPr>
        <w:t>Поиск по БИКу</w:t>
      </w:r>
    </w:p>
    <w:p w14:paraId="43299874" w14:textId="77777777" w:rsidR="009D68BB" w:rsidRPr="00C92EB4" w:rsidRDefault="009D68BB" w:rsidP="0043235D">
      <w:pPr>
        <w:ind w:left="2127"/>
        <w:rPr>
          <w:b/>
        </w:rPr>
      </w:pPr>
      <w:r>
        <w:rPr>
          <w:b/>
        </w:rPr>
        <w:t>Поиск по наименованию</w:t>
      </w:r>
    </w:p>
    <w:p w14:paraId="2DCA62E6" w14:textId="77777777" w:rsidR="009D68BB" w:rsidRDefault="009D68BB" w:rsidP="0043235D">
      <w:pPr>
        <w:pStyle w:val="a7"/>
        <w:ind w:left="1560"/>
        <w:jc w:val="both"/>
      </w:pPr>
      <w:r>
        <w:t xml:space="preserve">Также имеется возможность найти банк, используя справочник. Для поиска по справочнику нажмите на </w:t>
      </w:r>
      <w:r w:rsidR="006F5F04">
        <w:rPr>
          <w:noProof/>
        </w:rPr>
        <w:pict w14:anchorId="6A166F41">
          <v:shape id="Рисунок 124" o:spid="_x0000_i1066" type="#_x0000_t75" style="width:14.25pt;height:15pt;visibility:visible">
            <v:imagedata r:id="rId30" o:title=""/>
          </v:shape>
        </w:pict>
      </w:r>
      <w:r>
        <w:t>. Отобразится форма поиска:</w:t>
      </w:r>
    </w:p>
    <w:p w14:paraId="4840D357" w14:textId="77777777" w:rsidR="009D68BB" w:rsidRDefault="009D68BB" w:rsidP="0043235D">
      <w:pPr>
        <w:pStyle w:val="a7"/>
        <w:ind w:left="1560"/>
        <w:jc w:val="both"/>
      </w:pPr>
    </w:p>
    <w:p w14:paraId="79F89CE0" w14:textId="77777777" w:rsidR="009D68BB" w:rsidRDefault="009D68BB" w:rsidP="00F76486">
      <w:pPr>
        <w:pStyle w:val="a7"/>
        <w:numPr>
          <w:ilvl w:val="0"/>
          <w:numId w:val="65"/>
        </w:numPr>
        <w:spacing w:after="200" w:line="276" w:lineRule="auto"/>
        <w:contextualSpacing/>
        <w:jc w:val="both"/>
      </w:pPr>
      <w:r>
        <w:t>Найдя интересующий банк или выбрав его из списка, нажать «Далее»;</w:t>
      </w:r>
    </w:p>
    <w:p w14:paraId="51A72945" w14:textId="77777777" w:rsidR="009D68BB" w:rsidRPr="006E50B7" w:rsidRDefault="009D68BB" w:rsidP="00F76486">
      <w:pPr>
        <w:pStyle w:val="a7"/>
        <w:numPr>
          <w:ilvl w:val="0"/>
          <w:numId w:val="65"/>
        </w:numPr>
        <w:spacing w:after="200" w:line="276" w:lineRule="auto"/>
        <w:contextualSpacing/>
        <w:jc w:val="both"/>
      </w:pPr>
      <w:r>
        <w:t>Задать реквизиты получателя;</w:t>
      </w:r>
    </w:p>
    <w:p w14:paraId="14E72B7D" w14:textId="77777777" w:rsidR="009D68BB" w:rsidRDefault="009D68BB" w:rsidP="00F76486">
      <w:pPr>
        <w:pStyle w:val="a7"/>
        <w:numPr>
          <w:ilvl w:val="0"/>
          <w:numId w:val="65"/>
        </w:numPr>
        <w:spacing w:after="200" w:line="276" w:lineRule="auto"/>
        <w:contextualSpacing/>
      </w:pPr>
      <w:r>
        <w:t>Нажать кнопку «Далее» и проверить свой ИНН;</w:t>
      </w:r>
    </w:p>
    <w:p w14:paraId="037C11B6" w14:textId="77777777" w:rsidR="009D68BB" w:rsidRDefault="009D68BB" w:rsidP="00F76486">
      <w:pPr>
        <w:pStyle w:val="a7"/>
        <w:numPr>
          <w:ilvl w:val="0"/>
          <w:numId w:val="65"/>
        </w:numPr>
        <w:spacing w:after="200" w:line="276" w:lineRule="auto"/>
        <w:contextualSpacing/>
      </w:pPr>
      <w:r>
        <w:t>Нажать кнопку «Далее» и задать реквизиты платежа в бюджет;</w:t>
      </w:r>
    </w:p>
    <w:p w14:paraId="49C0288A" w14:textId="77777777" w:rsidR="009D68BB" w:rsidRPr="0043235D" w:rsidRDefault="009D68BB" w:rsidP="00F76486">
      <w:pPr>
        <w:pStyle w:val="a7"/>
        <w:numPr>
          <w:ilvl w:val="0"/>
          <w:numId w:val="65"/>
        </w:numPr>
        <w:spacing w:after="200" w:line="276" w:lineRule="auto"/>
        <w:contextualSpacing/>
        <w:jc w:val="both"/>
        <w:rPr>
          <w:rFonts w:cs="Calibri"/>
        </w:rPr>
      </w:pPr>
      <w:r>
        <w:t>Нажать кнопку «Далее» и задать параметры перевода;</w:t>
      </w:r>
    </w:p>
    <w:p w14:paraId="6BE02387" w14:textId="77777777" w:rsidR="009D68BB" w:rsidRPr="0043235D" w:rsidRDefault="009D68BB" w:rsidP="00F76486">
      <w:pPr>
        <w:pStyle w:val="a7"/>
        <w:numPr>
          <w:ilvl w:val="0"/>
          <w:numId w:val="65"/>
        </w:numPr>
        <w:spacing w:after="200" w:line="276" w:lineRule="auto"/>
        <w:contextualSpacing/>
        <w:jc w:val="both"/>
        <w:rPr>
          <w:rFonts w:cs="Calibri"/>
        </w:rPr>
      </w:pPr>
      <w:r w:rsidRPr="0043235D">
        <w:rPr>
          <w:rFonts w:cs="Calibri"/>
        </w:rPr>
        <w:t>Нажать кнопку «Далее»;</w:t>
      </w:r>
    </w:p>
    <w:p w14:paraId="10BFD361" w14:textId="77777777" w:rsidR="009D68BB" w:rsidRPr="0043235D" w:rsidRDefault="009D68BB" w:rsidP="00F76486">
      <w:pPr>
        <w:pStyle w:val="a7"/>
        <w:numPr>
          <w:ilvl w:val="0"/>
          <w:numId w:val="65"/>
        </w:numPr>
        <w:spacing w:after="200" w:line="276" w:lineRule="auto"/>
        <w:contextualSpacing/>
        <w:jc w:val="both"/>
        <w:rPr>
          <w:rFonts w:cs="Calibri"/>
        </w:rPr>
      </w:pPr>
      <w:r w:rsidRPr="0043235D">
        <w:rPr>
          <w:rFonts w:cs="Calibri"/>
        </w:rPr>
        <w:lastRenderedPageBreak/>
        <w:t>Будет произведена проверка указанных реквизитов и выполнен расчет комиссии за обработку;</w:t>
      </w:r>
    </w:p>
    <w:p w14:paraId="2A1CE1EB" w14:textId="77777777" w:rsidR="009D68BB" w:rsidRPr="0043235D" w:rsidRDefault="009D68BB" w:rsidP="00F76486">
      <w:pPr>
        <w:pStyle w:val="a7"/>
        <w:numPr>
          <w:ilvl w:val="0"/>
          <w:numId w:val="65"/>
        </w:numPr>
        <w:spacing w:after="200" w:line="276" w:lineRule="auto"/>
        <w:contextualSpacing/>
        <w:jc w:val="both"/>
        <w:rPr>
          <w:rFonts w:cs="Calibri"/>
        </w:rPr>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3113B842" w14:textId="77777777" w:rsidR="009D68BB" w:rsidRDefault="009D68BB" w:rsidP="0043235D">
      <w:pPr>
        <w:pStyle w:val="3"/>
      </w:pPr>
      <w:bookmarkStart w:id="142" w:name="_Toc31305999"/>
      <w:bookmarkStart w:id="143" w:name="_Toc31699804"/>
      <w:r w:rsidRPr="008679BE">
        <w:t>Валютный перевод</w:t>
      </w:r>
      <w:bookmarkEnd w:id="142"/>
      <w:bookmarkEnd w:id="143"/>
    </w:p>
    <w:p w14:paraId="5C90852E" w14:textId="77777777" w:rsidR="009D68BB" w:rsidRDefault="009D68BB" w:rsidP="0043235D">
      <w:pPr>
        <w:ind w:firstLine="567"/>
      </w:pPr>
      <w:r w:rsidRPr="00415068">
        <w:t>По</w:t>
      </w:r>
      <w:r>
        <w:t>з</w:t>
      </w:r>
      <w:r w:rsidRPr="00415068">
        <w:t xml:space="preserve">воляет выполнить </w:t>
      </w:r>
      <w:r>
        <w:t>валютный перевод на счета в других банках.</w:t>
      </w:r>
    </w:p>
    <w:p w14:paraId="2F52214F" w14:textId="77777777" w:rsidR="009D68BB" w:rsidRPr="0043235D" w:rsidRDefault="009D68BB" w:rsidP="0043235D">
      <w:pPr>
        <w:ind w:firstLine="567"/>
        <w:jc w:val="both"/>
        <w:rPr>
          <w:rFonts w:cs="Calibri"/>
        </w:rPr>
      </w:pPr>
      <w:r w:rsidRPr="0043235D">
        <w:rPr>
          <w:rFonts w:cs="Calibri"/>
        </w:rPr>
        <w:t>Для выполнения перевода необходимо:</w:t>
      </w:r>
    </w:p>
    <w:p w14:paraId="7CD4A73E" w14:textId="77777777" w:rsidR="009D68BB" w:rsidRPr="002C46F4" w:rsidRDefault="009D68BB" w:rsidP="00F76486">
      <w:pPr>
        <w:pStyle w:val="a7"/>
        <w:numPr>
          <w:ilvl w:val="0"/>
          <w:numId w:val="66"/>
        </w:numPr>
        <w:spacing w:after="200" w:line="276" w:lineRule="auto"/>
        <w:contextualSpacing/>
      </w:pPr>
      <w:r w:rsidRPr="0043235D">
        <w:rPr>
          <w:rFonts w:cs="Calibri"/>
        </w:rPr>
        <w:t>На странице «Платежи и переводы» в секции «Переводы» выбрать «Валютный перевод»:</w:t>
      </w:r>
    </w:p>
    <w:p w14:paraId="0520E3AC" w14:textId="77777777" w:rsidR="009D68BB" w:rsidRDefault="009D68BB" w:rsidP="0043235D">
      <w:pPr>
        <w:pStyle w:val="a7"/>
        <w:ind w:left="1560"/>
        <w:jc w:val="both"/>
      </w:pPr>
      <w:r>
        <w:t xml:space="preserve">Указать банк получателя. Банк получателя выбирается из справочника, для поиска банка начните вводить его </w:t>
      </w:r>
      <w:r>
        <w:rPr>
          <w:lang w:val="en-US"/>
        </w:rPr>
        <w:t>SWIFT</w:t>
      </w:r>
      <w:r>
        <w:t>. При вводе символов ниже поля выводится список подходящих банков.</w:t>
      </w:r>
    </w:p>
    <w:p w14:paraId="59CAF18F" w14:textId="77777777" w:rsidR="009D68BB" w:rsidRDefault="009D68BB" w:rsidP="0043235D">
      <w:pPr>
        <w:pStyle w:val="a7"/>
        <w:ind w:left="1560"/>
        <w:jc w:val="both"/>
      </w:pPr>
      <w:r>
        <w:t xml:space="preserve">Также имеется возможность найти банк, используя справочник. Для поиска по справочнику нажмите на </w:t>
      </w:r>
      <w:r w:rsidR="006F5F04">
        <w:rPr>
          <w:noProof/>
        </w:rPr>
        <w:pict w14:anchorId="79B7093F">
          <v:shape id="Рисунок 188" o:spid="_x0000_i1067" type="#_x0000_t75" style="width:14.25pt;height:15pt;visibility:visible">
            <v:imagedata r:id="rId30" o:title=""/>
          </v:shape>
        </w:pict>
      </w:r>
      <w:r>
        <w:t>. Отобразиться форма поиска;</w:t>
      </w:r>
    </w:p>
    <w:p w14:paraId="59A1DE01" w14:textId="77777777" w:rsidR="009D68BB" w:rsidRDefault="009D68BB" w:rsidP="0043235D">
      <w:pPr>
        <w:pStyle w:val="a7"/>
        <w:ind w:left="1560"/>
        <w:jc w:val="both"/>
      </w:pPr>
    </w:p>
    <w:p w14:paraId="31CEAB26" w14:textId="77777777" w:rsidR="009D68BB" w:rsidRDefault="009D68BB" w:rsidP="00F76486">
      <w:pPr>
        <w:pStyle w:val="a7"/>
        <w:numPr>
          <w:ilvl w:val="0"/>
          <w:numId w:val="66"/>
        </w:numPr>
        <w:spacing w:after="200" w:line="276" w:lineRule="auto"/>
        <w:contextualSpacing/>
        <w:jc w:val="both"/>
      </w:pPr>
      <w:r>
        <w:t>Найдя интересующий банк или выбрав его из списка, нажать «Далее»;</w:t>
      </w:r>
    </w:p>
    <w:p w14:paraId="6088A206" w14:textId="77777777" w:rsidR="009D68BB" w:rsidRDefault="009D68BB" w:rsidP="00F76486">
      <w:pPr>
        <w:pStyle w:val="a7"/>
        <w:numPr>
          <w:ilvl w:val="0"/>
          <w:numId w:val="66"/>
        </w:numPr>
        <w:spacing w:after="200" w:line="276" w:lineRule="auto"/>
        <w:contextualSpacing/>
        <w:jc w:val="both"/>
      </w:pPr>
      <w:r>
        <w:t>Задать реквизиты получателя;</w:t>
      </w:r>
    </w:p>
    <w:p w14:paraId="74BCBC7C" w14:textId="77777777" w:rsidR="009D68BB" w:rsidRDefault="009D68BB" w:rsidP="00F76486">
      <w:pPr>
        <w:pStyle w:val="a7"/>
        <w:numPr>
          <w:ilvl w:val="0"/>
          <w:numId w:val="66"/>
        </w:numPr>
        <w:spacing w:after="200" w:line="276" w:lineRule="auto"/>
        <w:contextualSpacing/>
        <w:jc w:val="both"/>
      </w:pPr>
      <w:r>
        <w:t>Нажать кнопку «Далее». Если перевод выполняется через банк посредника, необходимо поставить соответствующую опцию и задать реквизиты;</w:t>
      </w:r>
    </w:p>
    <w:p w14:paraId="0797C801" w14:textId="77777777" w:rsidR="009D68BB" w:rsidRPr="0043235D" w:rsidRDefault="009D68BB" w:rsidP="00F76486">
      <w:pPr>
        <w:pStyle w:val="a7"/>
        <w:numPr>
          <w:ilvl w:val="0"/>
          <w:numId w:val="66"/>
        </w:numPr>
        <w:spacing w:after="200" w:line="276" w:lineRule="auto"/>
        <w:contextualSpacing/>
        <w:jc w:val="both"/>
        <w:rPr>
          <w:rFonts w:cs="Calibri"/>
        </w:rPr>
      </w:pPr>
      <w:r w:rsidRPr="0043235D">
        <w:rPr>
          <w:rFonts w:cs="Calibri"/>
        </w:rPr>
        <w:t>Нажмите Нажать кнопку «Далее» и проверить наимен</w:t>
      </w:r>
      <w:r>
        <w:rPr>
          <w:rFonts w:cs="Calibri"/>
        </w:rPr>
        <w:t>ование плательщика на латинском;</w:t>
      </w:r>
    </w:p>
    <w:p w14:paraId="64E071A7" w14:textId="77777777" w:rsidR="009D68BB" w:rsidRPr="0043235D" w:rsidRDefault="009D68BB" w:rsidP="00F76486">
      <w:pPr>
        <w:pStyle w:val="a7"/>
        <w:numPr>
          <w:ilvl w:val="0"/>
          <w:numId w:val="66"/>
        </w:numPr>
        <w:spacing w:after="200" w:line="276" w:lineRule="auto"/>
        <w:contextualSpacing/>
        <w:jc w:val="both"/>
        <w:rPr>
          <w:rFonts w:cs="Calibri"/>
        </w:rPr>
      </w:pPr>
      <w:r>
        <w:t>Нажать кнопку «Далее» и задать параметры перевода:</w:t>
      </w:r>
    </w:p>
    <w:p w14:paraId="117502B7" w14:textId="77777777" w:rsidR="009D68BB" w:rsidRPr="0043235D" w:rsidRDefault="009D68BB" w:rsidP="00F76486">
      <w:pPr>
        <w:pStyle w:val="a7"/>
        <w:numPr>
          <w:ilvl w:val="0"/>
          <w:numId w:val="67"/>
        </w:numPr>
        <w:spacing w:after="200" w:line="276" w:lineRule="auto"/>
        <w:ind w:left="1843"/>
        <w:contextualSpacing/>
        <w:rPr>
          <w:rFonts w:cs="Calibri"/>
        </w:rPr>
      </w:pPr>
      <w:r w:rsidRPr="0043235D">
        <w:rPr>
          <w:rFonts w:cs="Calibri"/>
        </w:rPr>
        <w:t>Задайте счет/карту с которого будет списана сумма перевода;</w:t>
      </w:r>
    </w:p>
    <w:p w14:paraId="50F5E14C" w14:textId="77777777" w:rsidR="009D68BB" w:rsidRPr="0043235D" w:rsidRDefault="009D68BB" w:rsidP="00F76486">
      <w:pPr>
        <w:pStyle w:val="a7"/>
        <w:numPr>
          <w:ilvl w:val="0"/>
          <w:numId w:val="67"/>
        </w:numPr>
        <w:spacing w:after="200" w:line="276" w:lineRule="auto"/>
        <w:ind w:left="1843"/>
        <w:contextualSpacing/>
        <w:rPr>
          <w:rFonts w:cs="Calibri"/>
        </w:rPr>
      </w:pPr>
      <w:r w:rsidRPr="0043235D">
        <w:rPr>
          <w:rFonts w:cs="Calibri"/>
        </w:rPr>
        <w:t>Задайте счет/карту с которого будет списана комиссия (при ее наличии);</w:t>
      </w:r>
    </w:p>
    <w:p w14:paraId="03D11101" w14:textId="77777777" w:rsidR="009D68BB" w:rsidRPr="0043235D" w:rsidRDefault="009D68BB" w:rsidP="00F76486">
      <w:pPr>
        <w:pStyle w:val="a7"/>
        <w:numPr>
          <w:ilvl w:val="0"/>
          <w:numId w:val="67"/>
        </w:numPr>
        <w:spacing w:after="200" w:line="276" w:lineRule="auto"/>
        <w:ind w:left="1843"/>
        <w:contextualSpacing/>
        <w:rPr>
          <w:rFonts w:cs="Calibri"/>
        </w:rPr>
      </w:pPr>
      <w:r w:rsidRPr="0043235D">
        <w:rPr>
          <w:rFonts w:cs="Calibri"/>
        </w:rPr>
        <w:t>Задайте сумму перевода;</w:t>
      </w:r>
    </w:p>
    <w:p w14:paraId="06861887" w14:textId="77777777" w:rsidR="009D68BB" w:rsidRPr="0043235D" w:rsidRDefault="009D68BB" w:rsidP="00F76486">
      <w:pPr>
        <w:pStyle w:val="a7"/>
        <w:numPr>
          <w:ilvl w:val="0"/>
          <w:numId w:val="67"/>
        </w:numPr>
        <w:spacing w:after="200" w:line="276" w:lineRule="auto"/>
        <w:ind w:left="1843"/>
        <w:contextualSpacing/>
        <w:rPr>
          <w:rFonts w:cs="Calibri"/>
        </w:rPr>
      </w:pPr>
      <w:r w:rsidRPr="0043235D">
        <w:rPr>
          <w:rFonts w:cs="Calibri"/>
        </w:rPr>
        <w:t>Укажите валюту суммы перевода;</w:t>
      </w:r>
    </w:p>
    <w:p w14:paraId="61679941" w14:textId="77777777" w:rsidR="009D68BB" w:rsidRPr="0043235D" w:rsidRDefault="009D68BB" w:rsidP="00F76486">
      <w:pPr>
        <w:pStyle w:val="a7"/>
        <w:numPr>
          <w:ilvl w:val="0"/>
          <w:numId w:val="67"/>
        </w:numPr>
        <w:spacing w:after="200" w:line="276" w:lineRule="auto"/>
        <w:ind w:left="1843"/>
        <w:contextualSpacing/>
        <w:rPr>
          <w:rFonts w:cs="Calibri"/>
        </w:rPr>
      </w:pPr>
      <w:r w:rsidRPr="0043235D">
        <w:rPr>
          <w:rFonts w:cs="Calibri"/>
        </w:rPr>
        <w:t>Укажите, кто несет расходы за выполнения перевода:</w:t>
      </w:r>
    </w:p>
    <w:p w14:paraId="5E6F44E1" w14:textId="77777777" w:rsidR="009D68BB" w:rsidRPr="0043235D" w:rsidRDefault="009D68BB" w:rsidP="00F76486">
      <w:pPr>
        <w:pStyle w:val="a7"/>
        <w:numPr>
          <w:ilvl w:val="0"/>
          <w:numId w:val="68"/>
        </w:numPr>
        <w:spacing w:after="200" w:line="276" w:lineRule="auto"/>
        <w:contextualSpacing/>
        <w:rPr>
          <w:rFonts w:cs="Calibri"/>
        </w:rPr>
      </w:pPr>
      <w:r w:rsidRPr="0043235D">
        <w:rPr>
          <w:rFonts w:cs="Calibri"/>
          <w:lang w:val="en-US"/>
        </w:rPr>
        <w:t xml:space="preserve">NOT – </w:t>
      </w:r>
      <w:r w:rsidRPr="0043235D">
        <w:rPr>
          <w:rFonts w:cs="Calibri"/>
        </w:rPr>
        <w:t>нет комиссии;</w:t>
      </w:r>
    </w:p>
    <w:p w14:paraId="6DB245A6" w14:textId="77777777" w:rsidR="009D68BB" w:rsidRPr="0043235D" w:rsidRDefault="009D68BB" w:rsidP="00F76486">
      <w:pPr>
        <w:pStyle w:val="a7"/>
        <w:numPr>
          <w:ilvl w:val="0"/>
          <w:numId w:val="68"/>
        </w:numPr>
        <w:spacing w:after="200" w:line="276" w:lineRule="auto"/>
        <w:contextualSpacing/>
        <w:rPr>
          <w:rFonts w:cs="Calibri"/>
        </w:rPr>
      </w:pPr>
      <w:r w:rsidRPr="0043235D">
        <w:rPr>
          <w:rFonts w:cs="Calibri"/>
          <w:lang w:val="en-US"/>
        </w:rPr>
        <w:t>BEN</w:t>
      </w:r>
      <w:r w:rsidRPr="0043235D">
        <w:rPr>
          <w:rFonts w:cs="Calibri"/>
        </w:rPr>
        <w:t xml:space="preserve"> – Расходы по переводу отнести на счет бенефициара;</w:t>
      </w:r>
    </w:p>
    <w:p w14:paraId="6B26F04E" w14:textId="77777777" w:rsidR="009D68BB" w:rsidRPr="0043235D" w:rsidRDefault="009D68BB" w:rsidP="00F76486">
      <w:pPr>
        <w:pStyle w:val="a7"/>
        <w:numPr>
          <w:ilvl w:val="0"/>
          <w:numId w:val="68"/>
        </w:numPr>
        <w:spacing w:after="200" w:line="276" w:lineRule="auto"/>
        <w:contextualSpacing/>
        <w:rPr>
          <w:rFonts w:cs="Calibri"/>
        </w:rPr>
      </w:pPr>
      <w:r w:rsidRPr="0043235D">
        <w:rPr>
          <w:rFonts w:cs="Calibri"/>
          <w:lang w:val="en-US"/>
        </w:rPr>
        <w:t>OUR</w:t>
      </w:r>
      <w:r w:rsidRPr="0043235D">
        <w:rPr>
          <w:rFonts w:cs="Calibri"/>
        </w:rPr>
        <w:t xml:space="preserve"> – Расходы по переводу списать с моего счета;</w:t>
      </w:r>
    </w:p>
    <w:p w14:paraId="4FDDDC0B" w14:textId="77777777" w:rsidR="009D68BB" w:rsidRPr="0043235D" w:rsidRDefault="009D68BB" w:rsidP="00F76486">
      <w:pPr>
        <w:pStyle w:val="a7"/>
        <w:numPr>
          <w:ilvl w:val="0"/>
          <w:numId w:val="68"/>
        </w:numPr>
        <w:spacing w:after="200" w:line="276" w:lineRule="auto"/>
        <w:contextualSpacing/>
        <w:rPr>
          <w:rFonts w:cs="Calibri"/>
        </w:rPr>
      </w:pPr>
      <w:r w:rsidRPr="0043235D">
        <w:rPr>
          <w:rFonts w:cs="Calibri"/>
          <w:lang w:val="en-US"/>
        </w:rPr>
        <w:t>SHA</w:t>
      </w:r>
      <w:r w:rsidRPr="0043235D">
        <w:rPr>
          <w:rFonts w:cs="Calibri"/>
        </w:rPr>
        <w:t xml:space="preserve"> – Расходы банка списать с моего счета. Расходы иностранных банков отнести на счета бенефициара;</w:t>
      </w:r>
    </w:p>
    <w:p w14:paraId="0D4F67A4" w14:textId="77777777" w:rsidR="009D68BB" w:rsidRPr="0043235D" w:rsidRDefault="009D68BB" w:rsidP="00F76486">
      <w:pPr>
        <w:pStyle w:val="a7"/>
        <w:numPr>
          <w:ilvl w:val="0"/>
          <w:numId w:val="66"/>
        </w:numPr>
        <w:spacing w:after="200" w:line="276" w:lineRule="auto"/>
        <w:contextualSpacing/>
        <w:jc w:val="both"/>
        <w:rPr>
          <w:rFonts w:cs="Calibri"/>
        </w:rPr>
      </w:pPr>
      <w:r w:rsidRPr="0043235D">
        <w:rPr>
          <w:rFonts w:cs="Calibri"/>
        </w:rPr>
        <w:t>Нажать кнопку «Далее»;</w:t>
      </w:r>
    </w:p>
    <w:p w14:paraId="3A47C9A8" w14:textId="77777777" w:rsidR="009D68BB" w:rsidRPr="0043235D" w:rsidRDefault="009D68BB" w:rsidP="00F76486">
      <w:pPr>
        <w:pStyle w:val="a7"/>
        <w:numPr>
          <w:ilvl w:val="0"/>
          <w:numId w:val="66"/>
        </w:numPr>
        <w:spacing w:after="200" w:line="276" w:lineRule="auto"/>
        <w:contextualSpacing/>
        <w:jc w:val="both"/>
        <w:rPr>
          <w:rFonts w:cs="Calibri"/>
        </w:rPr>
      </w:pPr>
      <w:r w:rsidRPr="0043235D">
        <w:rPr>
          <w:rFonts w:cs="Calibri"/>
        </w:rPr>
        <w:t>Будет произведена проверка указанных реквизитов и выполнен расчет комиссии за обработку:</w:t>
      </w:r>
    </w:p>
    <w:p w14:paraId="6F100C05" w14:textId="77777777" w:rsidR="009D68BB" w:rsidRDefault="009D68BB" w:rsidP="00F76486">
      <w:pPr>
        <w:pStyle w:val="a7"/>
        <w:numPr>
          <w:ilvl w:val="0"/>
          <w:numId w:val="66"/>
        </w:numPr>
        <w:spacing w:after="200" w:line="276" w:lineRule="auto"/>
        <w:contextualSpacing/>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55A9FB6D" w14:textId="77777777" w:rsidR="009D68BB" w:rsidRPr="000A4842" w:rsidRDefault="009D68BB" w:rsidP="0043235D">
      <w:pPr>
        <w:pStyle w:val="3"/>
        <w:jc w:val="both"/>
      </w:pPr>
      <w:bookmarkStart w:id="144" w:name="_Конвертация_валюты"/>
      <w:bookmarkStart w:id="145" w:name="_Toc31699805"/>
      <w:bookmarkEnd w:id="144"/>
      <w:r w:rsidRPr="00132D37">
        <w:t>Конвертация валюты</w:t>
      </w:r>
      <w:bookmarkEnd w:id="145"/>
    </w:p>
    <w:p w14:paraId="751F55BE" w14:textId="77777777" w:rsidR="009D68BB" w:rsidRDefault="009D68BB" w:rsidP="0043235D">
      <w:pPr>
        <w:ind w:firstLine="567"/>
        <w:jc w:val="both"/>
      </w:pPr>
      <w:r w:rsidRPr="00415068">
        <w:t>По</w:t>
      </w:r>
      <w:r>
        <w:t>з</w:t>
      </w:r>
      <w:r w:rsidRPr="00415068">
        <w:t>воляет выполнить перевод</w:t>
      </w:r>
      <w:r>
        <w:t xml:space="preserve"> с одного Вашего счета/карты на другой Ваш счет/карту в разных валютах.</w:t>
      </w:r>
    </w:p>
    <w:p w14:paraId="4E294F5C" w14:textId="77777777" w:rsidR="009D68BB" w:rsidRPr="0043235D" w:rsidRDefault="009D68BB" w:rsidP="0043235D">
      <w:pPr>
        <w:ind w:firstLine="567"/>
        <w:jc w:val="both"/>
        <w:rPr>
          <w:rFonts w:cs="Calibri"/>
        </w:rPr>
      </w:pPr>
      <w:r w:rsidRPr="0043235D">
        <w:rPr>
          <w:rFonts w:cs="Calibri"/>
        </w:rPr>
        <w:t>Для выполнения перевода необходимо:</w:t>
      </w:r>
    </w:p>
    <w:p w14:paraId="21D667A5" w14:textId="77777777" w:rsidR="009D68BB" w:rsidRPr="00C92EB4" w:rsidRDefault="009D68BB" w:rsidP="00F76486">
      <w:pPr>
        <w:pStyle w:val="a7"/>
        <w:numPr>
          <w:ilvl w:val="0"/>
          <w:numId w:val="84"/>
        </w:numPr>
        <w:spacing w:after="200" w:line="276" w:lineRule="auto"/>
        <w:contextualSpacing/>
      </w:pPr>
      <w:r w:rsidRPr="00C92EB4">
        <w:t>На странице «Платежи и переводы» в секции «Переводы» выбрать «Конвертация валюты»;</w:t>
      </w:r>
    </w:p>
    <w:p w14:paraId="3952FC02" w14:textId="77777777" w:rsidR="009D68BB" w:rsidRPr="00C92EB4" w:rsidRDefault="009D68BB" w:rsidP="00F76486">
      <w:pPr>
        <w:pStyle w:val="a7"/>
        <w:numPr>
          <w:ilvl w:val="0"/>
          <w:numId w:val="84"/>
        </w:numPr>
        <w:spacing w:after="200" w:line="276" w:lineRule="auto"/>
        <w:contextualSpacing/>
      </w:pPr>
      <w:r w:rsidRPr="00C92EB4">
        <w:t>В появившейся форме указать счет/карту списания и счет/карту зачисл</w:t>
      </w:r>
      <w:r>
        <w:t>ения;</w:t>
      </w:r>
    </w:p>
    <w:p w14:paraId="3F9AB51D" w14:textId="77777777" w:rsidR="009D68BB" w:rsidRPr="00C92EB4" w:rsidRDefault="009D68BB" w:rsidP="00F76486">
      <w:pPr>
        <w:pStyle w:val="a7"/>
        <w:numPr>
          <w:ilvl w:val="0"/>
          <w:numId w:val="84"/>
        </w:numPr>
        <w:spacing w:after="200" w:line="276" w:lineRule="auto"/>
        <w:contextualSpacing/>
      </w:pPr>
      <w:r w:rsidRPr="00C92EB4">
        <w:t>Нажать кнопку «Далее»;</w:t>
      </w:r>
    </w:p>
    <w:p w14:paraId="2D22F1F4" w14:textId="77777777" w:rsidR="009D68BB" w:rsidRPr="00C92EB4" w:rsidRDefault="009D68BB" w:rsidP="00F76486">
      <w:pPr>
        <w:pStyle w:val="a7"/>
        <w:numPr>
          <w:ilvl w:val="0"/>
          <w:numId w:val="84"/>
        </w:numPr>
        <w:spacing w:after="200" w:line="276" w:lineRule="auto"/>
        <w:contextualSpacing/>
      </w:pPr>
      <w:r w:rsidRPr="00C92EB4">
        <w:t>Указать сумму и валюту для конвертации</w:t>
      </w:r>
      <w:r>
        <w:t>;</w:t>
      </w:r>
    </w:p>
    <w:p w14:paraId="30A8DE01" w14:textId="77777777" w:rsidR="009D68BB" w:rsidRDefault="009D68BB" w:rsidP="00F76486">
      <w:pPr>
        <w:pStyle w:val="a7"/>
        <w:numPr>
          <w:ilvl w:val="0"/>
          <w:numId w:val="84"/>
        </w:numPr>
        <w:spacing w:after="200" w:line="276" w:lineRule="auto"/>
        <w:contextualSpacing/>
      </w:pPr>
      <w:r>
        <w:t>Нажать кнопку «Далее». По указанным параметрам рассчитается сумма конвертации. Курс, по которому произведена конвертация, будет выведен на форму;</w:t>
      </w:r>
    </w:p>
    <w:p w14:paraId="5959A753" w14:textId="77777777" w:rsidR="009D68BB" w:rsidRPr="00C92EB4" w:rsidRDefault="009D68BB" w:rsidP="00F76486">
      <w:pPr>
        <w:pStyle w:val="a7"/>
        <w:numPr>
          <w:ilvl w:val="0"/>
          <w:numId w:val="84"/>
        </w:numPr>
        <w:spacing w:after="200" w:line="276" w:lineRule="auto"/>
        <w:contextualSpacing/>
      </w:pPr>
      <w:r w:rsidRPr="00C92EB4">
        <w:t>Нажать кнопку «Далее»;</w:t>
      </w:r>
    </w:p>
    <w:p w14:paraId="5F75089F" w14:textId="77777777" w:rsidR="009D68BB" w:rsidRPr="00C92EB4" w:rsidRDefault="009D68BB" w:rsidP="00F76486">
      <w:pPr>
        <w:pStyle w:val="a7"/>
        <w:numPr>
          <w:ilvl w:val="0"/>
          <w:numId w:val="84"/>
        </w:numPr>
        <w:spacing w:after="200" w:line="276" w:lineRule="auto"/>
        <w:contextualSpacing/>
      </w:pPr>
      <w:r w:rsidRPr="00C92EB4">
        <w:lastRenderedPageBreak/>
        <w:t>Будет произведена проверка указанных реквизитов и выполнен расчет комиссии за обработку:</w:t>
      </w:r>
    </w:p>
    <w:p w14:paraId="27D8A410" w14:textId="77777777" w:rsidR="009D68BB" w:rsidRPr="00C92EB4" w:rsidRDefault="009D68BB" w:rsidP="00F76486">
      <w:pPr>
        <w:pStyle w:val="a7"/>
        <w:numPr>
          <w:ilvl w:val="0"/>
          <w:numId w:val="84"/>
        </w:numPr>
        <w:spacing w:after="200" w:line="276" w:lineRule="auto"/>
        <w:contextualSpacing/>
      </w:pPr>
      <w:r w:rsidRPr="00C92EB4">
        <w:t>Нажав кнопку «Обработать», необходимо подтвердить операцию вводом одноразового пароля из SMS-сообщения.</w:t>
      </w:r>
    </w:p>
    <w:p w14:paraId="3D1ACDA8" w14:textId="77777777" w:rsidR="009D68BB" w:rsidRDefault="009D68BB" w:rsidP="0043235D">
      <w:pPr>
        <w:pStyle w:val="2"/>
        <w:jc w:val="both"/>
      </w:pPr>
      <w:bookmarkStart w:id="146" w:name="_Toc31040504"/>
      <w:bookmarkStart w:id="147" w:name="_Toc31041226"/>
      <w:bookmarkStart w:id="148" w:name="_Toc31699806"/>
      <w:r w:rsidRPr="00924A06">
        <w:t>Оплата услуг</w:t>
      </w:r>
      <w:bookmarkEnd w:id="146"/>
      <w:bookmarkEnd w:id="147"/>
      <w:bookmarkEnd w:id="148"/>
    </w:p>
    <w:p w14:paraId="485089B0" w14:textId="77777777" w:rsidR="009D68BB" w:rsidRDefault="009D68BB" w:rsidP="0043235D">
      <w:pPr>
        <w:ind w:firstLine="567"/>
        <w:jc w:val="both"/>
      </w:pPr>
      <w:r>
        <w:t>Секция предоставляет возможность выполнять оплату широкого спектра услуг. Для удобства  все услуги разбиты на категории:</w:t>
      </w:r>
    </w:p>
    <w:p w14:paraId="54BEEEBE" w14:textId="77777777" w:rsidR="009D68BB" w:rsidRDefault="009D68BB" w:rsidP="00F76486">
      <w:pPr>
        <w:pStyle w:val="a7"/>
        <w:numPr>
          <w:ilvl w:val="0"/>
          <w:numId w:val="45"/>
        </w:numPr>
        <w:spacing w:after="200" w:line="276" w:lineRule="auto"/>
        <w:contextualSpacing/>
        <w:jc w:val="both"/>
      </w:pPr>
      <w:r>
        <w:t>Сотовая связь;</w:t>
      </w:r>
    </w:p>
    <w:p w14:paraId="3BD9C5A4" w14:textId="77777777" w:rsidR="009D68BB" w:rsidRDefault="009D68BB" w:rsidP="00F76486">
      <w:pPr>
        <w:pStyle w:val="a7"/>
        <w:numPr>
          <w:ilvl w:val="0"/>
          <w:numId w:val="45"/>
        </w:numPr>
        <w:spacing w:after="200" w:line="276" w:lineRule="auto"/>
        <w:contextualSpacing/>
        <w:jc w:val="both"/>
      </w:pPr>
      <w:r>
        <w:t>Интернет;</w:t>
      </w:r>
    </w:p>
    <w:p w14:paraId="2C7FFD85" w14:textId="77777777" w:rsidR="009D68BB" w:rsidRDefault="009D68BB" w:rsidP="00F76486">
      <w:pPr>
        <w:pStyle w:val="a7"/>
        <w:numPr>
          <w:ilvl w:val="0"/>
          <w:numId w:val="45"/>
        </w:numPr>
        <w:spacing w:after="200" w:line="276" w:lineRule="auto"/>
        <w:contextualSpacing/>
        <w:jc w:val="both"/>
      </w:pPr>
      <w:r>
        <w:t>Телефония;</w:t>
      </w:r>
    </w:p>
    <w:p w14:paraId="452DA218" w14:textId="77777777" w:rsidR="009D68BB" w:rsidRDefault="009D68BB" w:rsidP="00F76486">
      <w:pPr>
        <w:pStyle w:val="a7"/>
        <w:numPr>
          <w:ilvl w:val="0"/>
          <w:numId w:val="45"/>
        </w:numPr>
        <w:spacing w:after="200" w:line="276" w:lineRule="auto"/>
        <w:contextualSpacing/>
        <w:jc w:val="both"/>
      </w:pPr>
      <w:r>
        <w:t>Телевидение;</w:t>
      </w:r>
    </w:p>
    <w:p w14:paraId="02B05734" w14:textId="77777777" w:rsidR="009D68BB" w:rsidRDefault="009D68BB" w:rsidP="00F76486">
      <w:pPr>
        <w:pStyle w:val="a7"/>
        <w:numPr>
          <w:ilvl w:val="0"/>
          <w:numId w:val="45"/>
        </w:numPr>
        <w:spacing w:after="200" w:line="276" w:lineRule="auto"/>
        <w:contextualSpacing/>
        <w:jc w:val="both"/>
      </w:pPr>
      <w:r>
        <w:t>Коммунальные услуги;</w:t>
      </w:r>
    </w:p>
    <w:p w14:paraId="420E0942" w14:textId="77777777" w:rsidR="009D68BB" w:rsidRDefault="009D68BB" w:rsidP="00F76486">
      <w:pPr>
        <w:pStyle w:val="a7"/>
        <w:numPr>
          <w:ilvl w:val="0"/>
          <w:numId w:val="45"/>
        </w:numPr>
        <w:spacing w:after="200" w:line="276" w:lineRule="auto"/>
        <w:contextualSpacing/>
        <w:jc w:val="both"/>
      </w:pPr>
      <w:r>
        <w:t>Банковские операции;</w:t>
      </w:r>
    </w:p>
    <w:p w14:paraId="2F85F8A1" w14:textId="77777777" w:rsidR="009D68BB" w:rsidRDefault="009D68BB" w:rsidP="00F76486">
      <w:pPr>
        <w:pStyle w:val="a7"/>
        <w:numPr>
          <w:ilvl w:val="0"/>
          <w:numId w:val="45"/>
        </w:numPr>
        <w:spacing w:after="200" w:line="276" w:lineRule="auto"/>
        <w:contextualSpacing/>
        <w:jc w:val="both"/>
      </w:pPr>
      <w:r>
        <w:t>Охранные услуги;</w:t>
      </w:r>
    </w:p>
    <w:p w14:paraId="41A00630" w14:textId="77777777" w:rsidR="009D68BB" w:rsidRDefault="009D68BB" w:rsidP="00F76486">
      <w:pPr>
        <w:pStyle w:val="a7"/>
        <w:numPr>
          <w:ilvl w:val="0"/>
          <w:numId w:val="45"/>
        </w:numPr>
        <w:spacing w:after="200" w:line="276" w:lineRule="auto"/>
        <w:contextualSpacing/>
        <w:jc w:val="both"/>
      </w:pPr>
      <w:r>
        <w:t>И пр.;</w:t>
      </w:r>
    </w:p>
    <w:p w14:paraId="331A4724" w14:textId="77777777" w:rsidR="009D68BB" w:rsidRPr="0043235D" w:rsidRDefault="009D68BB" w:rsidP="0043235D">
      <w:pPr>
        <w:ind w:firstLine="708"/>
        <w:jc w:val="both"/>
        <w:rPr>
          <w:rFonts w:cs="Calibri"/>
        </w:rPr>
      </w:pPr>
      <w:r w:rsidRPr="0043235D">
        <w:rPr>
          <w:rFonts w:cs="Calibri"/>
        </w:rPr>
        <w:t>В каждой категории отображаются по три самых популярных провайдера. Популярность провайдера определяется количеством платежей, которые Вы совершили в его адрес. Если в категории нет провайдеров, в адрес которых совершались платежи, – сортировка провайдеров выполняется по умолчанию. Список категорий и состав провайдеров может изменяться.</w:t>
      </w:r>
    </w:p>
    <w:p w14:paraId="1227F28B" w14:textId="77777777" w:rsidR="009D68BB" w:rsidRPr="0043235D" w:rsidRDefault="009D68BB" w:rsidP="0043235D">
      <w:pPr>
        <w:ind w:firstLine="708"/>
        <w:jc w:val="both"/>
        <w:rPr>
          <w:rFonts w:cs="Calibri"/>
        </w:rPr>
      </w:pPr>
      <w:r w:rsidRPr="0043235D">
        <w:rPr>
          <w:rFonts w:cs="Calibri"/>
        </w:rPr>
        <w:t>Для облегчения поиска нужного провайдера предусмотрен поиск по названию провайдера. При вводе названия провайдера выполняется автоматическая фильтрация</w:t>
      </w:r>
      <w:r>
        <w:rPr>
          <w:rFonts w:cs="Calibri"/>
        </w:rPr>
        <w:t>.</w:t>
      </w:r>
    </w:p>
    <w:p w14:paraId="21907665" w14:textId="77777777" w:rsidR="009D68BB" w:rsidRPr="0043235D" w:rsidRDefault="009D68BB" w:rsidP="0043235D">
      <w:pPr>
        <w:ind w:firstLine="708"/>
        <w:jc w:val="both"/>
        <w:rPr>
          <w:rFonts w:cs="Calibri"/>
        </w:rPr>
      </w:pPr>
      <w:r w:rsidRPr="0043235D">
        <w:rPr>
          <w:rFonts w:cs="Calibri"/>
        </w:rPr>
        <w:t>Для просмотра всех провайдеров в категории необходимо щелкнуть на название категории:</w:t>
      </w:r>
    </w:p>
    <w:p w14:paraId="3E1AC780" w14:textId="77777777" w:rsidR="009D68BB" w:rsidRPr="0043235D" w:rsidRDefault="006F5F04" w:rsidP="0043235D">
      <w:pPr>
        <w:rPr>
          <w:rFonts w:cs="Calibri"/>
        </w:rPr>
      </w:pPr>
      <w:r>
        <w:rPr>
          <w:rFonts w:cs="Calibri"/>
          <w:noProof/>
        </w:rPr>
        <w:pict w14:anchorId="7DEAA0A8">
          <v:shape id="Рисунок 95" o:spid="_x0000_i1068" type="#_x0000_t75" style="width:151.5pt;height:50.25pt;visibility:visible">
            <v:imagedata r:id="rId31" o:title=""/>
          </v:shape>
        </w:pict>
      </w:r>
    </w:p>
    <w:p w14:paraId="246445EE" w14:textId="77777777" w:rsidR="009D68BB" w:rsidRPr="0043235D" w:rsidRDefault="009D68BB" w:rsidP="0043235D">
      <w:pPr>
        <w:ind w:firstLine="708"/>
        <w:jc w:val="both"/>
        <w:rPr>
          <w:rFonts w:cs="Calibri"/>
        </w:rPr>
      </w:pPr>
      <w:r w:rsidRPr="0043235D">
        <w:rPr>
          <w:rFonts w:cs="Calibri"/>
        </w:rPr>
        <w:t>В результате откроется форма со списком провайдеров категории</w:t>
      </w:r>
      <w:r>
        <w:rPr>
          <w:rFonts w:cs="Calibri"/>
        </w:rPr>
        <w:t>.</w:t>
      </w:r>
    </w:p>
    <w:p w14:paraId="35DB796D" w14:textId="77777777" w:rsidR="009D68BB" w:rsidRDefault="009D68BB" w:rsidP="0043235D">
      <w:pPr>
        <w:pStyle w:val="3"/>
      </w:pPr>
      <w:bookmarkStart w:id="149" w:name="_Toc31306002"/>
      <w:bookmarkStart w:id="150" w:name="_Toc31699807"/>
      <w:r w:rsidRPr="00924A06">
        <w:t>Выполнение платежа</w:t>
      </w:r>
      <w:bookmarkEnd w:id="149"/>
      <w:bookmarkEnd w:id="150"/>
    </w:p>
    <w:p w14:paraId="3FCE2CC1" w14:textId="77777777" w:rsidR="009D68BB" w:rsidRPr="0043235D" w:rsidRDefault="009D68BB" w:rsidP="0043235D">
      <w:pPr>
        <w:ind w:firstLine="567"/>
        <w:jc w:val="both"/>
        <w:rPr>
          <w:rFonts w:cs="Calibri"/>
        </w:rPr>
      </w:pPr>
      <w:r w:rsidRPr="0043235D">
        <w:rPr>
          <w:rFonts w:cs="Calibri"/>
        </w:rPr>
        <w:t>Для выполнения платежа необходимо:</w:t>
      </w:r>
    </w:p>
    <w:p w14:paraId="6397C001" w14:textId="77777777" w:rsidR="009D68BB" w:rsidRPr="0043235D" w:rsidRDefault="009D68BB" w:rsidP="00F76486">
      <w:pPr>
        <w:pStyle w:val="a7"/>
        <w:numPr>
          <w:ilvl w:val="0"/>
          <w:numId w:val="64"/>
        </w:numPr>
        <w:spacing w:after="200" w:line="276" w:lineRule="auto"/>
        <w:ind w:left="1418"/>
        <w:contextualSpacing/>
        <w:jc w:val="both"/>
        <w:rPr>
          <w:rFonts w:cs="Calibri"/>
        </w:rPr>
      </w:pPr>
      <w:r w:rsidRPr="0043235D">
        <w:rPr>
          <w:rFonts w:cs="Calibri"/>
        </w:rPr>
        <w:t>Выбрать провайдера, кликнув по его названию;</w:t>
      </w:r>
    </w:p>
    <w:p w14:paraId="4FADC2AD" w14:textId="77777777" w:rsidR="009D68BB" w:rsidRPr="0043235D" w:rsidRDefault="009D68BB" w:rsidP="00F76486">
      <w:pPr>
        <w:pStyle w:val="a7"/>
        <w:numPr>
          <w:ilvl w:val="0"/>
          <w:numId w:val="64"/>
        </w:numPr>
        <w:spacing w:after="200" w:line="276" w:lineRule="auto"/>
        <w:ind w:left="1418"/>
        <w:contextualSpacing/>
        <w:jc w:val="both"/>
        <w:rPr>
          <w:rFonts w:cs="Calibri"/>
        </w:rPr>
      </w:pPr>
      <w:r w:rsidRPr="0043235D">
        <w:rPr>
          <w:rFonts w:cs="Calibri"/>
        </w:rPr>
        <w:t>В появившейся форме заполнить все реквизиты и нажать кнопку «Далее».</w:t>
      </w:r>
    </w:p>
    <w:p w14:paraId="5812384B" w14:textId="77777777" w:rsidR="009D68BB" w:rsidRPr="0043235D" w:rsidRDefault="009D68BB" w:rsidP="0043235D">
      <w:pPr>
        <w:pStyle w:val="a7"/>
        <w:ind w:left="1418"/>
        <w:jc w:val="both"/>
        <w:rPr>
          <w:rFonts w:cs="Calibri"/>
        </w:rPr>
      </w:pPr>
      <w:r w:rsidRPr="0043235D">
        <w:rPr>
          <w:rFonts w:cs="Calibri"/>
        </w:rPr>
        <w:t>Состав полей для каждого провайдера уникален. Заполнение формы заявления выполняется пошагово;</w:t>
      </w:r>
    </w:p>
    <w:p w14:paraId="4E068018" w14:textId="77777777" w:rsidR="009D68BB" w:rsidRPr="0043235D" w:rsidRDefault="009D68BB" w:rsidP="00F76486">
      <w:pPr>
        <w:pStyle w:val="a7"/>
        <w:numPr>
          <w:ilvl w:val="0"/>
          <w:numId w:val="64"/>
        </w:numPr>
        <w:spacing w:after="200" w:line="276" w:lineRule="auto"/>
        <w:ind w:left="1418"/>
        <w:contextualSpacing/>
        <w:jc w:val="both"/>
        <w:rPr>
          <w:rFonts w:cs="Calibri"/>
        </w:rPr>
      </w:pPr>
      <w:r w:rsidRPr="0043235D">
        <w:rPr>
          <w:rFonts w:cs="Calibri"/>
        </w:rPr>
        <w:t xml:space="preserve">После проверки реквизитов и расчета комиссии потребуется указать код подтверждения, высланный в </w:t>
      </w:r>
      <w:r w:rsidRPr="0043235D">
        <w:rPr>
          <w:rFonts w:cs="Calibri"/>
          <w:lang w:val="en-US"/>
        </w:rPr>
        <w:t>SMS</w:t>
      </w:r>
      <w:r w:rsidRPr="0043235D">
        <w:rPr>
          <w:rFonts w:cs="Calibri"/>
        </w:rPr>
        <w:t>-сообщении.</w:t>
      </w:r>
    </w:p>
    <w:p w14:paraId="6A6CF34E" w14:textId="77777777" w:rsidR="009D68BB" w:rsidRDefault="009D68BB" w:rsidP="0043235D">
      <w:pPr>
        <w:pStyle w:val="4"/>
      </w:pPr>
      <w:bookmarkStart w:id="151" w:name="_Toc31699808"/>
      <w:r w:rsidRPr="00924A06">
        <w:t>Платеж в пользу МТС</w:t>
      </w:r>
      <w:bookmarkEnd w:id="151"/>
    </w:p>
    <w:p w14:paraId="70BEE853" w14:textId="77777777" w:rsidR="009D68BB" w:rsidRDefault="009D68BB" w:rsidP="0043235D">
      <w:pPr>
        <w:rPr>
          <w:rFonts w:cs="Calibri"/>
        </w:rPr>
      </w:pPr>
    </w:p>
    <w:p w14:paraId="66E3B50E" w14:textId="77777777" w:rsidR="009D68BB" w:rsidRPr="0043235D" w:rsidRDefault="009D68BB" w:rsidP="0043235D">
      <w:pPr>
        <w:rPr>
          <w:rFonts w:cs="Calibri"/>
        </w:rPr>
      </w:pPr>
      <w:r w:rsidRPr="0043235D">
        <w:rPr>
          <w:rFonts w:cs="Calibri"/>
        </w:rPr>
        <w:t>ШАГ 1 (после выбора провайдера):</w:t>
      </w:r>
    </w:p>
    <w:p w14:paraId="48A5D27F" w14:textId="77777777" w:rsidR="009D68BB" w:rsidRPr="0043235D" w:rsidRDefault="009D68BB" w:rsidP="0043235D">
      <w:pPr>
        <w:rPr>
          <w:rFonts w:cs="Calibri"/>
        </w:rPr>
      </w:pPr>
    </w:p>
    <w:p w14:paraId="1C892802" w14:textId="77777777" w:rsidR="009D68BB" w:rsidRPr="0043235D" w:rsidRDefault="009D68BB" w:rsidP="00F76486">
      <w:pPr>
        <w:pStyle w:val="a7"/>
        <w:numPr>
          <w:ilvl w:val="0"/>
          <w:numId w:val="46"/>
        </w:numPr>
        <w:spacing w:after="200" w:line="276" w:lineRule="auto"/>
        <w:contextualSpacing/>
        <w:rPr>
          <w:rFonts w:cs="Calibri"/>
        </w:rPr>
      </w:pPr>
      <w:r w:rsidRPr="0043235D">
        <w:rPr>
          <w:rFonts w:cs="Calibri"/>
        </w:rPr>
        <w:t>Укажите номер телефона;</w:t>
      </w:r>
    </w:p>
    <w:p w14:paraId="54D08E58" w14:textId="77777777" w:rsidR="009D68BB" w:rsidRPr="0043235D" w:rsidRDefault="009D68BB" w:rsidP="00F76486">
      <w:pPr>
        <w:pStyle w:val="a7"/>
        <w:numPr>
          <w:ilvl w:val="0"/>
          <w:numId w:val="46"/>
        </w:numPr>
        <w:spacing w:after="200" w:line="276" w:lineRule="auto"/>
        <w:contextualSpacing/>
        <w:rPr>
          <w:rFonts w:cs="Calibri"/>
        </w:rPr>
      </w:pPr>
      <w:r w:rsidRPr="0043235D">
        <w:rPr>
          <w:rFonts w:cs="Calibri"/>
        </w:rPr>
        <w:t>Нажмите кнопку «Далее».</w:t>
      </w:r>
    </w:p>
    <w:p w14:paraId="5FF1B9F5" w14:textId="77777777" w:rsidR="009D68BB" w:rsidRPr="0043235D" w:rsidRDefault="009D68BB" w:rsidP="0043235D">
      <w:pPr>
        <w:rPr>
          <w:rFonts w:cs="Calibri"/>
        </w:rPr>
      </w:pPr>
      <w:r w:rsidRPr="0043235D">
        <w:rPr>
          <w:rFonts w:cs="Calibri"/>
        </w:rPr>
        <w:t>ШАГ 2:</w:t>
      </w:r>
    </w:p>
    <w:p w14:paraId="5777CCBC" w14:textId="77777777" w:rsidR="009D68BB" w:rsidRPr="0043235D" w:rsidRDefault="009D68BB" w:rsidP="0043235D">
      <w:pPr>
        <w:rPr>
          <w:rFonts w:cs="Calibri"/>
        </w:rPr>
      </w:pPr>
    </w:p>
    <w:p w14:paraId="29F6353F" w14:textId="77777777" w:rsidR="009D68BB" w:rsidRPr="0043235D" w:rsidRDefault="009D68BB" w:rsidP="00F76486">
      <w:pPr>
        <w:pStyle w:val="a7"/>
        <w:numPr>
          <w:ilvl w:val="0"/>
          <w:numId w:val="47"/>
        </w:numPr>
        <w:spacing w:after="200" w:line="276" w:lineRule="auto"/>
        <w:contextualSpacing/>
        <w:rPr>
          <w:rFonts w:cs="Calibri"/>
        </w:rPr>
      </w:pPr>
      <w:r w:rsidRPr="0043235D">
        <w:rPr>
          <w:rFonts w:cs="Calibri"/>
        </w:rPr>
        <w:t>Укажите счет или карту списания;</w:t>
      </w:r>
    </w:p>
    <w:p w14:paraId="65656968" w14:textId="77777777" w:rsidR="009D68BB" w:rsidRPr="0043235D" w:rsidRDefault="009D68BB" w:rsidP="00F76486">
      <w:pPr>
        <w:pStyle w:val="a7"/>
        <w:numPr>
          <w:ilvl w:val="0"/>
          <w:numId w:val="47"/>
        </w:numPr>
        <w:spacing w:after="200" w:line="276" w:lineRule="auto"/>
        <w:contextualSpacing/>
        <w:rPr>
          <w:rFonts w:cs="Calibri"/>
        </w:rPr>
      </w:pPr>
      <w:r w:rsidRPr="0043235D">
        <w:rPr>
          <w:rFonts w:cs="Calibri"/>
        </w:rPr>
        <w:t>Задайте сумму платежа;</w:t>
      </w:r>
    </w:p>
    <w:p w14:paraId="7E89AB78" w14:textId="77777777" w:rsidR="009D68BB" w:rsidRPr="0043235D" w:rsidRDefault="009D68BB" w:rsidP="00F76486">
      <w:pPr>
        <w:pStyle w:val="a7"/>
        <w:numPr>
          <w:ilvl w:val="0"/>
          <w:numId w:val="47"/>
        </w:numPr>
        <w:spacing w:after="200" w:line="276" w:lineRule="auto"/>
        <w:contextualSpacing/>
        <w:rPr>
          <w:rFonts w:cs="Calibri"/>
        </w:rPr>
      </w:pPr>
      <w:r w:rsidRPr="0043235D">
        <w:rPr>
          <w:rFonts w:cs="Calibri"/>
        </w:rPr>
        <w:t>Нажмите кнопку «Далее».</w:t>
      </w:r>
    </w:p>
    <w:p w14:paraId="028421FE" w14:textId="77777777" w:rsidR="009D68BB" w:rsidRPr="0043235D" w:rsidRDefault="009D68BB" w:rsidP="0043235D">
      <w:pPr>
        <w:rPr>
          <w:rFonts w:cs="Calibri"/>
        </w:rPr>
      </w:pPr>
      <w:r w:rsidRPr="0043235D">
        <w:rPr>
          <w:rFonts w:cs="Calibri"/>
        </w:rPr>
        <w:t>ШАГ 3:</w:t>
      </w:r>
    </w:p>
    <w:p w14:paraId="2218C971" w14:textId="77777777" w:rsidR="009D68BB" w:rsidRPr="0043235D" w:rsidRDefault="009D68BB" w:rsidP="0043235D">
      <w:pPr>
        <w:ind w:left="360"/>
        <w:rPr>
          <w:rFonts w:cs="Calibri"/>
        </w:rPr>
      </w:pPr>
    </w:p>
    <w:p w14:paraId="2BF4C86D"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Ознакомьтесь с суммой комиссии;</w:t>
      </w:r>
    </w:p>
    <w:p w14:paraId="68B9B5F1"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Нажмите кнопку «Далее»;</w:t>
      </w:r>
    </w:p>
    <w:p w14:paraId="3785CF2B"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 xml:space="preserve">Подтвердите заявление одноразовым кодом из </w:t>
      </w:r>
      <w:r w:rsidRPr="0043235D">
        <w:rPr>
          <w:rFonts w:cs="Calibri"/>
          <w:lang w:val="en-US"/>
        </w:rPr>
        <w:t>SMS</w:t>
      </w:r>
      <w:r w:rsidRPr="0043235D">
        <w:rPr>
          <w:rFonts w:cs="Calibri"/>
        </w:rPr>
        <w:t>-сообщения;</w:t>
      </w:r>
    </w:p>
    <w:p w14:paraId="23697EB0"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Заявление будет обработано, в режиме реального времени счет указанного телефона будет пополнен.</w:t>
      </w:r>
    </w:p>
    <w:p w14:paraId="212DE627" w14:textId="77777777" w:rsidR="009D68BB" w:rsidRDefault="009D68BB" w:rsidP="0043235D">
      <w:pPr>
        <w:pStyle w:val="4"/>
      </w:pPr>
      <w:bookmarkStart w:id="152" w:name="_Toc31699809"/>
      <w:r w:rsidRPr="00924A06">
        <w:t>Платеж ЖКУ Москва</w:t>
      </w:r>
      <w:bookmarkEnd w:id="152"/>
    </w:p>
    <w:p w14:paraId="78E33331" w14:textId="77777777" w:rsidR="009D68BB" w:rsidRDefault="009D68BB" w:rsidP="0043235D">
      <w:pPr>
        <w:rPr>
          <w:rFonts w:cs="Calibri"/>
        </w:rPr>
      </w:pPr>
    </w:p>
    <w:p w14:paraId="3F2FD483" w14:textId="77777777" w:rsidR="009D68BB" w:rsidRPr="0043235D" w:rsidRDefault="009D68BB" w:rsidP="0043235D">
      <w:pPr>
        <w:rPr>
          <w:rFonts w:cs="Calibri"/>
        </w:rPr>
      </w:pPr>
      <w:r w:rsidRPr="0043235D">
        <w:rPr>
          <w:rFonts w:cs="Calibri"/>
        </w:rPr>
        <w:t>ШАГ 1(после выбора провайдера):</w:t>
      </w:r>
    </w:p>
    <w:p w14:paraId="28F88D38" w14:textId="77777777" w:rsidR="009D68BB" w:rsidRPr="0043235D" w:rsidRDefault="009D68BB" w:rsidP="0043235D">
      <w:pPr>
        <w:rPr>
          <w:rFonts w:cs="Calibri"/>
        </w:rPr>
      </w:pPr>
    </w:p>
    <w:p w14:paraId="624E58D6" w14:textId="77777777" w:rsidR="009D68BB" w:rsidRPr="0043235D" w:rsidRDefault="009D68BB" w:rsidP="00F76486">
      <w:pPr>
        <w:pStyle w:val="a7"/>
        <w:numPr>
          <w:ilvl w:val="0"/>
          <w:numId w:val="49"/>
        </w:numPr>
        <w:spacing w:after="200" w:line="276" w:lineRule="auto"/>
        <w:contextualSpacing/>
        <w:rPr>
          <w:rFonts w:cs="Calibri"/>
        </w:rPr>
      </w:pPr>
      <w:r w:rsidRPr="0043235D">
        <w:rPr>
          <w:rFonts w:cs="Calibri"/>
        </w:rPr>
        <w:t>В поле «Код» необходимо указать лицевой счет и период, за который выполняется оплата;</w:t>
      </w:r>
    </w:p>
    <w:p w14:paraId="72B2EC1F" w14:textId="77777777" w:rsidR="009D68BB" w:rsidRPr="0043235D" w:rsidRDefault="009D68BB" w:rsidP="00F76486">
      <w:pPr>
        <w:pStyle w:val="a7"/>
        <w:numPr>
          <w:ilvl w:val="0"/>
          <w:numId w:val="49"/>
        </w:numPr>
        <w:spacing w:after="200" w:line="276" w:lineRule="auto"/>
        <w:contextualSpacing/>
        <w:rPr>
          <w:rFonts w:cs="Calibri"/>
        </w:rPr>
      </w:pPr>
      <w:r w:rsidRPr="0043235D">
        <w:rPr>
          <w:rFonts w:cs="Calibri"/>
        </w:rPr>
        <w:t>Нажать кнопку «Далее».</w:t>
      </w:r>
    </w:p>
    <w:p w14:paraId="55194E0E" w14:textId="77777777" w:rsidR="009D68BB" w:rsidRPr="0043235D" w:rsidRDefault="009D68BB" w:rsidP="0043235D">
      <w:pPr>
        <w:rPr>
          <w:rFonts w:cs="Calibri"/>
        </w:rPr>
      </w:pPr>
      <w:r w:rsidRPr="0043235D">
        <w:rPr>
          <w:rFonts w:cs="Calibri"/>
        </w:rPr>
        <w:t>ШАГ 2:</w:t>
      </w:r>
    </w:p>
    <w:p w14:paraId="46D46566" w14:textId="77777777" w:rsidR="009D68BB" w:rsidRPr="0043235D" w:rsidRDefault="009D68BB" w:rsidP="0043235D">
      <w:pPr>
        <w:rPr>
          <w:rFonts w:cs="Calibri"/>
        </w:rPr>
      </w:pPr>
    </w:p>
    <w:p w14:paraId="5D42CCA0"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t>В ЖКУ Москва будет отправлен запрос суммы и вариантов оплаты;</w:t>
      </w:r>
    </w:p>
    <w:p w14:paraId="66B0F668"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t>Укажите вариант оплаты:</w:t>
      </w:r>
    </w:p>
    <w:p w14:paraId="2DE9DD48" w14:textId="77777777" w:rsidR="009D68BB" w:rsidRPr="0043235D" w:rsidRDefault="009D68BB" w:rsidP="00F76486">
      <w:pPr>
        <w:pStyle w:val="a7"/>
        <w:numPr>
          <w:ilvl w:val="0"/>
          <w:numId w:val="51"/>
        </w:numPr>
        <w:spacing w:after="200" w:line="276" w:lineRule="auto"/>
        <w:contextualSpacing/>
        <w:jc w:val="both"/>
        <w:rPr>
          <w:rFonts w:cs="Calibri"/>
        </w:rPr>
      </w:pPr>
      <w:r w:rsidRPr="0043235D">
        <w:rPr>
          <w:rFonts w:cs="Calibri"/>
        </w:rPr>
        <w:t>Сумма со страховкой;</w:t>
      </w:r>
    </w:p>
    <w:p w14:paraId="7FDAE367" w14:textId="77777777" w:rsidR="009D68BB" w:rsidRPr="0043235D" w:rsidRDefault="009D68BB" w:rsidP="00F76486">
      <w:pPr>
        <w:pStyle w:val="a7"/>
        <w:numPr>
          <w:ilvl w:val="0"/>
          <w:numId w:val="51"/>
        </w:numPr>
        <w:spacing w:after="200" w:line="276" w:lineRule="auto"/>
        <w:contextualSpacing/>
        <w:jc w:val="both"/>
        <w:rPr>
          <w:rFonts w:cs="Calibri"/>
        </w:rPr>
      </w:pPr>
      <w:r w:rsidRPr="0043235D">
        <w:rPr>
          <w:rFonts w:cs="Calibri"/>
        </w:rPr>
        <w:t>Сумма без страховки;</w:t>
      </w:r>
    </w:p>
    <w:p w14:paraId="0B52D4DE" w14:textId="77777777" w:rsidR="009D68BB" w:rsidRPr="0043235D" w:rsidRDefault="009D68BB" w:rsidP="00F76486">
      <w:pPr>
        <w:pStyle w:val="a7"/>
        <w:numPr>
          <w:ilvl w:val="0"/>
          <w:numId w:val="51"/>
        </w:numPr>
        <w:spacing w:after="200" w:line="276" w:lineRule="auto"/>
        <w:contextualSpacing/>
        <w:jc w:val="both"/>
        <w:rPr>
          <w:rFonts w:cs="Calibri"/>
        </w:rPr>
      </w:pPr>
      <w:r w:rsidRPr="0043235D">
        <w:rPr>
          <w:rFonts w:cs="Calibri"/>
        </w:rPr>
        <w:t>Оплата любой суммы (без страховки).</w:t>
      </w:r>
    </w:p>
    <w:p w14:paraId="03BCF23D"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t>Нажмите кнопку «Далее».</w:t>
      </w:r>
    </w:p>
    <w:p w14:paraId="02A5BA5F" w14:textId="77777777" w:rsidR="009D68BB" w:rsidRPr="0043235D" w:rsidRDefault="009D68BB" w:rsidP="0043235D">
      <w:pPr>
        <w:rPr>
          <w:rFonts w:cs="Calibri"/>
        </w:rPr>
      </w:pPr>
      <w:r w:rsidRPr="0043235D">
        <w:rPr>
          <w:rFonts w:cs="Calibri"/>
        </w:rPr>
        <w:t>ШАГ 3:</w:t>
      </w:r>
    </w:p>
    <w:p w14:paraId="2AEB886F"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t>При выборе опций «Сумма со страховкой» или «Сумма без страховки» поле «Сумма» будет заполнено автоматически, без возможности корректировки:</w:t>
      </w:r>
    </w:p>
    <w:p w14:paraId="28DDCD77"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t>При выборе опции «Оплата любой суммы (без страховки)» поле «Сумма» необходимо заполнить вручную:</w:t>
      </w:r>
    </w:p>
    <w:p w14:paraId="60200F1E"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Укажите счет или карту списания;</w:t>
      </w:r>
    </w:p>
    <w:p w14:paraId="48F0D747"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Если потребуется, задайте сумму платежа;</w:t>
      </w:r>
    </w:p>
    <w:p w14:paraId="5A7F8F6A"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Нажмите кнопку «Далее»;</w:t>
      </w:r>
    </w:p>
    <w:p w14:paraId="6AADC06E"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Ознакомьтесь с суммой комиссии;</w:t>
      </w:r>
    </w:p>
    <w:p w14:paraId="26BC1D85"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Нажмите кнопку «Далее»;</w:t>
      </w:r>
    </w:p>
    <w:p w14:paraId="19C53DD4"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 xml:space="preserve">Подтвердите заявление одноразовым кодом из </w:t>
      </w:r>
      <w:r w:rsidRPr="0043235D">
        <w:rPr>
          <w:rFonts w:cs="Calibri"/>
          <w:lang w:val="en-US"/>
        </w:rPr>
        <w:t>SMS</w:t>
      </w:r>
      <w:r w:rsidRPr="0043235D">
        <w:rPr>
          <w:rFonts w:cs="Calibri"/>
        </w:rPr>
        <w:t>-сообщения;</w:t>
      </w:r>
    </w:p>
    <w:p w14:paraId="3EE19E92" w14:textId="77777777" w:rsidR="009D68BB" w:rsidRPr="0043235D" w:rsidRDefault="009D68BB" w:rsidP="00F76486">
      <w:pPr>
        <w:pStyle w:val="a7"/>
        <w:numPr>
          <w:ilvl w:val="0"/>
          <w:numId w:val="48"/>
        </w:numPr>
        <w:spacing w:after="200" w:line="276" w:lineRule="auto"/>
        <w:contextualSpacing/>
        <w:jc w:val="both"/>
        <w:rPr>
          <w:rFonts w:cs="Calibri"/>
        </w:rPr>
      </w:pPr>
      <w:r w:rsidRPr="0043235D">
        <w:rPr>
          <w:rFonts w:cs="Calibri"/>
        </w:rPr>
        <w:t>Заявление будет обработано, в режиме реального времени средства поступят на Ваш лицевой счет.</w:t>
      </w:r>
    </w:p>
    <w:p w14:paraId="708D157D" w14:textId="77777777" w:rsidR="009D68BB" w:rsidRDefault="009D68BB" w:rsidP="0043235D">
      <w:pPr>
        <w:pStyle w:val="4"/>
      </w:pPr>
      <w:bookmarkStart w:id="153" w:name="_Toc31699810"/>
      <w:r w:rsidRPr="00924A06">
        <w:t>Поиск и оплата начислений</w:t>
      </w:r>
      <w:r>
        <w:t>(Штрафы ГИБДД, налоги)</w:t>
      </w:r>
      <w:bookmarkEnd w:id="153"/>
    </w:p>
    <w:p w14:paraId="6F7E3D11" w14:textId="77777777" w:rsidR="009D68BB" w:rsidRDefault="009D68BB" w:rsidP="0043235D">
      <w:pPr>
        <w:rPr>
          <w:rFonts w:cs="Calibri"/>
        </w:rPr>
      </w:pPr>
    </w:p>
    <w:p w14:paraId="58F99B4D" w14:textId="77777777" w:rsidR="009D68BB" w:rsidRPr="0043235D" w:rsidRDefault="009D68BB" w:rsidP="0043235D">
      <w:pPr>
        <w:rPr>
          <w:rFonts w:cs="Calibri"/>
        </w:rPr>
      </w:pPr>
      <w:r w:rsidRPr="0043235D">
        <w:rPr>
          <w:rFonts w:cs="Calibri"/>
        </w:rPr>
        <w:t>ШАГ 1(после выбора провайдера):</w:t>
      </w:r>
    </w:p>
    <w:p w14:paraId="7AC7C8FD" w14:textId="77777777" w:rsidR="009D68BB" w:rsidRPr="0043235D" w:rsidRDefault="009D68BB" w:rsidP="0043235D">
      <w:pPr>
        <w:rPr>
          <w:rFonts w:cs="Calibri"/>
          <w:lang w:val="en-US"/>
        </w:rPr>
      </w:pPr>
    </w:p>
    <w:p w14:paraId="5D7680F4"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t xml:space="preserve">Укажите </w:t>
      </w:r>
      <w:r w:rsidRPr="0043235D">
        <w:rPr>
          <w:rFonts w:cs="Calibri"/>
          <w:lang w:val="en-US"/>
        </w:rPr>
        <w:t>вид операции</w:t>
      </w:r>
      <w:r w:rsidRPr="0043235D">
        <w:rPr>
          <w:rFonts w:cs="Calibri"/>
        </w:rPr>
        <w:t>:</w:t>
      </w:r>
    </w:p>
    <w:p w14:paraId="263DF1F9" w14:textId="77777777" w:rsidR="009D68BB" w:rsidRPr="0043235D" w:rsidRDefault="009D68BB" w:rsidP="00F76486">
      <w:pPr>
        <w:pStyle w:val="a7"/>
        <w:numPr>
          <w:ilvl w:val="0"/>
          <w:numId w:val="51"/>
        </w:numPr>
        <w:spacing w:after="200" w:line="276" w:lineRule="auto"/>
        <w:contextualSpacing/>
        <w:jc w:val="both"/>
        <w:rPr>
          <w:rFonts w:cs="Calibri"/>
        </w:rPr>
      </w:pPr>
      <w:r w:rsidRPr="0043235D">
        <w:rPr>
          <w:rFonts w:cs="Calibri"/>
        </w:rPr>
        <w:t>Список начислений – поиск начислений по документу, удостоверяющему личность;</w:t>
      </w:r>
    </w:p>
    <w:p w14:paraId="3178B56D" w14:textId="77777777" w:rsidR="009D68BB" w:rsidRPr="0043235D" w:rsidRDefault="009D68BB" w:rsidP="00F76486">
      <w:pPr>
        <w:pStyle w:val="a7"/>
        <w:numPr>
          <w:ilvl w:val="0"/>
          <w:numId w:val="51"/>
        </w:numPr>
        <w:spacing w:after="200" w:line="276" w:lineRule="auto"/>
        <w:contextualSpacing/>
        <w:jc w:val="both"/>
        <w:rPr>
          <w:rFonts w:cs="Calibri"/>
        </w:rPr>
      </w:pPr>
      <w:r w:rsidRPr="0043235D">
        <w:rPr>
          <w:rFonts w:cs="Calibri"/>
        </w:rPr>
        <w:t>Платеж по номеру начисления – оплата начисления по номеру постановления;</w:t>
      </w:r>
    </w:p>
    <w:p w14:paraId="7ED4D383" w14:textId="77777777" w:rsidR="009D68BB" w:rsidRPr="0043235D" w:rsidRDefault="009D68BB" w:rsidP="00F76486">
      <w:pPr>
        <w:pStyle w:val="a7"/>
        <w:numPr>
          <w:ilvl w:val="0"/>
          <w:numId w:val="51"/>
        </w:numPr>
        <w:spacing w:after="200" w:line="276" w:lineRule="auto"/>
        <w:contextualSpacing/>
        <w:jc w:val="both"/>
        <w:rPr>
          <w:rFonts w:cs="Calibri"/>
        </w:rPr>
      </w:pPr>
      <w:r w:rsidRPr="0043235D">
        <w:rPr>
          <w:rFonts w:cs="Calibri"/>
        </w:rPr>
        <w:t>Список начислений по другим документам – поиск начислений по другим документам;</w:t>
      </w:r>
    </w:p>
    <w:p w14:paraId="45C33C47"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t>Нажмите кнопку «Далее».</w:t>
      </w:r>
    </w:p>
    <w:p w14:paraId="6DEC5B03" w14:textId="77777777" w:rsidR="009D68BB" w:rsidRPr="0043235D" w:rsidRDefault="009D68BB" w:rsidP="0043235D">
      <w:pPr>
        <w:rPr>
          <w:rFonts w:cs="Calibri"/>
        </w:rPr>
      </w:pPr>
      <w:r w:rsidRPr="0043235D">
        <w:rPr>
          <w:rFonts w:cs="Calibri"/>
        </w:rPr>
        <w:t>ШАГ 2 (для вида операции «Список начислений по другим документам»):</w:t>
      </w:r>
    </w:p>
    <w:p w14:paraId="1F6C7F86" w14:textId="77777777" w:rsidR="009D68BB" w:rsidRPr="0043235D" w:rsidRDefault="009D68BB" w:rsidP="0043235D">
      <w:pPr>
        <w:rPr>
          <w:rFonts w:cs="Calibri"/>
        </w:rPr>
      </w:pPr>
    </w:p>
    <w:p w14:paraId="2064EDDB"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lastRenderedPageBreak/>
        <w:t>Задайте вид документа из списка, например ИНН;</w:t>
      </w:r>
    </w:p>
    <w:p w14:paraId="5B05AA8C" w14:textId="77777777" w:rsidR="009D68BB" w:rsidRPr="0043235D" w:rsidRDefault="009D68BB" w:rsidP="00F76486">
      <w:pPr>
        <w:pStyle w:val="a7"/>
        <w:numPr>
          <w:ilvl w:val="0"/>
          <w:numId w:val="50"/>
        </w:numPr>
        <w:spacing w:after="200" w:line="276" w:lineRule="auto"/>
        <w:contextualSpacing/>
        <w:jc w:val="both"/>
        <w:rPr>
          <w:rFonts w:cs="Calibri"/>
        </w:rPr>
      </w:pPr>
      <w:r w:rsidRPr="0043235D">
        <w:rPr>
          <w:rFonts w:cs="Calibri"/>
        </w:rPr>
        <w:t>Нажмите кнопку «Далее».</w:t>
      </w:r>
    </w:p>
    <w:p w14:paraId="036C9B59" w14:textId="77777777" w:rsidR="009D68BB" w:rsidRPr="0043235D" w:rsidRDefault="009D68BB" w:rsidP="0043235D">
      <w:pPr>
        <w:rPr>
          <w:rFonts w:cs="Calibri"/>
        </w:rPr>
      </w:pPr>
      <w:r w:rsidRPr="0043235D">
        <w:rPr>
          <w:rFonts w:cs="Calibri"/>
        </w:rPr>
        <w:t>ШАГ 3:</w:t>
      </w:r>
    </w:p>
    <w:p w14:paraId="78905AAE" w14:textId="77777777" w:rsidR="009D68BB" w:rsidRPr="0043235D" w:rsidRDefault="009D68BB" w:rsidP="0043235D">
      <w:pPr>
        <w:rPr>
          <w:rFonts w:cs="Calibri"/>
        </w:rPr>
      </w:pPr>
    </w:p>
    <w:p w14:paraId="54F3ABA3"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Если в секции «</w:t>
      </w:r>
      <w:hyperlink w:anchor="_Личная_информация" w:history="1">
        <w:r w:rsidRPr="0043235D">
          <w:rPr>
            <w:rStyle w:val="a4"/>
            <w:rFonts w:cs="Calibri"/>
          </w:rPr>
          <w:t>Личная информация</w:t>
        </w:r>
      </w:hyperlink>
      <w:r w:rsidRPr="0043235D">
        <w:rPr>
          <w:rFonts w:cs="Calibri"/>
        </w:rPr>
        <w:t>» меню «Сервис» указан ИНН, поле «Номер» заполнится автоматически; если ИНН не указан, поле необходимо заполнить вручную;</w:t>
      </w:r>
    </w:p>
    <w:p w14:paraId="230C71BF"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Нажать кнопку «Далее», будет выполнен запрос к СМЭВ для проверки наличия начислений.</w:t>
      </w:r>
    </w:p>
    <w:p w14:paraId="2F746496" w14:textId="77777777" w:rsidR="009D68BB" w:rsidRPr="0043235D" w:rsidRDefault="009D68BB" w:rsidP="0043235D">
      <w:pPr>
        <w:rPr>
          <w:rFonts w:cs="Calibri"/>
        </w:rPr>
      </w:pPr>
      <w:r w:rsidRPr="0043235D">
        <w:rPr>
          <w:rFonts w:cs="Calibri"/>
        </w:rPr>
        <w:t>ШАГ 4:</w:t>
      </w:r>
    </w:p>
    <w:p w14:paraId="1F438AD0" w14:textId="77777777" w:rsidR="009D68BB" w:rsidRPr="0043235D" w:rsidRDefault="009D68BB" w:rsidP="0043235D">
      <w:pPr>
        <w:jc w:val="both"/>
        <w:rPr>
          <w:rFonts w:cs="Calibri"/>
        </w:rPr>
      </w:pPr>
      <w:r w:rsidRPr="0043235D">
        <w:rPr>
          <w:rFonts w:cs="Calibri"/>
        </w:rPr>
        <w:t>Если начисления найдены:</w:t>
      </w:r>
    </w:p>
    <w:p w14:paraId="7D310980" w14:textId="77777777" w:rsidR="009D68BB" w:rsidRPr="0043235D" w:rsidRDefault="009D68BB" w:rsidP="0043235D">
      <w:pPr>
        <w:rPr>
          <w:rFonts w:cs="Calibri"/>
        </w:rPr>
      </w:pPr>
    </w:p>
    <w:p w14:paraId="5D467FB0" w14:textId="77777777" w:rsidR="009D68BB" w:rsidRPr="0043235D" w:rsidRDefault="009D68BB" w:rsidP="0043235D">
      <w:pPr>
        <w:rPr>
          <w:rFonts w:cs="Calibri"/>
        </w:rPr>
      </w:pPr>
      <w:r w:rsidRPr="0043235D">
        <w:rPr>
          <w:rFonts w:cs="Calibri"/>
        </w:rPr>
        <w:t>Если начисления не найдены, выда</w:t>
      </w:r>
      <w:r>
        <w:rPr>
          <w:rFonts w:cs="Calibri"/>
        </w:rPr>
        <w:t>ется информационное уведомление.</w:t>
      </w:r>
    </w:p>
    <w:p w14:paraId="749D7D71" w14:textId="77777777" w:rsidR="009D68BB" w:rsidRPr="0043235D" w:rsidRDefault="006F5F04" w:rsidP="0043235D">
      <w:pPr>
        <w:rPr>
          <w:rFonts w:cs="Calibri"/>
        </w:rPr>
      </w:pPr>
      <w:r>
        <w:rPr>
          <w:rFonts w:cs="Calibri"/>
          <w:noProof/>
        </w:rPr>
        <w:pict w14:anchorId="2D224717">
          <v:shape id="Рисунок 422" o:spid="_x0000_i1069" type="#_x0000_t75" style="width:466.5pt;height:24.75pt;visibility:visible">
            <v:imagedata r:id="rId32" o:title=""/>
          </v:shape>
        </w:pict>
      </w:r>
    </w:p>
    <w:p w14:paraId="58E25794" w14:textId="77777777" w:rsidR="009D68BB" w:rsidRPr="0043235D" w:rsidRDefault="009D68BB" w:rsidP="0043235D">
      <w:pPr>
        <w:rPr>
          <w:rFonts w:cs="Calibri"/>
        </w:rPr>
      </w:pPr>
      <w:r w:rsidRPr="0043235D">
        <w:rPr>
          <w:rFonts w:cs="Calibri"/>
        </w:rPr>
        <w:t>ШАГ 5 (при наличии начислений):</w:t>
      </w:r>
    </w:p>
    <w:p w14:paraId="7E46A898" w14:textId="77777777" w:rsidR="009D68BB" w:rsidRPr="0043235D" w:rsidRDefault="009D68BB" w:rsidP="0043235D">
      <w:pPr>
        <w:rPr>
          <w:rFonts w:cs="Calibri"/>
        </w:rPr>
      </w:pPr>
    </w:p>
    <w:p w14:paraId="77BEDBA2" w14:textId="77777777" w:rsidR="009D68BB" w:rsidRPr="0043235D" w:rsidRDefault="009D68BB" w:rsidP="00F76486">
      <w:pPr>
        <w:pStyle w:val="a7"/>
        <w:numPr>
          <w:ilvl w:val="0"/>
          <w:numId w:val="52"/>
        </w:numPr>
        <w:spacing w:after="200" w:line="276" w:lineRule="auto"/>
        <w:contextualSpacing/>
        <w:rPr>
          <w:rFonts w:cs="Calibri"/>
        </w:rPr>
      </w:pPr>
      <w:r w:rsidRPr="0043235D">
        <w:rPr>
          <w:rFonts w:cs="Calibri"/>
        </w:rPr>
        <w:t>В поле «Начисление» выбрать начисление для оплаты:</w:t>
      </w:r>
    </w:p>
    <w:p w14:paraId="6FFCBEF9" w14:textId="77777777" w:rsidR="009D68BB" w:rsidRPr="0043235D" w:rsidRDefault="006F5F04" w:rsidP="0043235D">
      <w:pPr>
        <w:pStyle w:val="a7"/>
        <w:rPr>
          <w:rFonts w:cs="Calibri"/>
        </w:rPr>
      </w:pPr>
      <w:r>
        <w:rPr>
          <w:rFonts w:cs="Calibri"/>
          <w:noProof/>
        </w:rPr>
        <w:pict w14:anchorId="170E1327">
          <v:shape id="Рисунок 424" o:spid="_x0000_i1070" type="#_x0000_t75" style="width:278.25pt;height:75pt;visibility:visible">
            <v:imagedata r:id="rId33" o:title=""/>
          </v:shape>
        </w:pict>
      </w:r>
    </w:p>
    <w:p w14:paraId="4E3750AA" w14:textId="77777777" w:rsidR="009D68BB" w:rsidRPr="0043235D" w:rsidRDefault="009D68BB" w:rsidP="0043235D">
      <w:pPr>
        <w:pStyle w:val="a7"/>
        <w:rPr>
          <w:rFonts w:cs="Calibri"/>
        </w:rPr>
      </w:pPr>
      <w:r w:rsidRPr="0043235D">
        <w:rPr>
          <w:rFonts w:cs="Calibri"/>
        </w:rPr>
        <w:t>При наведении мышки на значение отображается более подробная информация:</w:t>
      </w:r>
    </w:p>
    <w:p w14:paraId="3B1E6D7D" w14:textId="77777777" w:rsidR="009D68BB" w:rsidRPr="0043235D" w:rsidRDefault="006F5F04" w:rsidP="0043235D">
      <w:pPr>
        <w:pStyle w:val="a7"/>
        <w:rPr>
          <w:rFonts w:cs="Calibri"/>
          <w:lang w:val="en-US"/>
        </w:rPr>
      </w:pPr>
      <w:r>
        <w:rPr>
          <w:rFonts w:cs="Calibri"/>
          <w:noProof/>
        </w:rPr>
        <w:pict w14:anchorId="120171D3">
          <v:shape id="Рисунок 425" o:spid="_x0000_i1071" type="#_x0000_t75" style="width:422.25pt;height:90pt;visibility:visible">
            <v:imagedata r:id="rId34" o:title=""/>
          </v:shape>
        </w:pict>
      </w:r>
    </w:p>
    <w:p w14:paraId="195B252F"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Нажать кнопку «Далее».</w:t>
      </w:r>
    </w:p>
    <w:p w14:paraId="58AE4E92" w14:textId="77777777" w:rsidR="009D68BB" w:rsidRPr="0043235D" w:rsidRDefault="009D68BB" w:rsidP="0043235D">
      <w:pPr>
        <w:rPr>
          <w:rFonts w:cs="Calibri"/>
        </w:rPr>
      </w:pPr>
      <w:r w:rsidRPr="0043235D">
        <w:rPr>
          <w:rFonts w:cs="Calibri"/>
        </w:rPr>
        <w:t>ШАГ 6:</w:t>
      </w:r>
    </w:p>
    <w:p w14:paraId="3209105B"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На форме отобразятся заполненные реквизиты начисления;</w:t>
      </w:r>
    </w:p>
    <w:p w14:paraId="20C53A51"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Укажите счет или карту списания;</w:t>
      </w:r>
    </w:p>
    <w:p w14:paraId="495B054D"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Нажмите кнопку «Далее»;</w:t>
      </w:r>
    </w:p>
    <w:p w14:paraId="43E72693"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Ознакомьтесь с суммой комиссии;</w:t>
      </w:r>
    </w:p>
    <w:p w14:paraId="15BFB9CF"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Нажмите кнопку «Далее»;</w:t>
      </w:r>
    </w:p>
    <w:p w14:paraId="7747FCF5" w14:textId="77777777" w:rsidR="009D68BB" w:rsidRPr="0043235D" w:rsidRDefault="009D68BB" w:rsidP="00F76486">
      <w:pPr>
        <w:pStyle w:val="a7"/>
        <w:numPr>
          <w:ilvl w:val="0"/>
          <w:numId w:val="52"/>
        </w:numPr>
        <w:spacing w:after="200" w:line="276" w:lineRule="auto"/>
        <w:contextualSpacing/>
        <w:jc w:val="both"/>
        <w:rPr>
          <w:rFonts w:cs="Calibri"/>
        </w:rPr>
      </w:pPr>
      <w:r w:rsidRPr="0043235D">
        <w:rPr>
          <w:rFonts w:cs="Calibri"/>
        </w:rPr>
        <w:t xml:space="preserve">Подтвердите заявление одноразовым кодом из </w:t>
      </w:r>
      <w:r w:rsidRPr="0043235D">
        <w:rPr>
          <w:rFonts w:cs="Calibri"/>
          <w:lang w:val="en-US"/>
        </w:rPr>
        <w:t>SMS</w:t>
      </w:r>
      <w:r w:rsidRPr="0043235D">
        <w:rPr>
          <w:rFonts w:cs="Calibri"/>
        </w:rPr>
        <w:t>-сообщения.</w:t>
      </w:r>
    </w:p>
    <w:p w14:paraId="1FC03D24" w14:textId="77777777" w:rsidR="009D68BB" w:rsidRPr="0043235D" w:rsidRDefault="009D68BB" w:rsidP="0043235D">
      <w:pPr>
        <w:jc w:val="both"/>
        <w:rPr>
          <w:rFonts w:cs="Calibri"/>
        </w:rPr>
      </w:pPr>
      <w:r w:rsidRPr="0043235D">
        <w:rPr>
          <w:rFonts w:cs="Calibri"/>
        </w:rPr>
        <w:t>Заявление будет обработано, в режиме реального времени средства поступят на счет организации, выставившей начисление.</w:t>
      </w:r>
    </w:p>
    <w:p w14:paraId="2CF6448D" w14:textId="77777777" w:rsidR="009D68BB" w:rsidRDefault="009D68BB" w:rsidP="0043235D">
      <w:pPr>
        <w:pStyle w:val="2"/>
        <w:jc w:val="both"/>
      </w:pPr>
      <w:bookmarkStart w:id="154" w:name="_Toc31040505"/>
      <w:bookmarkStart w:id="155" w:name="_Toc31041227"/>
      <w:bookmarkStart w:id="156" w:name="_Toc31699811"/>
      <w:r w:rsidRPr="00924A06">
        <w:t>Денежные переводы</w:t>
      </w:r>
      <w:bookmarkEnd w:id="154"/>
      <w:bookmarkEnd w:id="155"/>
      <w:bookmarkEnd w:id="156"/>
    </w:p>
    <w:p w14:paraId="7EB0B115" w14:textId="77777777" w:rsidR="009D68BB" w:rsidRPr="00DF0B24" w:rsidRDefault="009D68BB" w:rsidP="0043235D">
      <w:pPr>
        <w:ind w:firstLine="567"/>
        <w:jc w:val="both"/>
      </w:pPr>
      <w:r>
        <w:t>Секция предоставляет возможность отправки денежных переводов в любую точку Мира. Перед отправкой перевода необходимо выбрать систему денежных переводов, через которую будет выполнен перевод.</w:t>
      </w:r>
    </w:p>
    <w:p w14:paraId="5B8666FE" w14:textId="77777777" w:rsidR="009D68BB" w:rsidRDefault="009D68BB" w:rsidP="0043235D">
      <w:pPr>
        <w:ind w:firstLine="567"/>
        <w:jc w:val="both"/>
      </w:pPr>
      <w:r>
        <w:t>После выбора системы денежных переводов запускается форма для указания реквизитов перевода. Для отправки перевода необходимо заполнить все обязательные поля на каждом шаге:</w:t>
      </w:r>
    </w:p>
    <w:p w14:paraId="4E29FB8F" w14:textId="77777777" w:rsidR="009D68BB" w:rsidRDefault="009D68BB" w:rsidP="0043235D">
      <w:pPr>
        <w:rPr>
          <w:rFonts w:cs="Calibri"/>
        </w:rPr>
      </w:pPr>
    </w:p>
    <w:p w14:paraId="3BA47C42" w14:textId="77777777" w:rsidR="009D68BB" w:rsidRPr="0043235D" w:rsidRDefault="009D68BB" w:rsidP="0043235D">
      <w:pPr>
        <w:rPr>
          <w:rFonts w:cs="Calibri"/>
        </w:rPr>
      </w:pPr>
      <w:r w:rsidRPr="0043235D">
        <w:rPr>
          <w:rFonts w:cs="Calibri"/>
        </w:rPr>
        <w:t>ШАГ 1:</w:t>
      </w:r>
    </w:p>
    <w:p w14:paraId="303FCB9D" w14:textId="77777777" w:rsidR="009D68BB" w:rsidRPr="00471407" w:rsidRDefault="009D68BB" w:rsidP="00F76486">
      <w:pPr>
        <w:pStyle w:val="a7"/>
        <w:numPr>
          <w:ilvl w:val="0"/>
          <w:numId w:val="74"/>
        </w:numPr>
        <w:spacing w:after="200" w:line="276" w:lineRule="auto"/>
        <w:contextualSpacing/>
        <w:jc w:val="both"/>
      </w:pPr>
      <w:r>
        <w:t>Укажите страну, в которую следует отправить средства;</w:t>
      </w:r>
    </w:p>
    <w:p w14:paraId="1A73257F" w14:textId="77777777" w:rsidR="009D68BB" w:rsidRDefault="009D68BB" w:rsidP="00F76486">
      <w:pPr>
        <w:pStyle w:val="a7"/>
        <w:numPr>
          <w:ilvl w:val="0"/>
          <w:numId w:val="74"/>
        </w:numPr>
        <w:spacing w:after="200" w:line="276" w:lineRule="auto"/>
        <w:contextualSpacing/>
      </w:pPr>
      <w:r>
        <w:lastRenderedPageBreak/>
        <w:t>Нажмите кнопку «Далее»;</w:t>
      </w:r>
    </w:p>
    <w:p w14:paraId="4E723C59" w14:textId="77777777" w:rsidR="009D68BB" w:rsidRPr="0043235D" w:rsidRDefault="009D68BB" w:rsidP="0043235D">
      <w:pPr>
        <w:rPr>
          <w:rFonts w:cs="Calibri"/>
        </w:rPr>
      </w:pPr>
      <w:r w:rsidRPr="0043235D">
        <w:rPr>
          <w:rFonts w:cs="Calibri"/>
        </w:rPr>
        <w:t>ШАГ 2:</w:t>
      </w:r>
    </w:p>
    <w:p w14:paraId="0F81F98D" w14:textId="77777777" w:rsidR="009D68BB" w:rsidRDefault="009D68BB" w:rsidP="00F76486">
      <w:pPr>
        <w:pStyle w:val="a7"/>
        <w:numPr>
          <w:ilvl w:val="0"/>
          <w:numId w:val="74"/>
        </w:numPr>
        <w:spacing w:after="200" w:line="276" w:lineRule="auto"/>
        <w:contextualSpacing/>
      </w:pPr>
      <w:r>
        <w:t>Укажите регион;</w:t>
      </w:r>
    </w:p>
    <w:p w14:paraId="084F5A30" w14:textId="77777777" w:rsidR="009D68BB" w:rsidRDefault="009D68BB" w:rsidP="00F76486">
      <w:pPr>
        <w:pStyle w:val="a7"/>
        <w:numPr>
          <w:ilvl w:val="0"/>
          <w:numId w:val="74"/>
        </w:numPr>
        <w:spacing w:after="200" w:line="276" w:lineRule="auto"/>
        <w:contextualSpacing/>
      </w:pPr>
      <w:r>
        <w:t>Нажмите кнопку «Далее»;</w:t>
      </w:r>
    </w:p>
    <w:p w14:paraId="67438D3F" w14:textId="77777777" w:rsidR="009D68BB" w:rsidRPr="0043235D" w:rsidRDefault="009D68BB" w:rsidP="0043235D">
      <w:pPr>
        <w:rPr>
          <w:rFonts w:cs="Calibri"/>
        </w:rPr>
      </w:pPr>
      <w:r w:rsidRPr="0043235D">
        <w:rPr>
          <w:rFonts w:cs="Calibri"/>
        </w:rPr>
        <w:t>ШАГ 3:</w:t>
      </w:r>
    </w:p>
    <w:p w14:paraId="258E915D" w14:textId="77777777" w:rsidR="009D68BB" w:rsidRDefault="009D68BB" w:rsidP="00F76486">
      <w:pPr>
        <w:pStyle w:val="a7"/>
        <w:numPr>
          <w:ilvl w:val="0"/>
          <w:numId w:val="74"/>
        </w:numPr>
        <w:spacing w:after="200" w:line="276" w:lineRule="auto"/>
        <w:contextualSpacing/>
      </w:pPr>
      <w:r>
        <w:t>Укажите валюту;</w:t>
      </w:r>
    </w:p>
    <w:p w14:paraId="696B70B4" w14:textId="77777777" w:rsidR="009D68BB" w:rsidRDefault="009D68BB" w:rsidP="00F76486">
      <w:pPr>
        <w:pStyle w:val="a7"/>
        <w:numPr>
          <w:ilvl w:val="0"/>
          <w:numId w:val="74"/>
        </w:numPr>
        <w:spacing w:after="200" w:line="276" w:lineRule="auto"/>
        <w:contextualSpacing/>
      </w:pPr>
      <w:r>
        <w:t>Выберите счет/карту списания;</w:t>
      </w:r>
    </w:p>
    <w:p w14:paraId="59CF9403" w14:textId="77777777" w:rsidR="009D68BB" w:rsidRDefault="009D68BB" w:rsidP="00F76486">
      <w:pPr>
        <w:pStyle w:val="a7"/>
        <w:numPr>
          <w:ilvl w:val="0"/>
          <w:numId w:val="74"/>
        </w:numPr>
        <w:spacing w:after="200" w:line="276" w:lineRule="auto"/>
        <w:contextualSpacing/>
      </w:pPr>
      <w:r>
        <w:t>Задайте сумму;</w:t>
      </w:r>
    </w:p>
    <w:p w14:paraId="0B6E2324" w14:textId="77777777" w:rsidR="009D68BB" w:rsidRDefault="009D68BB" w:rsidP="00F76486">
      <w:pPr>
        <w:pStyle w:val="a7"/>
        <w:numPr>
          <w:ilvl w:val="0"/>
          <w:numId w:val="76"/>
        </w:numPr>
        <w:spacing w:after="200" w:line="276" w:lineRule="auto"/>
        <w:contextualSpacing/>
      </w:pPr>
      <w:r>
        <w:t>Нажмите кнопку «Далее»;</w:t>
      </w:r>
    </w:p>
    <w:p w14:paraId="1B46CCB6" w14:textId="77777777" w:rsidR="009D68BB" w:rsidRDefault="009D68BB" w:rsidP="00F76486">
      <w:pPr>
        <w:pStyle w:val="a7"/>
        <w:numPr>
          <w:ilvl w:val="0"/>
          <w:numId w:val="76"/>
        </w:numPr>
        <w:spacing w:after="200" w:line="276" w:lineRule="auto"/>
        <w:contextualSpacing/>
      </w:pPr>
      <w:r>
        <w:t>Будет произведен расчет комиссии;</w:t>
      </w:r>
    </w:p>
    <w:p w14:paraId="0628112D" w14:textId="77777777" w:rsidR="009D68BB" w:rsidRDefault="009D68BB" w:rsidP="00F76486">
      <w:pPr>
        <w:pStyle w:val="a7"/>
        <w:numPr>
          <w:ilvl w:val="0"/>
          <w:numId w:val="77"/>
        </w:numPr>
        <w:spacing w:after="200" w:line="276" w:lineRule="auto"/>
        <w:contextualSpacing/>
      </w:pPr>
      <w:r>
        <w:t>Если сумма удерживаемой комиссии Вас устраивает - нажмите кнопку «Далее»;</w:t>
      </w:r>
    </w:p>
    <w:p w14:paraId="4A27A185" w14:textId="77777777" w:rsidR="009D68BB" w:rsidRPr="006C7E46" w:rsidRDefault="009D68BB" w:rsidP="0043235D">
      <w:pPr>
        <w:pStyle w:val="a7"/>
      </w:pPr>
    </w:p>
    <w:p w14:paraId="6D6C51AA" w14:textId="77777777" w:rsidR="009D68BB" w:rsidRPr="0043235D" w:rsidRDefault="009D68BB" w:rsidP="0043235D">
      <w:pPr>
        <w:rPr>
          <w:rFonts w:cs="Calibri"/>
        </w:rPr>
      </w:pPr>
      <w:r w:rsidRPr="0043235D">
        <w:rPr>
          <w:rFonts w:cs="Calibri"/>
        </w:rPr>
        <w:t>ШАГ 4:</w:t>
      </w:r>
    </w:p>
    <w:p w14:paraId="6F85EB9A" w14:textId="77777777" w:rsidR="009D68BB" w:rsidRDefault="009D68BB" w:rsidP="00F76486">
      <w:pPr>
        <w:pStyle w:val="a7"/>
        <w:numPr>
          <w:ilvl w:val="0"/>
          <w:numId w:val="75"/>
        </w:numPr>
        <w:spacing w:after="200" w:line="276" w:lineRule="auto"/>
        <w:contextualSpacing/>
      </w:pPr>
      <w:r>
        <w:t>Укажите реквизиты получателя:</w:t>
      </w:r>
    </w:p>
    <w:p w14:paraId="7FAC7518" w14:textId="77777777" w:rsidR="009D68BB" w:rsidRPr="006C7E46" w:rsidRDefault="009D68BB" w:rsidP="00F76486">
      <w:pPr>
        <w:pStyle w:val="a7"/>
        <w:numPr>
          <w:ilvl w:val="0"/>
          <w:numId w:val="75"/>
        </w:numPr>
        <w:spacing w:after="200" w:line="276" w:lineRule="auto"/>
        <w:contextualSpacing/>
        <w:rPr>
          <w:lang w:val="en-US"/>
        </w:rPr>
      </w:pPr>
      <w:r>
        <w:t>Нажмите кнопку «Далее»;</w:t>
      </w:r>
    </w:p>
    <w:p w14:paraId="16150731" w14:textId="77777777" w:rsidR="009D68BB" w:rsidRPr="0043235D" w:rsidRDefault="009D68BB" w:rsidP="00F76486">
      <w:pPr>
        <w:pStyle w:val="a7"/>
        <w:numPr>
          <w:ilvl w:val="0"/>
          <w:numId w:val="75"/>
        </w:numPr>
        <w:spacing w:after="200" w:line="276" w:lineRule="auto"/>
        <w:contextualSpacing/>
        <w:jc w:val="both"/>
        <w:rPr>
          <w:rFonts w:cs="Calibri"/>
        </w:rPr>
      </w:pPr>
      <w:r w:rsidRPr="0043235D">
        <w:rPr>
          <w:rFonts w:cs="Calibri"/>
        </w:rPr>
        <w:t>Будет произведена проверка указанных реквизитов;</w:t>
      </w:r>
    </w:p>
    <w:p w14:paraId="3FC1A4D0" w14:textId="77777777" w:rsidR="009D68BB" w:rsidRPr="0043235D" w:rsidRDefault="009D68BB" w:rsidP="00F76486">
      <w:pPr>
        <w:pStyle w:val="a7"/>
        <w:numPr>
          <w:ilvl w:val="0"/>
          <w:numId w:val="75"/>
        </w:numPr>
        <w:spacing w:after="200" w:line="276" w:lineRule="auto"/>
        <w:contextualSpacing/>
        <w:jc w:val="both"/>
        <w:rPr>
          <w:rFonts w:cs="Calibri"/>
        </w:rPr>
      </w:pPr>
      <w:r>
        <w:t>Нажав кнопку «Обработать», необходимо п</w:t>
      </w:r>
      <w:r w:rsidRPr="004344D3">
        <w:t>одтвердит</w:t>
      </w:r>
      <w:r>
        <w:t>ь</w:t>
      </w:r>
      <w:r w:rsidRPr="004344D3">
        <w:t xml:space="preserve"> операцию вводом </w:t>
      </w:r>
      <w:r>
        <w:t>одноразового</w:t>
      </w:r>
      <w:r w:rsidRPr="004344D3">
        <w:t xml:space="preserve"> пароля из SMS-сообщения</w:t>
      </w:r>
      <w:r>
        <w:t>.</w:t>
      </w:r>
    </w:p>
    <w:p w14:paraId="02DC9A61" w14:textId="77777777" w:rsidR="009D68BB" w:rsidRDefault="009D68BB" w:rsidP="00E72495">
      <w:pPr>
        <w:pStyle w:val="1"/>
        <w:ind w:left="426"/>
        <w:jc w:val="both"/>
      </w:pPr>
      <w:bookmarkStart w:id="157" w:name="_Toc31040506"/>
      <w:bookmarkStart w:id="158" w:name="_Toc31041228"/>
      <w:bookmarkStart w:id="159" w:name="_Toc31699812"/>
      <w:r>
        <w:t xml:space="preserve">10. </w:t>
      </w:r>
      <w:r w:rsidRPr="008F3571">
        <w:t>Продукты</w:t>
      </w:r>
      <w:bookmarkEnd w:id="157"/>
      <w:bookmarkEnd w:id="158"/>
      <w:bookmarkEnd w:id="159"/>
    </w:p>
    <w:p w14:paraId="641B3468" w14:textId="77777777" w:rsidR="009D68BB" w:rsidRDefault="009D68BB" w:rsidP="0043235D">
      <w:pPr>
        <w:ind w:firstLine="567"/>
        <w:jc w:val="both"/>
      </w:pPr>
      <w:r>
        <w:t>Раздел меню «Продукты» позволяетполучить детализированную информацию  по любому банковскому продукту. Ознакомившись с продуктом можно сразу же оформить его. На странице отображаются продукты банка, сгруппированные по типу.</w:t>
      </w:r>
    </w:p>
    <w:p w14:paraId="02B66A54" w14:textId="77777777" w:rsidR="009D68BB" w:rsidRPr="00C92EB4" w:rsidRDefault="009D68BB" w:rsidP="0043235D">
      <w:pPr>
        <w:ind w:firstLine="709"/>
      </w:pPr>
      <w:r w:rsidRPr="00C92EB4">
        <w:t>Раскрытие секции выполняется при клике по группе.</w:t>
      </w:r>
    </w:p>
    <w:p w14:paraId="2B19DC41" w14:textId="77777777" w:rsidR="009D68BB" w:rsidRDefault="009D68BB" w:rsidP="0043235D">
      <w:pPr>
        <w:pStyle w:val="2"/>
        <w:jc w:val="both"/>
      </w:pPr>
      <w:bookmarkStart w:id="160" w:name="_Toc31040507"/>
      <w:bookmarkStart w:id="161" w:name="_Toc31041229"/>
      <w:bookmarkStart w:id="162" w:name="_Toc31699813"/>
      <w:r w:rsidRPr="008F3571">
        <w:t>Карты</w:t>
      </w:r>
      <w:bookmarkEnd w:id="160"/>
      <w:bookmarkEnd w:id="161"/>
      <w:bookmarkEnd w:id="162"/>
    </w:p>
    <w:p w14:paraId="1A2364E3" w14:textId="77777777" w:rsidR="009D68BB" w:rsidRDefault="009D68BB" w:rsidP="0043235D">
      <w:pPr>
        <w:ind w:firstLine="567"/>
        <w:jc w:val="both"/>
      </w:pPr>
      <w:r>
        <w:t xml:space="preserve">Секция предоставляет возможность получения детализированной информации по продуктам банковских карт. По каждому продукту предоставляется краткая информация по основным параметрам: </w:t>
      </w:r>
    </w:p>
    <w:p w14:paraId="5AE21694" w14:textId="77777777" w:rsidR="009D68BB" w:rsidRDefault="009D68BB" w:rsidP="00F76486">
      <w:pPr>
        <w:pStyle w:val="a7"/>
        <w:numPr>
          <w:ilvl w:val="0"/>
          <w:numId w:val="38"/>
        </w:numPr>
        <w:spacing w:after="200" w:line="276" w:lineRule="auto"/>
        <w:contextualSpacing/>
        <w:jc w:val="both"/>
      </w:pPr>
      <w:r w:rsidRPr="007F18D7">
        <w:rPr>
          <w:lang w:val="en-US"/>
        </w:rPr>
        <w:t>Тип карты</w:t>
      </w:r>
      <w:r>
        <w:t>;</w:t>
      </w:r>
    </w:p>
    <w:p w14:paraId="2E891BDC" w14:textId="77777777" w:rsidR="009D68BB" w:rsidRDefault="009D68BB" w:rsidP="00F76486">
      <w:pPr>
        <w:pStyle w:val="a7"/>
        <w:numPr>
          <w:ilvl w:val="0"/>
          <w:numId w:val="38"/>
        </w:numPr>
        <w:spacing w:after="200" w:line="276" w:lineRule="auto"/>
        <w:contextualSpacing/>
        <w:jc w:val="both"/>
      </w:pPr>
      <w:r>
        <w:t>Валюта или список валют, в которых можно заказать карту;</w:t>
      </w:r>
    </w:p>
    <w:p w14:paraId="5CFE9692" w14:textId="77777777" w:rsidR="009D68BB" w:rsidRDefault="009D68BB" w:rsidP="00F76486">
      <w:pPr>
        <w:pStyle w:val="a7"/>
        <w:numPr>
          <w:ilvl w:val="0"/>
          <w:numId w:val="38"/>
        </w:numPr>
        <w:spacing w:after="200" w:line="276" w:lineRule="auto"/>
        <w:contextualSpacing/>
        <w:jc w:val="both"/>
      </w:pPr>
      <w:r>
        <w:t>Размер комиссии за выпуск карты;</w:t>
      </w:r>
    </w:p>
    <w:p w14:paraId="2DE33C1A" w14:textId="77777777" w:rsidR="009D68BB" w:rsidRDefault="009D68BB" w:rsidP="00F76486">
      <w:pPr>
        <w:pStyle w:val="a7"/>
        <w:numPr>
          <w:ilvl w:val="0"/>
          <w:numId w:val="38"/>
        </w:numPr>
        <w:spacing w:after="200" w:line="276" w:lineRule="auto"/>
        <w:contextualSpacing/>
        <w:jc w:val="both"/>
      </w:pPr>
      <w:r>
        <w:t>Размер комиссии за обслуживание.</w:t>
      </w:r>
    </w:p>
    <w:p w14:paraId="01857BDA" w14:textId="77777777" w:rsidR="009D68BB" w:rsidRDefault="009D68BB" w:rsidP="0043235D">
      <w:pPr>
        <w:ind w:firstLine="567"/>
        <w:jc w:val="both"/>
      </w:pPr>
      <w:r>
        <w:t>Чтобы получить детализированную информацию по карте, необходимо кликнуть на «Подробнее». В зависимости от настроенного описания продукта, будет либо  загружен электронный документ, раскрывающий информацию, либо, в новой закладке, откроется страница с полным описанием продукта</w:t>
      </w:r>
      <w:r w:rsidRPr="001B252F">
        <w:t>.</w:t>
      </w:r>
    </w:p>
    <w:p w14:paraId="78ED1BD4" w14:textId="77777777" w:rsidR="009D68BB" w:rsidRDefault="009D68BB" w:rsidP="0043235D">
      <w:pPr>
        <w:ind w:firstLine="567"/>
        <w:jc w:val="both"/>
      </w:pPr>
      <w:r>
        <w:t xml:space="preserve">Выбрав подходящую карту можно сразу заказать ее, для этого необходимо кликнуть на кнопку «Выпустить карту». В результате будет отображена </w:t>
      </w:r>
      <w:hyperlink w:anchor="_Выпуск_новой_карты" w:history="1">
        <w:r w:rsidRPr="007F18D7">
          <w:rPr>
            <w:rStyle w:val="a4"/>
          </w:rPr>
          <w:t>форма заявления на выпуск карты</w:t>
        </w:r>
      </w:hyperlink>
      <w:r>
        <w:t>.</w:t>
      </w:r>
    </w:p>
    <w:p w14:paraId="3B5198B7" w14:textId="77777777" w:rsidR="009D68BB" w:rsidRDefault="009D68BB" w:rsidP="0043235D">
      <w:pPr>
        <w:pStyle w:val="2"/>
        <w:jc w:val="both"/>
      </w:pPr>
      <w:bookmarkStart w:id="163" w:name="_Toc31040508"/>
      <w:bookmarkStart w:id="164" w:name="_Toc31041230"/>
      <w:bookmarkStart w:id="165" w:name="_Toc31699814"/>
      <w:r w:rsidRPr="008F3571">
        <w:t>Вклады</w:t>
      </w:r>
      <w:bookmarkEnd w:id="163"/>
      <w:bookmarkEnd w:id="164"/>
      <w:bookmarkEnd w:id="165"/>
    </w:p>
    <w:p w14:paraId="445C7DDF" w14:textId="77777777" w:rsidR="009D68BB" w:rsidRDefault="009D68BB" w:rsidP="0043235D">
      <w:pPr>
        <w:ind w:firstLine="567"/>
        <w:jc w:val="both"/>
      </w:pPr>
      <w:r>
        <w:t xml:space="preserve">Секция предоставляет возможность получения детализированной информации по продуктам вкладов. По каждому продукту предоставляется краткая информация по основным параметрам: </w:t>
      </w:r>
    </w:p>
    <w:p w14:paraId="2B55A23D" w14:textId="77777777" w:rsidR="009D68BB" w:rsidRDefault="009D68BB" w:rsidP="00F76486">
      <w:pPr>
        <w:pStyle w:val="a7"/>
        <w:numPr>
          <w:ilvl w:val="0"/>
          <w:numId w:val="38"/>
        </w:numPr>
        <w:spacing w:after="200" w:line="276" w:lineRule="auto"/>
        <w:contextualSpacing/>
        <w:jc w:val="both"/>
      </w:pPr>
      <w:r>
        <w:t>Валюта или список валют, в которых можно открыть вклад;</w:t>
      </w:r>
    </w:p>
    <w:p w14:paraId="0F3DC9EA" w14:textId="77777777" w:rsidR="009D68BB" w:rsidRDefault="009D68BB" w:rsidP="00F76486">
      <w:pPr>
        <w:pStyle w:val="a7"/>
        <w:numPr>
          <w:ilvl w:val="0"/>
          <w:numId w:val="38"/>
        </w:numPr>
        <w:spacing w:after="200" w:line="276" w:lineRule="auto"/>
        <w:contextualSpacing/>
        <w:jc w:val="both"/>
      </w:pPr>
      <w:r>
        <w:t>Сумма первоначального взноса;</w:t>
      </w:r>
    </w:p>
    <w:p w14:paraId="5077E1FC" w14:textId="77777777" w:rsidR="009D68BB" w:rsidRDefault="009D68BB" w:rsidP="00F76486">
      <w:pPr>
        <w:pStyle w:val="a7"/>
        <w:numPr>
          <w:ilvl w:val="0"/>
          <w:numId w:val="38"/>
        </w:numPr>
        <w:spacing w:after="200" w:line="276" w:lineRule="auto"/>
        <w:contextualSpacing/>
        <w:jc w:val="both"/>
      </w:pPr>
      <w:r>
        <w:t>Ставки;</w:t>
      </w:r>
    </w:p>
    <w:p w14:paraId="2225616E" w14:textId="77777777" w:rsidR="009D68BB" w:rsidRDefault="009D68BB" w:rsidP="00F76486">
      <w:pPr>
        <w:pStyle w:val="a7"/>
        <w:numPr>
          <w:ilvl w:val="0"/>
          <w:numId w:val="38"/>
        </w:numPr>
        <w:spacing w:after="200" w:line="276" w:lineRule="auto"/>
        <w:contextualSpacing/>
        <w:jc w:val="both"/>
      </w:pPr>
      <w:r>
        <w:t>Сроки, на которые допускается открытие вклада;</w:t>
      </w:r>
    </w:p>
    <w:p w14:paraId="0F178D7C" w14:textId="77777777" w:rsidR="009D68BB" w:rsidRDefault="009D68BB" w:rsidP="00F76486">
      <w:pPr>
        <w:pStyle w:val="a7"/>
        <w:numPr>
          <w:ilvl w:val="0"/>
          <w:numId w:val="38"/>
        </w:numPr>
        <w:spacing w:after="200" w:line="276" w:lineRule="auto"/>
        <w:contextualSpacing/>
        <w:jc w:val="both"/>
      </w:pPr>
      <w:r>
        <w:t>Предусмотренный режим выплаты процентов;</w:t>
      </w:r>
    </w:p>
    <w:p w14:paraId="159B7D54" w14:textId="77777777" w:rsidR="009D68BB" w:rsidRDefault="009D68BB" w:rsidP="00F76486">
      <w:pPr>
        <w:pStyle w:val="a7"/>
        <w:numPr>
          <w:ilvl w:val="0"/>
          <w:numId w:val="38"/>
        </w:numPr>
        <w:spacing w:after="200" w:line="276" w:lineRule="auto"/>
        <w:contextualSpacing/>
        <w:jc w:val="both"/>
      </w:pPr>
      <w:r>
        <w:lastRenderedPageBreak/>
        <w:t>Разрешенные операции:</w:t>
      </w:r>
    </w:p>
    <w:p w14:paraId="0923CA99" w14:textId="77777777" w:rsidR="009D68BB" w:rsidRDefault="009D68BB" w:rsidP="00F76486">
      <w:pPr>
        <w:pStyle w:val="a7"/>
        <w:numPr>
          <w:ilvl w:val="0"/>
          <w:numId w:val="40"/>
        </w:numPr>
        <w:spacing w:after="200" w:line="276" w:lineRule="auto"/>
        <w:contextualSpacing/>
        <w:jc w:val="both"/>
      </w:pPr>
      <w:r>
        <w:t>Снятие средств;</w:t>
      </w:r>
    </w:p>
    <w:p w14:paraId="3D200335" w14:textId="77777777" w:rsidR="009D68BB" w:rsidRDefault="009D68BB" w:rsidP="00F76486">
      <w:pPr>
        <w:pStyle w:val="a7"/>
        <w:numPr>
          <w:ilvl w:val="0"/>
          <w:numId w:val="40"/>
        </w:numPr>
        <w:spacing w:after="200" w:line="276" w:lineRule="auto"/>
        <w:contextualSpacing/>
        <w:jc w:val="both"/>
      </w:pPr>
      <w:r>
        <w:t>Пополнение вклада;</w:t>
      </w:r>
    </w:p>
    <w:p w14:paraId="1027E7DE" w14:textId="77777777" w:rsidR="009D68BB" w:rsidRDefault="009D68BB" w:rsidP="00F76486">
      <w:pPr>
        <w:pStyle w:val="a7"/>
        <w:numPr>
          <w:ilvl w:val="0"/>
          <w:numId w:val="40"/>
        </w:numPr>
        <w:spacing w:after="200" w:line="276" w:lineRule="auto"/>
        <w:contextualSpacing/>
        <w:jc w:val="both"/>
      </w:pPr>
      <w:r>
        <w:t>Капитализация.</w:t>
      </w:r>
    </w:p>
    <w:p w14:paraId="65F6DA6E" w14:textId="77777777" w:rsidR="009D68BB" w:rsidRDefault="009D68BB" w:rsidP="0043235D">
      <w:pPr>
        <w:ind w:firstLine="567"/>
        <w:jc w:val="both"/>
      </w:pPr>
      <w:r>
        <w:t>Чтобы получить детализированную информацию по вкладу, необходимо кликнуть на «Подробнее». В зависимости от настроенного описания продукта,  будет либо  загружен электронный документ, раскрывающий информацию, либо, в новой закладке, откроется страница с полным описанием продукта</w:t>
      </w:r>
      <w:r w:rsidRPr="001B252F">
        <w:t>.</w:t>
      </w:r>
    </w:p>
    <w:p w14:paraId="4A26A34C" w14:textId="77777777" w:rsidR="009D68BB" w:rsidRDefault="009D68BB" w:rsidP="0043235D">
      <w:pPr>
        <w:ind w:firstLine="567"/>
        <w:jc w:val="both"/>
      </w:pPr>
      <w:r>
        <w:t xml:space="preserve">Выбрав подходящий продукт можно сразу оформить заявление на его открытие, для этого необходимо кликнуть на кнопку «Открыть вклад». В результате будет отображена </w:t>
      </w:r>
      <w:hyperlink w:anchor="_Открытие_нового_вклада" w:history="1">
        <w:r w:rsidRPr="007F18D7">
          <w:rPr>
            <w:rStyle w:val="a4"/>
          </w:rPr>
          <w:t>форма заявления на открытие вклада</w:t>
        </w:r>
      </w:hyperlink>
      <w:r>
        <w:t>.</w:t>
      </w:r>
    </w:p>
    <w:p w14:paraId="475385AF" w14:textId="77777777" w:rsidR="009D68BB" w:rsidRDefault="009D68BB" w:rsidP="0043235D">
      <w:pPr>
        <w:pStyle w:val="2"/>
        <w:jc w:val="both"/>
      </w:pPr>
      <w:bookmarkStart w:id="166" w:name="_Toc31040510"/>
      <w:bookmarkStart w:id="167" w:name="_Toc31041232"/>
      <w:bookmarkStart w:id="168" w:name="_Toc31699816"/>
      <w:r w:rsidRPr="008F3571">
        <w:t>Сейфовые ячейки</w:t>
      </w:r>
      <w:bookmarkEnd w:id="166"/>
      <w:bookmarkEnd w:id="167"/>
      <w:bookmarkEnd w:id="168"/>
    </w:p>
    <w:p w14:paraId="6A3C53B4" w14:textId="77777777" w:rsidR="009D68BB" w:rsidRDefault="009D68BB" w:rsidP="0043235D">
      <w:pPr>
        <w:ind w:firstLine="567"/>
        <w:jc w:val="both"/>
      </w:pPr>
      <w:r>
        <w:t>Секция предоставляет возможность получения детализированной информации по продуктам аренды сейфовых ячеек. По каждому продукту предоставляется краткая информация, содержащая название продукта и краткое его описание.</w:t>
      </w:r>
    </w:p>
    <w:p w14:paraId="27640505" w14:textId="77777777" w:rsidR="009D68BB" w:rsidRDefault="009D68BB" w:rsidP="0043235D">
      <w:pPr>
        <w:ind w:firstLine="567"/>
        <w:jc w:val="both"/>
      </w:pPr>
      <w:r>
        <w:t>Чтобы получить детализированную информацию по продукту аренды, необходимо кликнуть на  «Подробнее». В зависимости от настроенного описания продукта,  будет либо  загружен электронный документ, раскрывающий информацию, либо, в новой закладке, откроется страница с полным описанием продукта</w:t>
      </w:r>
      <w:r w:rsidRPr="001B252F">
        <w:t>.</w:t>
      </w:r>
    </w:p>
    <w:p w14:paraId="4321687C" w14:textId="77777777" w:rsidR="009D68BB" w:rsidRPr="0043235D" w:rsidRDefault="009D68BB" w:rsidP="0043235D">
      <w:pPr>
        <w:ind w:firstLine="567"/>
        <w:jc w:val="both"/>
        <w:rPr>
          <w:rFonts w:cs="Calibri"/>
        </w:rPr>
      </w:pPr>
      <w:r>
        <w:t xml:space="preserve">Выбрав подходящий продукт можно сразу оформить договор аренды, для этого необходимо кликнуть на кнопку «Арендовать». В результате будет отображена </w:t>
      </w:r>
      <w:hyperlink w:anchor="_Заявление_на_аренду" w:history="1">
        <w:r w:rsidRPr="00D3237F">
          <w:rPr>
            <w:rStyle w:val="a4"/>
          </w:rPr>
          <w:t>форма заявления на аренду</w:t>
        </w:r>
      </w:hyperlink>
      <w:r>
        <w:t>.</w:t>
      </w:r>
    </w:p>
    <w:p w14:paraId="73B22473" w14:textId="77777777" w:rsidR="009D68BB" w:rsidRDefault="009D68BB" w:rsidP="00E72495">
      <w:pPr>
        <w:pStyle w:val="1"/>
        <w:ind w:left="426"/>
        <w:jc w:val="both"/>
      </w:pPr>
      <w:bookmarkStart w:id="169" w:name="_Toc31040511"/>
      <w:bookmarkStart w:id="170" w:name="_Toc31041233"/>
      <w:bookmarkStart w:id="171" w:name="_Toc31699817"/>
      <w:r>
        <w:t xml:space="preserve">11. </w:t>
      </w:r>
      <w:r w:rsidRPr="00BC05FC">
        <w:t>Счета на оплату</w:t>
      </w:r>
      <w:bookmarkEnd w:id="169"/>
      <w:bookmarkEnd w:id="170"/>
      <w:bookmarkEnd w:id="171"/>
    </w:p>
    <w:p w14:paraId="142D53F4" w14:textId="77777777" w:rsidR="009D68BB" w:rsidRDefault="009D68BB" w:rsidP="0043235D">
      <w:pPr>
        <w:ind w:firstLine="567"/>
        <w:jc w:val="both"/>
      </w:pPr>
      <w:r>
        <w:t>Раздел меню «Счета на оплату» позволяетполучить информацию  об имеющихся не оплаченных штрафах ГИБДД, налоговых задолженностях, задолженностях по платежам ЖКУ. Для подключения автоматического уведомления о наличии счетов на оплату необходимо в меню «Сервис» секции «</w:t>
      </w:r>
      <w:hyperlink w:anchor="_Личная_информация" w:history="1">
        <w:r w:rsidRPr="00AC7FB0">
          <w:rPr>
            <w:rStyle w:val="a4"/>
          </w:rPr>
          <w:t>Личная информация</w:t>
        </w:r>
      </w:hyperlink>
      <w:r>
        <w:t>» указать свои ИНН, водительское удостоверение и свидетельство о регистрации ТС. Для запроса задолженностей ЖКУ необходимо задать номер лицевого счета (указан в квитанциях за ЖКУ).</w:t>
      </w:r>
    </w:p>
    <w:p w14:paraId="29FA7B01" w14:textId="77777777" w:rsidR="009D68BB" w:rsidRPr="0043235D" w:rsidRDefault="009D68BB" w:rsidP="0043235D">
      <w:pPr>
        <w:ind w:firstLine="567"/>
        <w:jc w:val="both"/>
        <w:rPr>
          <w:rFonts w:cs="Calibri"/>
        </w:rPr>
      </w:pPr>
      <w:r>
        <w:t xml:space="preserve">При входе в систему, если заданы идентификационные поля, выполняется поиск счетов на оплату. </w:t>
      </w:r>
      <w:r w:rsidRPr="0043235D">
        <w:rPr>
          <w:rFonts w:cs="Calibri"/>
        </w:rPr>
        <w:t>Процесс поиска счетов на оплату занимает значительное время. Пока система выполняет поиск при переходе на страницу «Счета на оплату» отображается индикация процесса</w:t>
      </w:r>
      <w:r>
        <w:rPr>
          <w:rFonts w:cs="Calibri"/>
        </w:rPr>
        <w:t>.</w:t>
      </w:r>
    </w:p>
    <w:p w14:paraId="094D9428" w14:textId="77777777" w:rsidR="009D68BB" w:rsidRDefault="009D68BB" w:rsidP="0043235D">
      <w:pPr>
        <w:ind w:firstLine="567"/>
        <w:jc w:val="both"/>
      </w:pPr>
    </w:p>
    <w:p w14:paraId="00397E41" w14:textId="77777777" w:rsidR="009D68BB" w:rsidRDefault="009D68BB" w:rsidP="0043235D">
      <w:pPr>
        <w:jc w:val="both"/>
      </w:pPr>
      <w:r>
        <w:t>По завершению поиска:</w:t>
      </w:r>
    </w:p>
    <w:p w14:paraId="38AD2E2C" w14:textId="77777777" w:rsidR="009D68BB" w:rsidRDefault="009D68BB" w:rsidP="00F76486">
      <w:pPr>
        <w:pStyle w:val="a7"/>
        <w:numPr>
          <w:ilvl w:val="0"/>
          <w:numId w:val="42"/>
        </w:numPr>
        <w:spacing w:after="200" w:line="276" w:lineRule="auto"/>
        <w:contextualSpacing/>
        <w:jc w:val="both"/>
        <w:rPr>
          <w:b/>
        </w:rPr>
      </w:pPr>
      <w:r>
        <w:rPr>
          <w:b/>
        </w:rPr>
        <w:t>С</w:t>
      </w:r>
      <w:r w:rsidRPr="00BC751A">
        <w:rPr>
          <w:b/>
        </w:rPr>
        <w:t>чета для оплаты найдены</w:t>
      </w:r>
    </w:p>
    <w:p w14:paraId="66D12E6B" w14:textId="77777777" w:rsidR="009D68BB" w:rsidRDefault="009D68BB" w:rsidP="0043235D">
      <w:pPr>
        <w:pStyle w:val="a7"/>
        <w:ind w:left="1287"/>
        <w:jc w:val="both"/>
        <w:rPr>
          <w:b/>
        </w:rPr>
      </w:pPr>
      <w:r>
        <w:t>В главном меню выполняется индикация количества найденных счетов.</w:t>
      </w:r>
    </w:p>
    <w:p w14:paraId="01EE9E55" w14:textId="77777777" w:rsidR="009D68BB" w:rsidRPr="0043235D" w:rsidRDefault="009D68BB" w:rsidP="0043235D">
      <w:pPr>
        <w:ind w:left="1276"/>
        <w:jc w:val="both"/>
        <w:rPr>
          <w:rFonts w:cs="Calibri"/>
        </w:rPr>
      </w:pPr>
      <w:r w:rsidRPr="0043235D">
        <w:rPr>
          <w:rFonts w:cs="Calibri"/>
        </w:rPr>
        <w:t>При переходе на страницу отображается список найденных счетов на оплату</w:t>
      </w:r>
      <w:r>
        <w:rPr>
          <w:rFonts w:cs="Calibri"/>
        </w:rPr>
        <w:t>.</w:t>
      </w:r>
    </w:p>
    <w:p w14:paraId="3A3CE617" w14:textId="77777777" w:rsidR="009D68BB" w:rsidRPr="0043235D" w:rsidRDefault="009D68BB" w:rsidP="0043235D">
      <w:pPr>
        <w:jc w:val="both"/>
        <w:rPr>
          <w:rFonts w:cs="Calibri"/>
        </w:rPr>
      </w:pPr>
    </w:p>
    <w:p w14:paraId="4D53D793" w14:textId="77777777" w:rsidR="009D68BB" w:rsidRPr="0043235D" w:rsidRDefault="009D68BB" w:rsidP="0043235D">
      <w:pPr>
        <w:ind w:left="1276"/>
        <w:jc w:val="both"/>
        <w:rPr>
          <w:rFonts w:cs="Calibri"/>
        </w:rPr>
      </w:pPr>
      <w:r w:rsidRPr="0043235D">
        <w:rPr>
          <w:rFonts w:cs="Calibri"/>
        </w:rPr>
        <w:t>Для оплаты счета необходимо:</w:t>
      </w:r>
    </w:p>
    <w:p w14:paraId="2481FD5E" w14:textId="77777777" w:rsidR="009D68BB" w:rsidRPr="0043235D" w:rsidRDefault="009D68BB" w:rsidP="00F76486">
      <w:pPr>
        <w:pStyle w:val="a7"/>
        <w:numPr>
          <w:ilvl w:val="0"/>
          <w:numId w:val="41"/>
        </w:numPr>
        <w:spacing w:after="200" w:line="276" w:lineRule="auto"/>
        <w:ind w:left="1843"/>
        <w:contextualSpacing/>
        <w:jc w:val="both"/>
        <w:rPr>
          <w:rFonts w:cs="Calibri"/>
        </w:rPr>
      </w:pPr>
      <w:r w:rsidRPr="0043235D">
        <w:rPr>
          <w:rFonts w:cs="Calibri"/>
        </w:rPr>
        <w:t>Нажать кнопку «Оплатить». В результате откроется форма соответствующего заявления с заполненными реквизитами;</w:t>
      </w:r>
    </w:p>
    <w:p w14:paraId="29E1C642" w14:textId="77777777" w:rsidR="009D68BB" w:rsidRPr="0043235D" w:rsidRDefault="009D68BB" w:rsidP="00F76486">
      <w:pPr>
        <w:pStyle w:val="a7"/>
        <w:numPr>
          <w:ilvl w:val="0"/>
          <w:numId w:val="41"/>
        </w:numPr>
        <w:spacing w:after="200" w:line="276" w:lineRule="auto"/>
        <w:ind w:left="1843"/>
        <w:contextualSpacing/>
        <w:jc w:val="both"/>
        <w:rPr>
          <w:rFonts w:cs="Calibri"/>
        </w:rPr>
      </w:pPr>
      <w:r w:rsidRPr="0043235D">
        <w:rPr>
          <w:rFonts w:cs="Calibri"/>
        </w:rPr>
        <w:t>На форме необходимо указать счет/карту списания и нажать кнопку «Обработать»;</w:t>
      </w:r>
    </w:p>
    <w:p w14:paraId="557F93EA" w14:textId="77777777" w:rsidR="009D68BB" w:rsidRPr="0043235D" w:rsidRDefault="009D68BB" w:rsidP="00F76486">
      <w:pPr>
        <w:pStyle w:val="a7"/>
        <w:numPr>
          <w:ilvl w:val="0"/>
          <w:numId w:val="41"/>
        </w:numPr>
        <w:spacing w:after="200" w:line="276" w:lineRule="auto"/>
        <w:ind w:left="1843"/>
        <w:contextualSpacing/>
        <w:jc w:val="both"/>
        <w:rPr>
          <w:rFonts w:cs="Calibri"/>
        </w:rPr>
      </w:pPr>
      <w:r w:rsidRPr="0043235D">
        <w:rPr>
          <w:rFonts w:cs="Calibri"/>
        </w:rPr>
        <w:t xml:space="preserve">Подтвердить заявление одноразовым кодом из </w:t>
      </w:r>
      <w:r w:rsidRPr="0043235D">
        <w:rPr>
          <w:rFonts w:cs="Calibri"/>
          <w:lang w:val="en-US"/>
        </w:rPr>
        <w:t>SMS</w:t>
      </w:r>
      <w:r w:rsidRPr="0043235D">
        <w:rPr>
          <w:rFonts w:cs="Calibri"/>
        </w:rPr>
        <w:t>-сообщения.</w:t>
      </w:r>
    </w:p>
    <w:p w14:paraId="1A5A4BDB" w14:textId="77777777" w:rsidR="009D68BB" w:rsidRPr="0043235D" w:rsidRDefault="009D68BB" w:rsidP="00F76486">
      <w:pPr>
        <w:pStyle w:val="a7"/>
        <w:numPr>
          <w:ilvl w:val="0"/>
          <w:numId w:val="42"/>
        </w:numPr>
        <w:spacing w:after="200" w:line="276" w:lineRule="auto"/>
        <w:contextualSpacing/>
        <w:jc w:val="both"/>
        <w:rPr>
          <w:rFonts w:cs="Calibri"/>
        </w:rPr>
      </w:pPr>
      <w:r w:rsidRPr="0043235D">
        <w:rPr>
          <w:rFonts w:cs="Calibri"/>
          <w:b/>
        </w:rPr>
        <w:t>Счета на оплату не найдены</w:t>
      </w:r>
    </w:p>
    <w:p w14:paraId="151CCDDA" w14:textId="77777777" w:rsidR="009D68BB" w:rsidRPr="0043235D" w:rsidRDefault="009D68BB" w:rsidP="0043235D">
      <w:pPr>
        <w:pStyle w:val="a7"/>
        <w:ind w:left="1287"/>
        <w:jc w:val="both"/>
        <w:rPr>
          <w:rFonts w:cs="Calibri"/>
        </w:rPr>
      </w:pPr>
      <w:r w:rsidRPr="0043235D">
        <w:rPr>
          <w:rFonts w:cs="Calibri"/>
        </w:rPr>
        <w:t>Вместо списка счетов выводится информационное уведомление:</w:t>
      </w:r>
    </w:p>
    <w:p w14:paraId="0D11EE01" w14:textId="77777777" w:rsidR="009D68BB" w:rsidRDefault="009D68BB" w:rsidP="00E72495">
      <w:pPr>
        <w:pStyle w:val="1"/>
        <w:ind w:left="851"/>
        <w:jc w:val="both"/>
      </w:pPr>
      <w:bookmarkStart w:id="172" w:name="_------Избранные_платежи"/>
      <w:bookmarkStart w:id="173" w:name="_Избранные_платежи"/>
      <w:bookmarkStart w:id="174" w:name="_Toc31040512"/>
      <w:bookmarkStart w:id="175" w:name="_Toc31041234"/>
      <w:bookmarkStart w:id="176" w:name="_Toc31699818"/>
      <w:bookmarkEnd w:id="172"/>
      <w:bookmarkEnd w:id="173"/>
      <w:r>
        <w:lastRenderedPageBreak/>
        <w:t xml:space="preserve">12. </w:t>
      </w:r>
      <w:r w:rsidRPr="009743E5">
        <w:t xml:space="preserve">Избранные </w:t>
      </w:r>
      <w:bookmarkEnd w:id="174"/>
      <w:bookmarkEnd w:id="175"/>
      <w:r w:rsidRPr="009743E5">
        <w:t>заявления</w:t>
      </w:r>
      <w:bookmarkEnd w:id="176"/>
    </w:p>
    <w:p w14:paraId="03E44C9F" w14:textId="77777777" w:rsidR="009D68BB" w:rsidRDefault="009D68BB" w:rsidP="0043235D">
      <w:pPr>
        <w:ind w:firstLine="567"/>
        <w:jc w:val="both"/>
      </w:pPr>
      <w:r>
        <w:t>Избранное заявление – обработанное заявление, к которому обеспечивается быстрый доступ с помощью меню «</w:t>
      </w:r>
      <w:r w:rsidRPr="009743E5">
        <w:t>Избранные платежи</w:t>
      </w:r>
      <w:r>
        <w:t xml:space="preserve">». Меню располагается на всех страницах системы и прикрепляется к левой части экрана. Меню всегда отображается в свернутом виде, в котором избранные заявления отображаются только логотипами. Для раскрытия меню необходимо кликнуть на </w:t>
      </w:r>
      <w:r w:rsidR="006F5F04">
        <w:rPr>
          <w:noProof/>
        </w:rPr>
        <w:pict w14:anchorId="5C785709">
          <v:shape id="Рисунок 331" o:spid="_x0000_i1072" type="#_x0000_t75" style="width:12pt;height:15.75pt;visibility:visible">
            <v:imagedata r:id="rId35" o:title=""/>
          </v:shape>
        </w:pict>
      </w:r>
      <w:r>
        <w:t>, меню раскроется и для каждого избранного заявления отобразится название.</w:t>
      </w:r>
    </w:p>
    <w:p w14:paraId="685C2256" w14:textId="77777777" w:rsidR="009D68BB" w:rsidRDefault="009D68BB" w:rsidP="0043235D">
      <w:pPr>
        <w:ind w:firstLine="567"/>
        <w:jc w:val="both"/>
      </w:pPr>
      <w:r>
        <w:t>При клике на название или логотип открывается форма соответствующего заявления.</w:t>
      </w:r>
    </w:p>
    <w:p w14:paraId="319E2E63" w14:textId="77777777" w:rsidR="009D68BB" w:rsidRDefault="009D68BB" w:rsidP="0043235D">
      <w:pPr>
        <w:ind w:firstLine="567"/>
        <w:jc w:val="both"/>
      </w:pPr>
      <w:r>
        <w:t xml:space="preserve">Для выполнения платежа необходимо проверить корректность всех реквизитов и подтвердить заявление одноразовым кодом из </w:t>
      </w:r>
      <w:r>
        <w:rPr>
          <w:lang w:val="en-US"/>
        </w:rPr>
        <w:t>SMS</w:t>
      </w:r>
      <w:r>
        <w:t>-сообщения.</w:t>
      </w:r>
    </w:p>
    <w:p w14:paraId="1C664A15" w14:textId="77777777" w:rsidR="009D68BB" w:rsidRDefault="009D68BB" w:rsidP="0043235D">
      <w:pPr>
        <w:ind w:firstLine="567"/>
        <w:jc w:val="both"/>
      </w:pPr>
      <w:r>
        <w:t>Добавить платеж в избранное можно двумя способами:</w:t>
      </w:r>
    </w:p>
    <w:p w14:paraId="1B34D15C" w14:textId="77777777" w:rsidR="009D68BB" w:rsidRDefault="00E97B3D" w:rsidP="00F76486">
      <w:pPr>
        <w:pStyle w:val="a7"/>
        <w:numPr>
          <w:ilvl w:val="0"/>
          <w:numId w:val="21"/>
        </w:numPr>
        <w:spacing w:after="200" w:line="276" w:lineRule="auto"/>
        <w:contextualSpacing/>
        <w:jc w:val="both"/>
      </w:pPr>
      <w:hyperlink w:anchor="_Добавить_заявление_в" w:history="1">
        <w:r w:rsidR="009D68BB" w:rsidRPr="0043235D">
          <w:rPr>
            <w:rStyle w:val="a4"/>
            <w:rFonts w:cs="Calibri"/>
          </w:rPr>
          <w:t>После завершения операции на итоговой форме заявления</w:t>
        </w:r>
      </w:hyperlink>
      <w:r w:rsidR="009D68BB">
        <w:t>;</w:t>
      </w:r>
    </w:p>
    <w:p w14:paraId="54508612" w14:textId="77777777" w:rsidR="009D68BB" w:rsidRDefault="009D68BB" w:rsidP="00F76486">
      <w:pPr>
        <w:pStyle w:val="a7"/>
        <w:numPr>
          <w:ilvl w:val="0"/>
          <w:numId w:val="21"/>
        </w:numPr>
        <w:spacing w:after="200" w:line="276" w:lineRule="auto"/>
        <w:contextualSpacing/>
        <w:jc w:val="both"/>
      </w:pPr>
      <w:r w:rsidRPr="0043235D">
        <w:rPr>
          <w:rFonts w:cs="Calibri"/>
        </w:rPr>
        <w:t xml:space="preserve">Используя меню «Сервис» раздел </w:t>
      </w:r>
      <w:hyperlink w:anchor="_Настройка_избранных_платежей" w:history="1">
        <w:r w:rsidRPr="0043235D">
          <w:rPr>
            <w:rStyle w:val="a4"/>
            <w:rFonts w:cs="Calibri"/>
          </w:rPr>
          <w:t>«Настройка избранных платежей»</w:t>
        </w:r>
      </w:hyperlink>
      <w:r w:rsidRPr="0043235D">
        <w:rPr>
          <w:rFonts w:cs="Calibri"/>
        </w:rPr>
        <w:t>.</w:t>
      </w:r>
    </w:p>
    <w:p w14:paraId="30343D9A" w14:textId="77777777" w:rsidR="009D68BB" w:rsidRPr="00E72495" w:rsidRDefault="009D68BB" w:rsidP="00E72495">
      <w:pPr>
        <w:pStyle w:val="1"/>
        <w:ind w:left="851"/>
        <w:jc w:val="both"/>
      </w:pPr>
      <w:bookmarkStart w:id="177" w:name="_Toc31040513"/>
      <w:bookmarkStart w:id="178" w:name="_Toc31041235"/>
      <w:bookmarkStart w:id="179" w:name="_Toc31699819"/>
      <w:r>
        <w:t xml:space="preserve">13. </w:t>
      </w:r>
      <w:r w:rsidRPr="000E72E7">
        <w:t>Персональное меню</w:t>
      </w:r>
      <w:bookmarkEnd w:id="177"/>
      <w:bookmarkEnd w:id="178"/>
      <w:bookmarkEnd w:id="179"/>
    </w:p>
    <w:p w14:paraId="5F2C0759" w14:textId="77777777" w:rsidR="009D68BB" w:rsidRDefault="009D68BB" w:rsidP="0043235D">
      <w:pPr>
        <w:ind w:firstLine="567"/>
        <w:jc w:val="both"/>
      </w:pPr>
      <w:r w:rsidRPr="005C46CD">
        <w:t xml:space="preserve">Персональное меню </w:t>
      </w:r>
      <w:r>
        <w:t>о</w:t>
      </w:r>
      <w:r w:rsidRPr="005C46CD">
        <w:t>беспечивает</w:t>
      </w:r>
      <w:r>
        <w:t xml:space="preserve"> доступ к вспомогательным разделам:</w:t>
      </w:r>
    </w:p>
    <w:p w14:paraId="3722C955" w14:textId="77777777" w:rsidR="009D68BB" w:rsidRDefault="009D68BB" w:rsidP="00F76486">
      <w:pPr>
        <w:pStyle w:val="a7"/>
        <w:numPr>
          <w:ilvl w:val="0"/>
          <w:numId w:val="44"/>
        </w:numPr>
        <w:spacing w:after="200" w:line="276" w:lineRule="auto"/>
        <w:contextualSpacing/>
        <w:jc w:val="both"/>
      </w:pPr>
      <w:r>
        <w:t>История операций;</w:t>
      </w:r>
    </w:p>
    <w:p w14:paraId="4C92A037" w14:textId="77777777" w:rsidR="009D68BB" w:rsidRDefault="009D68BB" w:rsidP="00F76486">
      <w:pPr>
        <w:pStyle w:val="a7"/>
        <w:numPr>
          <w:ilvl w:val="0"/>
          <w:numId w:val="44"/>
        </w:numPr>
        <w:spacing w:after="200" w:line="276" w:lineRule="auto"/>
        <w:contextualSpacing/>
        <w:jc w:val="both"/>
      </w:pPr>
      <w:r>
        <w:t>Мои финансы;</w:t>
      </w:r>
    </w:p>
    <w:p w14:paraId="30192BC2" w14:textId="77777777" w:rsidR="009D68BB" w:rsidRDefault="009D68BB" w:rsidP="00F76486">
      <w:pPr>
        <w:pStyle w:val="a7"/>
        <w:numPr>
          <w:ilvl w:val="0"/>
          <w:numId w:val="44"/>
        </w:numPr>
        <w:spacing w:after="200" w:line="276" w:lineRule="auto"/>
        <w:contextualSpacing/>
        <w:jc w:val="both"/>
      </w:pPr>
      <w:r>
        <w:t>Шаблоны;</w:t>
      </w:r>
    </w:p>
    <w:p w14:paraId="50B079C8" w14:textId="77777777" w:rsidR="009D68BB" w:rsidRDefault="009D68BB" w:rsidP="00F76486">
      <w:pPr>
        <w:pStyle w:val="a7"/>
        <w:numPr>
          <w:ilvl w:val="0"/>
          <w:numId w:val="44"/>
        </w:numPr>
        <w:spacing w:after="200" w:line="276" w:lineRule="auto"/>
        <w:contextualSpacing/>
        <w:jc w:val="both"/>
      </w:pPr>
      <w:r>
        <w:t>Автоплатежи.</w:t>
      </w:r>
    </w:p>
    <w:p w14:paraId="1D3CD25D" w14:textId="77777777" w:rsidR="009D68BB" w:rsidRDefault="009D68BB" w:rsidP="0043235D">
      <w:pPr>
        <w:ind w:firstLine="567"/>
        <w:jc w:val="both"/>
      </w:pPr>
      <w:r>
        <w:t xml:space="preserve">Меню располагается на всех страницах системы и прикрепляется к правой части экрана. </w:t>
      </w:r>
    </w:p>
    <w:p w14:paraId="415EF20E" w14:textId="77777777" w:rsidR="009D68BB" w:rsidRDefault="009D68BB" w:rsidP="0043235D">
      <w:pPr>
        <w:pStyle w:val="2"/>
        <w:jc w:val="both"/>
      </w:pPr>
      <w:bookmarkStart w:id="180" w:name="_Toc31040515"/>
      <w:bookmarkStart w:id="181" w:name="_Toc31041237"/>
      <w:bookmarkStart w:id="182" w:name="_Toc31699820"/>
      <w:r>
        <w:t>История операций</w:t>
      </w:r>
      <w:bookmarkEnd w:id="180"/>
      <w:bookmarkEnd w:id="181"/>
      <w:bookmarkEnd w:id="182"/>
    </w:p>
    <w:p w14:paraId="7278ECBB" w14:textId="77777777" w:rsidR="009D68BB" w:rsidRDefault="009D68BB" w:rsidP="0043235D">
      <w:pPr>
        <w:ind w:firstLine="567"/>
        <w:jc w:val="both"/>
      </w:pPr>
      <w:r w:rsidRPr="006D29B5">
        <w:t>Любое</w:t>
      </w:r>
      <w:r>
        <w:t>,</w:t>
      </w:r>
      <w:r w:rsidRPr="006D29B5">
        <w:t xml:space="preserve"> созданное в</w:t>
      </w:r>
      <w:r>
        <w:t xml:space="preserve"> Интернет-банке или через мобильное приложение, </w:t>
      </w:r>
      <w:r w:rsidRPr="006D29B5">
        <w:t>заявление</w:t>
      </w:r>
      <w:r>
        <w:t xml:space="preserve"> можно найти на странице «История операций». По каждому заявлению выводится:</w:t>
      </w:r>
    </w:p>
    <w:p w14:paraId="241EC67C" w14:textId="77777777" w:rsidR="009D68BB" w:rsidRDefault="009D68BB" w:rsidP="00F76486">
      <w:pPr>
        <w:pStyle w:val="a7"/>
        <w:numPr>
          <w:ilvl w:val="0"/>
          <w:numId w:val="38"/>
        </w:numPr>
        <w:spacing w:after="200" w:line="276" w:lineRule="auto"/>
        <w:contextualSpacing/>
        <w:jc w:val="both"/>
      </w:pPr>
      <w:r w:rsidRPr="00F04EE3">
        <w:rPr>
          <w:b/>
        </w:rPr>
        <w:t>Дата</w:t>
      </w:r>
      <w:r>
        <w:t xml:space="preserve"> – дата создания заявления;</w:t>
      </w:r>
    </w:p>
    <w:p w14:paraId="4BB142F6" w14:textId="77777777" w:rsidR="009D68BB" w:rsidRDefault="009D68BB" w:rsidP="00F76486">
      <w:pPr>
        <w:pStyle w:val="a7"/>
        <w:numPr>
          <w:ilvl w:val="0"/>
          <w:numId w:val="38"/>
        </w:numPr>
        <w:spacing w:after="200" w:line="276" w:lineRule="auto"/>
        <w:contextualSpacing/>
        <w:jc w:val="both"/>
      </w:pPr>
      <w:r w:rsidRPr="00F04EE3">
        <w:rPr>
          <w:b/>
        </w:rPr>
        <w:t>Статус</w:t>
      </w:r>
      <w:r>
        <w:t xml:space="preserve"> – графическое представление текущего статуса заявления:</w:t>
      </w:r>
    </w:p>
    <w:p w14:paraId="6A62AEE2" w14:textId="77777777" w:rsidR="009D68BB" w:rsidRDefault="00E97B3D" w:rsidP="00F76486">
      <w:pPr>
        <w:pStyle w:val="a7"/>
        <w:numPr>
          <w:ilvl w:val="0"/>
          <w:numId w:val="39"/>
        </w:numPr>
        <w:spacing w:after="200" w:line="276" w:lineRule="auto"/>
        <w:contextualSpacing/>
        <w:jc w:val="both"/>
      </w:pPr>
      <w:r>
        <w:rPr>
          <w:noProof/>
        </w:rPr>
        <w:pict w14:anchorId="0FAFD4A1">
          <v:shape id="Рисунок 319" o:spid="_x0000_i1073" type="#_x0000_t75" style="width:12.75pt;height:12.75pt;visibility:visible">
            <v:imagedata r:id="rId36" o:title=""/>
          </v:shape>
        </w:pict>
      </w:r>
      <w:r w:rsidR="009D68BB" w:rsidRPr="00F04EE3">
        <w:rPr>
          <w:b/>
        </w:rPr>
        <w:t>Создан</w:t>
      </w:r>
      <w:r w:rsidR="009D68BB">
        <w:rPr>
          <w:b/>
        </w:rPr>
        <w:t>о</w:t>
      </w:r>
      <w:r w:rsidR="009D68BB">
        <w:t xml:space="preserve"> – заявление создано и не отправлялось в банк;</w:t>
      </w:r>
    </w:p>
    <w:p w14:paraId="66DBF3EF" w14:textId="77777777" w:rsidR="009D68BB" w:rsidRDefault="006F5F04" w:rsidP="00F76486">
      <w:pPr>
        <w:pStyle w:val="a7"/>
        <w:numPr>
          <w:ilvl w:val="0"/>
          <w:numId w:val="39"/>
        </w:numPr>
        <w:spacing w:after="200" w:line="276" w:lineRule="auto"/>
        <w:contextualSpacing/>
        <w:jc w:val="both"/>
      </w:pPr>
      <w:r>
        <w:rPr>
          <w:noProof/>
        </w:rPr>
        <w:pict w14:anchorId="677CEE97">
          <v:shape id="Рисунок 323" o:spid="_x0000_i1074" type="#_x0000_t75" style="width:12.75pt;height:14.25pt;visibility:visible">
            <v:imagedata r:id="rId37" o:title=""/>
          </v:shape>
        </w:pict>
      </w:r>
      <w:r w:rsidR="009D68BB" w:rsidRPr="00F04EE3">
        <w:rPr>
          <w:b/>
        </w:rPr>
        <w:t>В обработке</w:t>
      </w:r>
      <w:r w:rsidR="009D68BB">
        <w:t xml:space="preserve"> – заявление принято банком и ожидает обработки;</w:t>
      </w:r>
    </w:p>
    <w:p w14:paraId="1F29FDE1" w14:textId="77777777" w:rsidR="009D68BB" w:rsidRDefault="006F5F04" w:rsidP="00F76486">
      <w:pPr>
        <w:pStyle w:val="a7"/>
        <w:numPr>
          <w:ilvl w:val="0"/>
          <w:numId w:val="39"/>
        </w:numPr>
        <w:spacing w:after="200" w:line="276" w:lineRule="auto"/>
        <w:contextualSpacing/>
        <w:jc w:val="both"/>
      </w:pPr>
      <w:r>
        <w:rPr>
          <w:noProof/>
        </w:rPr>
        <w:pict w14:anchorId="3EDA0959">
          <v:shape id="Рисунок 320" o:spid="_x0000_i1075" type="#_x0000_t75" style="width:12.75pt;height:12.75pt;visibility:visible">
            <v:imagedata r:id="rId38" o:title=""/>
          </v:shape>
        </w:pict>
      </w:r>
      <w:r w:rsidR="009D68BB" w:rsidRPr="00F04EE3">
        <w:rPr>
          <w:b/>
        </w:rPr>
        <w:t>Обработан</w:t>
      </w:r>
      <w:r w:rsidR="009D68BB">
        <w:t xml:space="preserve"> – заявление обработано банком;</w:t>
      </w:r>
    </w:p>
    <w:p w14:paraId="28FD635A" w14:textId="77777777" w:rsidR="009D68BB" w:rsidRDefault="006F5F04" w:rsidP="00F76486">
      <w:pPr>
        <w:pStyle w:val="a7"/>
        <w:numPr>
          <w:ilvl w:val="0"/>
          <w:numId w:val="39"/>
        </w:numPr>
        <w:spacing w:after="200" w:line="276" w:lineRule="auto"/>
        <w:contextualSpacing/>
        <w:jc w:val="both"/>
      </w:pPr>
      <w:r>
        <w:rPr>
          <w:noProof/>
        </w:rPr>
        <w:pict w14:anchorId="4DA563CA">
          <v:shape id="Рисунок 322" o:spid="_x0000_i1076" type="#_x0000_t75" style="width:12.75pt;height:12.75pt;visibility:visible">
            <v:imagedata r:id="rId39" o:title=""/>
          </v:shape>
        </w:pict>
      </w:r>
      <w:r w:rsidR="009D68BB" w:rsidRPr="00F04EE3">
        <w:rPr>
          <w:b/>
        </w:rPr>
        <w:t>Не принят</w:t>
      </w:r>
      <w:r w:rsidR="009D68BB">
        <w:rPr>
          <w:b/>
        </w:rPr>
        <w:t>о</w:t>
      </w:r>
      <w:r w:rsidR="009D68BB" w:rsidRPr="00F04EE3">
        <w:rPr>
          <w:b/>
        </w:rPr>
        <w:t xml:space="preserve"> банком</w:t>
      </w:r>
      <w:r w:rsidR="009D68BB">
        <w:t xml:space="preserve"> – заявление не принято банком, для просмотра причины необходимо открыть заявление на просмотр;</w:t>
      </w:r>
    </w:p>
    <w:p w14:paraId="1BD93988" w14:textId="77777777" w:rsidR="009D68BB" w:rsidRDefault="006F5F04" w:rsidP="00F76486">
      <w:pPr>
        <w:pStyle w:val="a7"/>
        <w:numPr>
          <w:ilvl w:val="0"/>
          <w:numId w:val="39"/>
        </w:numPr>
        <w:spacing w:after="200" w:line="276" w:lineRule="auto"/>
        <w:contextualSpacing/>
        <w:jc w:val="both"/>
      </w:pPr>
      <w:r>
        <w:rPr>
          <w:noProof/>
        </w:rPr>
        <w:pict w14:anchorId="5CF208A9">
          <v:shape id="Рисунок 321" o:spid="_x0000_i1077" type="#_x0000_t75" style="width:10.5pt;height:12.75pt;visibility:visible">
            <v:imagedata r:id="rId40" o:title=""/>
          </v:shape>
        </w:pict>
      </w:r>
      <w:r w:rsidR="009D68BB" w:rsidRPr="00F04EE3">
        <w:rPr>
          <w:b/>
        </w:rPr>
        <w:t>Отозван</w:t>
      </w:r>
      <w:r w:rsidR="009D68BB">
        <w:rPr>
          <w:b/>
        </w:rPr>
        <w:t>о</w:t>
      </w:r>
      <w:r w:rsidR="009D68BB">
        <w:t xml:space="preserve"> – заявление было отозвано по инициативе пользователя.</w:t>
      </w:r>
    </w:p>
    <w:p w14:paraId="7780D4F8" w14:textId="77777777" w:rsidR="009D68BB" w:rsidRDefault="009D68BB" w:rsidP="00F76486">
      <w:pPr>
        <w:pStyle w:val="a7"/>
        <w:numPr>
          <w:ilvl w:val="0"/>
          <w:numId w:val="38"/>
        </w:numPr>
        <w:spacing w:after="200" w:line="276" w:lineRule="auto"/>
        <w:contextualSpacing/>
        <w:jc w:val="both"/>
      </w:pPr>
      <w:r w:rsidRPr="00F04EE3">
        <w:rPr>
          <w:b/>
        </w:rPr>
        <w:t>Операция</w:t>
      </w:r>
      <w:r>
        <w:t xml:space="preserve"> – вид заявления и расшифровка статуса;</w:t>
      </w:r>
    </w:p>
    <w:p w14:paraId="247721A3" w14:textId="77777777" w:rsidR="009D68BB" w:rsidRDefault="009D68BB" w:rsidP="00F76486">
      <w:pPr>
        <w:pStyle w:val="a7"/>
        <w:numPr>
          <w:ilvl w:val="0"/>
          <w:numId w:val="38"/>
        </w:numPr>
        <w:spacing w:after="200" w:line="276" w:lineRule="auto"/>
        <w:contextualSpacing/>
        <w:jc w:val="both"/>
      </w:pPr>
      <w:r>
        <w:rPr>
          <w:b/>
        </w:rPr>
        <w:t xml:space="preserve">Счет списания </w:t>
      </w:r>
      <w:r>
        <w:t>– счет/карта списания, если заявление предусматривает задание счета/карты списания. Для заявлений, не предусматривающих задание счета/карты списания, колонка не заполняется;</w:t>
      </w:r>
    </w:p>
    <w:p w14:paraId="0952214A" w14:textId="77777777" w:rsidR="009D68BB" w:rsidRDefault="009D68BB" w:rsidP="00F76486">
      <w:pPr>
        <w:pStyle w:val="a7"/>
        <w:numPr>
          <w:ilvl w:val="0"/>
          <w:numId w:val="21"/>
        </w:numPr>
        <w:spacing w:after="200" w:line="276" w:lineRule="auto"/>
        <w:contextualSpacing/>
        <w:jc w:val="both"/>
      </w:pPr>
      <w:r>
        <w:rPr>
          <w:b/>
        </w:rPr>
        <w:t xml:space="preserve">Получатель </w:t>
      </w:r>
      <w:r>
        <w:t>– получатель, заданный в заявлении. Для разных заявлений в качестве получателя используются разные поля, например для оплаты услуг это может быть номер телефона или название провайдера, для перевода клиенту банка - это ФИО получателя;</w:t>
      </w:r>
    </w:p>
    <w:p w14:paraId="2ED3DAC4" w14:textId="77777777" w:rsidR="009D68BB" w:rsidRDefault="009D68BB" w:rsidP="00F76486">
      <w:pPr>
        <w:pStyle w:val="a7"/>
        <w:numPr>
          <w:ilvl w:val="0"/>
          <w:numId w:val="38"/>
        </w:numPr>
        <w:spacing w:after="200" w:line="276" w:lineRule="auto"/>
        <w:contextualSpacing/>
        <w:jc w:val="both"/>
      </w:pPr>
      <w:r w:rsidRPr="00F04EE3">
        <w:rPr>
          <w:b/>
        </w:rPr>
        <w:t>Сумма</w:t>
      </w:r>
      <w:r>
        <w:t xml:space="preserve"> – сумма заявления. Для некоторых заявлений, например на выпуск карты, сумма не задается, для таких заявлений колонка не заполняется.</w:t>
      </w:r>
    </w:p>
    <w:p w14:paraId="107C649A" w14:textId="77777777" w:rsidR="009D68BB" w:rsidRDefault="009D68BB" w:rsidP="0043235D">
      <w:pPr>
        <w:autoSpaceDE w:val="0"/>
        <w:autoSpaceDN w:val="0"/>
        <w:adjustRightInd w:val="0"/>
        <w:ind w:firstLine="567"/>
        <w:jc w:val="both"/>
      </w:pPr>
      <w:r w:rsidRPr="0043235D">
        <w:rPr>
          <w:rFonts w:eastAsia="Montserrat-Regular" w:cs="Calibri"/>
          <w:color w:val="000000"/>
        </w:rPr>
        <w:t>Для просмотра подробной информацией о заявлении, кликните по строке с заявлением. В результате откроется форма заявления в режиме просмотра. На форме будет доступна возможность запросить квитанцию и выполнить ряд действий с заявлением: создать шаблон, подключить автоплатеж или добавить его в избранные.</w:t>
      </w:r>
    </w:p>
    <w:p w14:paraId="0F2C21CB" w14:textId="77777777" w:rsidR="009D68BB" w:rsidRPr="009A7C52" w:rsidRDefault="009D68BB" w:rsidP="0043235D">
      <w:pPr>
        <w:ind w:firstLine="567"/>
        <w:jc w:val="both"/>
      </w:pPr>
      <w:r>
        <w:lastRenderedPageBreak/>
        <w:t xml:space="preserve">В истории операций предусмотрена возможность отбора заявлений по параметрам. Для задания параметров поиска  необходимо кликнуть по </w:t>
      </w:r>
      <w:r w:rsidR="006F5F04">
        <w:rPr>
          <w:noProof/>
        </w:rPr>
        <w:pict w14:anchorId="4C4311C9">
          <v:shape id="Рисунок 324" o:spid="_x0000_i1078" type="#_x0000_t75" style="width:111.75pt;height:15.75pt;visibility:visible">
            <v:imagedata r:id="rId41" o:title=""/>
          </v:shape>
        </w:pict>
      </w:r>
      <w:r>
        <w:t>. В результате отобразится форма уточнения параметров поиска.</w:t>
      </w:r>
    </w:p>
    <w:p w14:paraId="2B1924EA" w14:textId="77777777" w:rsidR="009D68BB" w:rsidRDefault="009D68BB" w:rsidP="0043235D">
      <w:pPr>
        <w:jc w:val="both"/>
      </w:pPr>
    </w:p>
    <w:p w14:paraId="7EA9F960" w14:textId="77777777" w:rsidR="009D68BB" w:rsidRDefault="009D68BB" w:rsidP="0043235D">
      <w:pPr>
        <w:ind w:firstLine="567"/>
        <w:jc w:val="both"/>
      </w:pPr>
      <w:r>
        <w:t xml:space="preserve">Для выполнения типовых действий с заявлением используется меню, отображаемое при наведении мышки на элемент </w:t>
      </w:r>
      <w:r w:rsidR="006F5F04">
        <w:rPr>
          <w:noProof/>
        </w:rPr>
        <w:pict w14:anchorId="440E366B">
          <v:shape id="Рисунок 316" o:spid="_x0000_i1079" type="#_x0000_t75" style="width:19.5pt;height:17.25pt;visibility:visible">
            <v:imagedata r:id="rId42" o:title=""/>
          </v:shape>
        </w:pict>
      </w:r>
      <w:r>
        <w:t>, расположенный в правой части списка.</w:t>
      </w:r>
    </w:p>
    <w:p w14:paraId="59D0C5F2" w14:textId="77777777" w:rsidR="009D68BB" w:rsidRDefault="009D68BB" w:rsidP="0043235D">
      <w:pPr>
        <w:jc w:val="both"/>
      </w:pPr>
    </w:p>
    <w:p w14:paraId="3946A84F" w14:textId="77777777" w:rsidR="009D68BB" w:rsidRDefault="009D68BB" w:rsidP="0043235D">
      <w:pPr>
        <w:ind w:firstLine="567"/>
        <w:jc w:val="both"/>
      </w:pPr>
      <w:r>
        <w:t>Список действий зависит от статуса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9D68BB" w14:paraId="26857BEF" w14:textId="77777777" w:rsidTr="00A173A0">
        <w:tc>
          <w:tcPr>
            <w:tcW w:w="2235" w:type="dxa"/>
            <w:shd w:val="clear" w:color="auto" w:fill="F2F2F2"/>
          </w:tcPr>
          <w:p w14:paraId="66B3BEE8" w14:textId="77777777" w:rsidR="009D68BB" w:rsidRDefault="009D68BB" w:rsidP="00A173A0">
            <w:pPr>
              <w:jc w:val="both"/>
            </w:pPr>
            <w:r>
              <w:t>Состояние</w:t>
            </w:r>
          </w:p>
        </w:tc>
        <w:tc>
          <w:tcPr>
            <w:tcW w:w="7087" w:type="dxa"/>
            <w:shd w:val="clear" w:color="auto" w:fill="F2F2F2"/>
          </w:tcPr>
          <w:p w14:paraId="18AFACD1" w14:textId="77777777" w:rsidR="009D68BB" w:rsidRDefault="009D68BB" w:rsidP="00A173A0">
            <w:pPr>
              <w:jc w:val="both"/>
            </w:pPr>
            <w:r>
              <w:t>Действия</w:t>
            </w:r>
          </w:p>
        </w:tc>
      </w:tr>
      <w:tr w:rsidR="009D68BB" w14:paraId="5D69F81E" w14:textId="77777777" w:rsidTr="00A173A0">
        <w:tc>
          <w:tcPr>
            <w:tcW w:w="2235" w:type="dxa"/>
          </w:tcPr>
          <w:p w14:paraId="69F04787" w14:textId="77777777" w:rsidR="009D68BB" w:rsidRDefault="009D68BB" w:rsidP="00A173A0">
            <w:pPr>
              <w:jc w:val="both"/>
            </w:pPr>
            <w:r w:rsidRPr="00FF7C13">
              <w:t>Создан</w:t>
            </w:r>
          </w:p>
        </w:tc>
        <w:tc>
          <w:tcPr>
            <w:tcW w:w="7087" w:type="dxa"/>
          </w:tcPr>
          <w:p w14:paraId="41F4FFBA" w14:textId="77777777" w:rsidR="009D68BB" w:rsidRDefault="009D68BB" w:rsidP="00A173A0">
            <w:pPr>
              <w:pStyle w:val="a7"/>
              <w:numPr>
                <w:ilvl w:val="0"/>
                <w:numId w:val="11"/>
              </w:numPr>
              <w:ind w:left="460"/>
              <w:contextualSpacing/>
              <w:jc w:val="both"/>
            </w:pPr>
            <w:r>
              <w:t>Просмотреть операцию</w:t>
            </w:r>
          </w:p>
          <w:p w14:paraId="6F035BCF" w14:textId="77777777" w:rsidR="009D68BB" w:rsidRDefault="009D68BB" w:rsidP="00A173A0">
            <w:pPr>
              <w:pStyle w:val="a7"/>
              <w:numPr>
                <w:ilvl w:val="0"/>
                <w:numId w:val="11"/>
              </w:numPr>
              <w:ind w:left="460"/>
              <w:contextualSpacing/>
              <w:jc w:val="both"/>
            </w:pPr>
            <w:r>
              <w:t>Повторить операцию, доступно для финансовых операций</w:t>
            </w:r>
          </w:p>
          <w:p w14:paraId="6EE5FAD9" w14:textId="77777777" w:rsidR="009D68BB" w:rsidRDefault="009D68BB" w:rsidP="00A173A0">
            <w:pPr>
              <w:pStyle w:val="a7"/>
              <w:numPr>
                <w:ilvl w:val="0"/>
                <w:numId w:val="11"/>
              </w:numPr>
              <w:ind w:left="460"/>
              <w:contextualSpacing/>
              <w:jc w:val="both"/>
            </w:pPr>
            <w:r>
              <w:t>Обработать</w:t>
            </w:r>
          </w:p>
          <w:p w14:paraId="07D55158" w14:textId="77777777" w:rsidR="009D68BB" w:rsidRDefault="009D68BB" w:rsidP="00A173A0">
            <w:pPr>
              <w:pStyle w:val="a7"/>
              <w:numPr>
                <w:ilvl w:val="0"/>
                <w:numId w:val="11"/>
              </w:numPr>
              <w:ind w:left="460"/>
              <w:contextualSpacing/>
              <w:jc w:val="both"/>
            </w:pPr>
            <w:r>
              <w:t>Создать шаблон, доступно для финансовых операций</w:t>
            </w:r>
          </w:p>
          <w:p w14:paraId="1D9E4FD9" w14:textId="77777777" w:rsidR="009D68BB" w:rsidRDefault="009D68BB" w:rsidP="00A173A0">
            <w:pPr>
              <w:pStyle w:val="a7"/>
              <w:numPr>
                <w:ilvl w:val="0"/>
                <w:numId w:val="11"/>
              </w:numPr>
              <w:ind w:left="460"/>
              <w:contextualSpacing/>
              <w:jc w:val="both"/>
            </w:pPr>
            <w:r>
              <w:t>Удалить</w:t>
            </w:r>
          </w:p>
        </w:tc>
      </w:tr>
      <w:tr w:rsidR="009D68BB" w14:paraId="25365DBD" w14:textId="77777777" w:rsidTr="00A173A0">
        <w:tc>
          <w:tcPr>
            <w:tcW w:w="2235" w:type="dxa"/>
          </w:tcPr>
          <w:p w14:paraId="45609142" w14:textId="77777777" w:rsidR="009D68BB" w:rsidRDefault="009D68BB" w:rsidP="00A173A0">
            <w:pPr>
              <w:jc w:val="both"/>
            </w:pPr>
            <w:r w:rsidRPr="00FF7C13">
              <w:t>В обработке</w:t>
            </w:r>
          </w:p>
        </w:tc>
        <w:tc>
          <w:tcPr>
            <w:tcW w:w="7087" w:type="dxa"/>
          </w:tcPr>
          <w:p w14:paraId="24B15C35" w14:textId="77777777" w:rsidR="009D68BB" w:rsidRDefault="009D68BB" w:rsidP="00A173A0">
            <w:pPr>
              <w:pStyle w:val="a7"/>
              <w:numPr>
                <w:ilvl w:val="0"/>
                <w:numId w:val="11"/>
              </w:numPr>
              <w:ind w:left="459"/>
              <w:contextualSpacing/>
              <w:jc w:val="both"/>
            </w:pPr>
            <w:r>
              <w:t>Просмотреть операцию</w:t>
            </w:r>
          </w:p>
          <w:p w14:paraId="432B1ED1" w14:textId="77777777" w:rsidR="009D68BB" w:rsidRDefault="009D68BB" w:rsidP="00A173A0">
            <w:pPr>
              <w:pStyle w:val="a7"/>
              <w:numPr>
                <w:ilvl w:val="0"/>
                <w:numId w:val="11"/>
              </w:numPr>
              <w:ind w:left="459"/>
              <w:contextualSpacing/>
              <w:jc w:val="both"/>
            </w:pPr>
            <w:r>
              <w:t>Повторить операцию, доступно для финансовых операций</w:t>
            </w:r>
          </w:p>
          <w:p w14:paraId="684A0F4A" w14:textId="77777777" w:rsidR="009D68BB" w:rsidRDefault="009D68BB" w:rsidP="00A173A0">
            <w:pPr>
              <w:pStyle w:val="a7"/>
              <w:numPr>
                <w:ilvl w:val="0"/>
                <w:numId w:val="11"/>
              </w:numPr>
              <w:ind w:left="459"/>
              <w:contextualSpacing/>
              <w:jc w:val="both"/>
            </w:pPr>
            <w:r>
              <w:t>Создать шаблон, доступно для финансовых операций</w:t>
            </w:r>
          </w:p>
          <w:p w14:paraId="7C398224" w14:textId="77777777" w:rsidR="009D68BB" w:rsidRDefault="009D68BB" w:rsidP="00A173A0">
            <w:pPr>
              <w:pStyle w:val="a7"/>
              <w:numPr>
                <w:ilvl w:val="0"/>
                <w:numId w:val="11"/>
              </w:numPr>
              <w:ind w:left="459"/>
              <w:contextualSpacing/>
              <w:jc w:val="both"/>
            </w:pPr>
            <w:r>
              <w:t>Отозвать</w:t>
            </w:r>
          </w:p>
          <w:p w14:paraId="45428D5F" w14:textId="77777777" w:rsidR="009D68BB" w:rsidRDefault="009D68BB" w:rsidP="00A173A0">
            <w:pPr>
              <w:jc w:val="both"/>
            </w:pPr>
          </w:p>
        </w:tc>
      </w:tr>
      <w:tr w:rsidR="009D68BB" w14:paraId="48C7B15D" w14:textId="77777777" w:rsidTr="00A173A0">
        <w:tc>
          <w:tcPr>
            <w:tcW w:w="2235" w:type="dxa"/>
          </w:tcPr>
          <w:p w14:paraId="31B6E88A" w14:textId="77777777" w:rsidR="009D68BB" w:rsidRDefault="009D68BB" w:rsidP="00A173A0">
            <w:pPr>
              <w:jc w:val="both"/>
            </w:pPr>
            <w:r w:rsidRPr="00FF7C13">
              <w:t>Обработан</w:t>
            </w:r>
          </w:p>
        </w:tc>
        <w:tc>
          <w:tcPr>
            <w:tcW w:w="7087" w:type="dxa"/>
          </w:tcPr>
          <w:p w14:paraId="5103B78B" w14:textId="77777777" w:rsidR="009D68BB" w:rsidRDefault="009D68BB" w:rsidP="00A173A0">
            <w:pPr>
              <w:pStyle w:val="a7"/>
              <w:numPr>
                <w:ilvl w:val="0"/>
                <w:numId w:val="11"/>
              </w:numPr>
              <w:ind w:left="459"/>
              <w:contextualSpacing/>
              <w:jc w:val="both"/>
            </w:pPr>
            <w:r>
              <w:t>Просмотреть операцию</w:t>
            </w:r>
          </w:p>
          <w:p w14:paraId="16A53F4B" w14:textId="77777777" w:rsidR="009D68BB" w:rsidRDefault="009D68BB" w:rsidP="00A173A0">
            <w:pPr>
              <w:pStyle w:val="a7"/>
              <w:numPr>
                <w:ilvl w:val="0"/>
                <w:numId w:val="11"/>
              </w:numPr>
              <w:ind w:left="459"/>
              <w:contextualSpacing/>
              <w:jc w:val="both"/>
            </w:pPr>
            <w:r>
              <w:t>Повторить операцию, доступно для финансовых операций</w:t>
            </w:r>
          </w:p>
          <w:p w14:paraId="5C79D405" w14:textId="77777777" w:rsidR="009D68BB" w:rsidRDefault="009D68BB" w:rsidP="00A173A0">
            <w:pPr>
              <w:pStyle w:val="a7"/>
              <w:numPr>
                <w:ilvl w:val="0"/>
                <w:numId w:val="11"/>
              </w:numPr>
              <w:ind w:left="459"/>
              <w:contextualSpacing/>
              <w:jc w:val="both"/>
            </w:pPr>
            <w:r>
              <w:t>Создать шаблон, доступно для финансовых операций</w:t>
            </w:r>
          </w:p>
        </w:tc>
      </w:tr>
      <w:tr w:rsidR="009D68BB" w14:paraId="3203565A" w14:textId="77777777" w:rsidTr="00A173A0">
        <w:tc>
          <w:tcPr>
            <w:tcW w:w="2235" w:type="dxa"/>
          </w:tcPr>
          <w:p w14:paraId="2FEC05B1" w14:textId="77777777" w:rsidR="009D68BB" w:rsidRDefault="009D68BB" w:rsidP="00A173A0">
            <w:pPr>
              <w:jc w:val="both"/>
            </w:pPr>
            <w:r>
              <w:t>Не принят</w:t>
            </w:r>
          </w:p>
        </w:tc>
        <w:tc>
          <w:tcPr>
            <w:tcW w:w="7087" w:type="dxa"/>
          </w:tcPr>
          <w:p w14:paraId="0CA32707" w14:textId="77777777" w:rsidR="009D68BB" w:rsidRDefault="009D68BB" w:rsidP="00A173A0">
            <w:pPr>
              <w:pStyle w:val="a7"/>
              <w:numPr>
                <w:ilvl w:val="0"/>
                <w:numId w:val="11"/>
              </w:numPr>
              <w:ind w:left="459"/>
              <w:contextualSpacing/>
              <w:jc w:val="both"/>
            </w:pPr>
            <w:r>
              <w:t>Просмотреть операцию</w:t>
            </w:r>
          </w:p>
          <w:p w14:paraId="6A1CF535" w14:textId="77777777" w:rsidR="009D68BB" w:rsidRDefault="009D68BB" w:rsidP="00A173A0">
            <w:pPr>
              <w:pStyle w:val="a7"/>
              <w:numPr>
                <w:ilvl w:val="0"/>
                <w:numId w:val="11"/>
              </w:numPr>
              <w:ind w:left="459"/>
              <w:contextualSpacing/>
              <w:jc w:val="both"/>
            </w:pPr>
            <w:r>
              <w:t>Повторить операцию, доступно для финансовых операций</w:t>
            </w:r>
          </w:p>
          <w:p w14:paraId="73F7DEE6" w14:textId="77777777" w:rsidR="009D68BB" w:rsidRDefault="009D68BB" w:rsidP="00A173A0">
            <w:pPr>
              <w:pStyle w:val="a7"/>
              <w:numPr>
                <w:ilvl w:val="0"/>
                <w:numId w:val="11"/>
              </w:numPr>
              <w:ind w:left="459"/>
              <w:contextualSpacing/>
              <w:jc w:val="both"/>
            </w:pPr>
            <w:r>
              <w:t>Создать шаблон, доступно для финансовых операций</w:t>
            </w:r>
          </w:p>
          <w:p w14:paraId="072F05EF" w14:textId="77777777" w:rsidR="009D68BB" w:rsidRDefault="009D68BB" w:rsidP="00A173A0">
            <w:pPr>
              <w:pStyle w:val="a7"/>
              <w:numPr>
                <w:ilvl w:val="0"/>
                <w:numId w:val="11"/>
              </w:numPr>
              <w:ind w:left="459"/>
              <w:contextualSpacing/>
              <w:jc w:val="both"/>
            </w:pPr>
            <w:r>
              <w:t>Удалить</w:t>
            </w:r>
          </w:p>
        </w:tc>
      </w:tr>
      <w:tr w:rsidR="009D68BB" w14:paraId="2B986EEE" w14:textId="77777777" w:rsidTr="00A173A0">
        <w:tc>
          <w:tcPr>
            <w:tcW w:w="2235" w:type="dxa"/>
          </w:tcPr>
          <w:p w14:paraId="45147AD5" w14:textId="77777777" w:rsidR="009D68BB" w:rsidRDefault="009D68BB" w:rsidP="00A173A0">
            <w:pPr>
              <w:jc w:val="both"/>
            </w:pPr>
            <w:r>
              <w:t>Отозван</w:t>
            </w:r>
          </w:p>
        </w:tc>
        <w:tc>
          <w:tcPr>
            <w:tcW w:w="7087" w:type="dxa"/>
          </w:tcPr>
          <w:p w14:paraId="3DB929CD" w14:textId="77777777" w:rsidR="009D68BB" w:rsidRDefault="009D68BB" w:rsidP="00A173A0">
            <w:pPr>
              <w:pStyle w:val="a7"/>
              <w:numPr>
                <w:ilvl w:val="0"/>
                <w:numId w:val="11"/>
              </w:numPr>
              <w:ind w:left="459"/>
              <w:contextualSpacing/>
              <w:jc w:val="both"/>
            </w:pPr>
            <w:r>
              <w:t>Просмотреть операцию</w:t>
            </w:r>
          </w:p>
          <w:p w14:paraId="038570F2" w14:textId="77777777" w:rsidR="009D68BB" w:rsidRDefault="009D68BB" w:rsidP="00A173A0">
            <w:pPr>
              <w:pStyle w:val="a7"/>
              <w:numPr>
                <w:ilvl w:val="0"/>
                <w:numId w:val="11"/>
              </w:numPr>
              <w:ind w:left="459"/>
              <w:contextualSpacing/>
              <w:jc w:val="both"/>
            </w:pPr>
            <w:r>
              <w:t>Повторить операцию, доступно для финансовых операций</w:t>
            </w:r>
          </w:p>
          <w:p w14:paraId="314AB4BA" w14:textId="77777777" w:rsidR="009D68BB" w:rsidRDefault="009D68BB" w:rsidP="00A173A0">
            <w:pPr>
              <w:pStyle w:val="a7"/>
              <w:numPr>
                <w:ilvl w:val="0"/>
                <w:numId w:val="11"/>
              </w:numPr>
              <w:ind w:left="459"/>
              <w:contextualSpacing/>
              <w:jc w:val="both"/>
            </w:pPr>
            <w:r>
              <w:t>Создать шаблон, доступно для финансовых операций</w:t>
            </w:r>
          </w:p>
          <w:p w14:paraId="1A0421FC" w14:textId="77777777" w:rsidR="009D68BB" w:rsidRDefault="009D68BB" w:rsidP="00A173A0">
            <w:pPr>
              <w:pStyle w:val="a7"/>
              <w:numPr>
                <w:ilvl w:val="0"/>
                <w:numId w:val="11"/>
              </w:numPr>
              <w:ind w:left="459"/>
              <w:contextualSpacing/>
              <w:jc w:val="both"/>
            </w:pPr>
            <w:r>
              <w:t>Удалить</w:t>
            </w:r>
          </w:p>
        </w:tc>
      </w:tr>
    </w:tbl>
    <w:p w14:paraId="11E464A6" w14:textId="77777777" w:rsidR="009D68BB" w:rsidRPr="0043235D" w:rsidRDefault="009D68BB" w:rsidP="0043235D">
      <w:pPr>
        <w:ind w:firstLine="567"/>
        <w:jc w:val="both"/>
        <w:rPr>
          <w:rFonts w:cs="Calibri"/>
        </w:rPr>
      </w:pPr>
    </w:p>
    <w:p w14:paraId="01F5F306" w14:textId="77777777" w:rsidR="009D68BB" w:rsidRPr="0043235D" w:rsidRDefault="009D68BB" w:rsidP="0043235D">
      <w:pPr>
        <w:jc w:val="both"/>
        <w:rPr>
          <w:rFonts w:cs="Calibri"/>
        </w:rPr>
      </w:pPr>
      <w:r w:rsidRPr="0043235D">
        <w:rPr>
          <w:rFonts w:cs="Calibri"/>
        </w:rPr>
        <w:t>Описание типовых действий:</w:t>
      </w:r>
    </w:p>
    <w:p w14:paraId="5378E1EE" w14:textId="77777777" w:rsidR="009D68BB" w:rsidRDefault="009D68BB" w:rsidP="00F76486">
      <w:pPr>
        <w:pStyle w:val="a7"/>
        <w:numPr>
          <w:ilvl w:val="0"/>
          <w:numId w:val="21"/>
        </w:numPr>
        <w:spacing w:after="200" w:line="276" w:lineRule="auto"/>
        <w:ind w:left="426"/>
        <w:contextualSpacing/>
        <w:jc w:val="both"/>
        <w:rPr>
          <w:b/>
        </w:rPr>
      </w:pPr>
      <w:r w:rsidRPr="00857559">
        <w:rPr>
          <w:b/>
        </w:rPr>
        <w:t>Просмотр</w:t>
      </w:r>
    </w:p>
    <w:p w14:paraId="5F803C81" w14:textId="77777777" w:rsidR="009D68BB" w:rsidRDefault="009D68BB" w:rsidP="0043235D">
      <w:pPr>
        <w:pStyle w:val="a7"/>
        <w:ind w:left="426"/>
        <w:jc w:val="both"/>
      </w:pPr>
      <w:r>
        <w:t>Просмотр реквизитов заявления. Открывается форма соответствующего заявления в режиме просмотра (без возможности внесения изменений);</w:t>
      </w:r>
    </w:p>
    <w:p w14:paraId="559E17EC" w14:textId="77777777" w:rsidR="009D68BB" w:rsidRDefault="009D68BB" w:rsidP="00F76486">
      <w:pPr>
        <w:pStyle w:val="a7"/>
        <w:numPr>
          <w:ilvl w:val="0"/>
          <w:numId w:val="21"/>
        </w:numPr>
        <w:spacing w:after="200" w:line="276" w:lineRule="auto"/>
        <w:ind w:left="426"/>
        <w:contextualSpacing/>
        <w:jc w:val="both"/>
        <w:rPr>
          <w:b/>
        </w:rPr>
      </w:pPr>
      <w:r w:rsidRPr="00857559">
        <w:rPr>
          <w:b/>
        </w:rPr>
        <w:t>Повтор</w:t>
      </w:r>
    </w:p>
    <w:p w14:paraId="2D08AAA0" w14:textId="77777777" w:rsidR="009D68BB" w:rsidRDefault="009D68BB" w:rsidP="0043235D">
      <w:pPr>
        <w:pStyle w:val="a7"/>
        <w:ind w:left="426"/>
        <w:jc w:val="both"/>
      </w:pPr>
      <w:r>
        <w:t>Создание нового заявления по реквизитам выбранного. Открывается форма создания нового заявления, в которой все реквизиты заполнены из выбранного заявления;</w:t>
      </w:r>
    </w:p>
    <w:p w14:paraId="40869990" w14:textId="77777777" w:rsidR="009D68BB" w:rsidRDefault="009D68BB" w:rsidP="00F76486">
      <w:pPr>
        <w:pStyle w:val="a7"/>
        <w:numPr>
          <w:ilvl w:val="0"/>
          <w:numId w:val="21"/>
        </w:numPr>
        <w:spacing w:after="200" w:line="276" w:lineRule="auto"/>
        <w:ind w:left="426"/>
        <w:contextualSpacing/>
        <w:jc w:val="both"/>
      </w:pPr>
      <w:r w:rsidRPr="000C33A5">
        <w:rPr>
          <w:b/>
        </w:rPr>
        <w:t>Создание шаблона</w:t>
      </w:r>
    </w:p>
    <w:p w14:paraId="06BDF033" w14:textId="77777777" w:rsidR="009D68BB" w:rsidRDefault="009D68BB" w:rsidP="0043235D">
      <w:pPr>
        <w:pStyle w:val="a7"/>
        <w:ind w:left="426"/>
        <w:jc w:val="both"/>
      </w:pPr>
      <w:r>
        <w:t>Создание шаблона по заявлению. Открывается форма заявления в режиме редактирования. При необходимости реквизиты корректируются, задается название создаваемого шаблона. Доступно только для финансовых заявлений;</w:t>
      </w:r>
    </w:p>
    <w:p w14:paraId="3FB4818F" w14:textId="77777777" w:rsidR="009D68BB" w:rsidRDefault="009D68BB" w:rsidP="00F76486">
      <w:pPr>
        <w:pStyle w:val="a7"/>
        <w:numPr>
          <w:ilvl w:val="0"/>
          <w:numId w:val="21"/>
        </w:numPr>
        <w:spacing w:after="200" w:line="276" w:lineRule="auto"/>
        <w:ind w:left="426"/>
        <w:contextualSpacing/>
        <w:jc w:val="both"/>
        <w:rPr>
          <w:b/>
        </w:rPr>
      </w:pPr>
      <w:r w:rsidRPr="00857559">
        <w:rPr>
          <w:b/>
        </w:rPr>
        <w:t>Обработать</w:t>
      </w:r>
    </w:p>
    <w:p w14:paraId="0ADB2B29" w14:textId="77777777" w:rsidR="009D68BB" w:rsidRDefault="009D68BB" w:rsidP="0043235D">
      <w:pPr>
        <w:pStyle w:val="a7"/>
        <w:ind w:left="426"/>
        <w:jc w:val="both"/>
      </w:pPr>
      <w:r>
        <w:t xml:space="preserve">Подтверждение не отправленного заявления одноразовым кодом из </w:t>
      </w:r>
      <w:r>
        <w:rPr>
          <w:lang w:val="en-US"/>
        </w:rPr>
        <w:t>SMS</w:t>
      </w:r>
      <w:r>
        <w:t>-сообщения и отправка его в банк для обработки;</w:t>
      </w:r>
    </w:p>
    <w:p w14:paraId="15138011" w14:textId="77777777" w:rsidR="009D68BB" w:rsidRDefault="009D68BB" w:rsidP="00F76486">
      <w:pPr>
        <w:pStyle w:val="a7"/>
        <w:numPr>
          <w:ilvl w:val="0"/>
          <w:numId w:val="21"/>
        </w:numPr>
        <w:spacing w:after="200" w:line="276" w:lineRule="auto"/>
        <w:ind w:left="426"/>
        <w:contextualSpacing/>
        <w:jc w:val="both"/>
        <w:rPr>
          <w:b/>
        </w:rPr>
      </w:pPr>
      <w:r w:rsidRPr="00857559">
        <w:rPr>
          <w:b/>
        </w:rPr>
        <w:t>Отозвать</w:t>
      </w:r>
    </w:p>
    <w:p w14:paraId="2824BA2F" w14:textId="77777777" w:rsidR="009D68BB" w:rsidRDefault="009D68BB" w:rsidP="0043235D">
      <w:pPr>
        <w:pStyle w:val="a7"/>
        <w:ind w:left="426"/>
        <w:jc w:val="both"/>
      </w:pPr>
      <w:r>
        <w:t>Отзыв заявления из банка;</w:t>
      </w:r>
    </w:p>
    <w:p w14:paraId="240764C8" w14:textId="77777777" w:rsidR="009D68BB" w:rsidRDefault="009D68BB" w:rsidP="00F76486">
      <w:pPr>
        <w:pStyle w:val="a7"/>
        <w:numPr>
          <w:ilvl w:val="0"/>
          <w:numId w:val="21"/>
        </w:numPr>
        <w:spacing w:after="200" w:line="276" w:lineRule="auto"/>
        <w:ind w:left="426"/>
        <w:contextualSpacing/>
        <w:jc w:val="both"/>
        <w:rPr>
          <w:b/>
        </w:rPr>
      </w:pPr>
      <w:r w:rsidRPr="00857559">
        <w:rPr>
          <w:b/>
        </w:rPr>
        <w:t>Удалить</w:t>
      </w:r>
    </w:p>
    <w:p w14:paraId="4AB21FFA" w14:textId="77777777" w:rsidR="009D68BB" w:rsidRDefault="009D68BB" w:rsidP="0043235D">
      <w:pPr>
        <w:pStyle w:val="a7"/>
        <w:ind w:left="426"/>
        <w:jc w:val="both"/>
        <w:rPr>
          <w:b/>
        </w:rPr>
      </w:pPr>
      <w:r>
        <w:t>Безвозвратное удаление заявления.</w:t>
      </w:r>
    </w:p>
    <w:p w14:paraId="2E819310" w14:textId="77777777" w:rsidR="009D68BB" w:rsidRDefault="009D68BB" w:rsidP="0043235D">
      <w:pPr>
        <w:pStyle w:val="2"/>
        <w:jc w:val="both"/>
      </w:pPr>
      <w:bookmarkStart w:id="183" w:name="_Toc31040514"/>
      <w:bookmarkStart w:id="184" w:name="_Toc31041236"/>
      <w:bookmarkStart w:id="185" w:name="_Toc31699821"/>
      <w:r w:rsidRPr="005C46CD">
        <w:t>Мои финансы</w:t>
      </w:r>
      <w:bookmarkEnd w:id="183"/>
      <w:bookmarkEnd w:id="184"/>
      <w:bookmarkEnd w:id="185"/>
    </w:p>
    <w:p w14:paraId="3BF38D1A" w14:textId="77777777" w:rsidR="009D68BB" w:rsidRPr="0043235D" w:rsidRDefault="009D68BB" w:rsidP="0043235D">
      <w:pPr>
        <w:ind w:firstLine="567"/>
        <w:jc w:val="both"/>
        <w:rPr>
          <w:rFonts w:cs="Calibri"/>
        </w:rPr>
      </w:pPr>
      <w:r w:rsidRPr="0043235D">
        <w:rPr>
          <w:rFonts w:cs="Calibri"/>
        </w:rPr>
        <w:t xml:space="preserve">В разделе «Мои финансы» отражается информация по расходам, доступным средствам и графическое представление выполняемых операций по дням месяца. Графическое представление  расходов облегчает их анализ, а также наглядно отображает соотношение </w:t>
      </w:r>
      <w:r w:rsidRPr="0043235D">
        <w:rPr>
          <w:rFonts w:cs="Calibri"/>
        </w:rPr>
        <w:lastRenderedPageBreak/>
        <w:t>сумм, израсходованных на различные категории покупок, платежей и переводов за выбранный период. При отсутствии расходов за выбранный период по выбранным продуктам график расходов не отображается</w:t>
      </w:r>
      <w:r>
        <w:rPr>
          <w:rFonts w:cs="Calibri"/>
        </w:rPr>
        <w:t>.</w:t>
      </w:r>
    </w:p>
    <w:p w14:paraId="0978F272" w14:textId="77777777" w:rsidR="009D68BB" w:rsidRDefault="009D68BB" w:rsidP="0043235D">
      <w:pPr>
        <w:pStyle w:val="3"/>
        <w:jc w:val="both"/>
      </w:pPr>
      <w:bookmarkStart w:id="186" w:name="_Toc31699822"/>
      <w:r w:rsidRPr="005C46CD">
        <w:t>Расходы</w:t>
      </w:r>
      <w:bookmarkEnd w:id="186"/>
    </w:p>
    <w:p w14:paraId="7FF9A446" w14:textId="77777777" w:rsidR="009D68BB" w:rsidRDefault="009D68BB" w:rsidP="0043235D">
      <w:pPr>
        <w:ind w:firstLine="567"/>
        <w:jc w:val="both"/>
      </w:pPr>
      <w:r w:rsidRPr="0043235D">
        <w:rPr>
          <w:rFonts w:cs="Calibri"/>
        </w:rPr>
        <w:t>Графическое представление  расходов на различные категории покупок, платежей и переводов за выбранный период.</w:t>
      </w:r>
    </w:p>
    <w:p w14:paraId="27201FB8" w14:textId="77777777" w:rsidR="009D68BB" w:rsidRPr="0043235D" w:rsidRDefault="009D68BB" w:rsidP="0043235D">
      <w:pPr>
        <w:ind w:firstLine="567"/>
        <w:jc w:val="both"/>
        <w:rPr>
          <w:rFonts w:cs="Calibri"/>
        </w:rPr>
      </w:pPr>
      <w:r w:rsidRPr="0043235D">
        <w:rPr>
          <w:rFonts w:cs="Calibri"/>
        </w:rPr>
        <w:t>В поле «Операции за» выбирается месяц, за который будут отображаться расходы. Для более детального изучения можно выбрать конкретную карту, договор вклада, счет или произвести анализ по группе договоров</w:t>
      </w:r>
      <w:r>
        <w:rPr>
          <w:rFonts w:cs="Calibri"/>
        </w:rPr>
        <w:t>.</w:t>
      </w:r>
    </w:p>
    <w:p w14:paraId="166DAD4A" w14:textId="77777777" w:rsidR="009D68BB" w:rsidRPr="0043235D" w:rsidRDefault="009D68BB" w:rsidP="0043235D">
      <w:pPr>
        <w:ind w:firstLine="567"/>
        <w:jc w:val="both"/>
        <w:rPr>
          <w:rFonts w:cs="Calibri"/>
        </w:rPr>
      </w:pPr>
      <w:r w:rsidRPr="0043235D">
        <w:rPr>
          <w:rFonts w:cs="Calibri"/>
        </w:rPr>
        <w:t>Расходы группируются по категориям для облегчения анализа. По каждой категории выводится сумма расходов и процентное соотношение категории к</w:t>
      </w:r>
      <w:r>
        <w:rPr>
          <w:rFonts w:cs="Calibri"/>
        </w:rPr>
        <w:t xml:space="preserve"> общей сумме расходов за период.</w:t>
      </w:r>
    </w:p>
    <w:p w14:paraId="089DA263" w14:textId="77777777" w:rsidR="009D68BB" w:rsidRPr="0043235D" w:rsidRDefault="009D68BB" w:rsidP="0043235D">
      <w:pPr>
        <w:ind w:firstLine="567"/>
        <w:jc w:val="both"/>
        <w:rPr>
          <w:rFonts w:cs="Calibri"/>
        </w:rPr>
      </w:pPr>
      <w:r w:rsidRPr="0043235D">
        <w:rPr>
          <w:rFonts w:cs="Calibri"/>
        </w:rPr>
        <w:t>Категории расходов выстраиваются в круговую диаграмму. Сектора диаграммы соответствуют категории, размер соответствует процентному соотношению суммы категории к общей сумме расходов за период. При наведении мышки на сектор, под диаграммой выводится информация о соответствующей категории:</w:t>
      </w:r>
    </w:p>
    <w:p w14:paraId="226B73C7" w14:textId="77777777" w:rsidR="009D68BB" w:rsidRPr="0043235D" w:rsidRDefault="009D68BB" w:rsidP="0043235D">
      <w:pPr>
        <w:ind w:firstLine="567"/>
        <w:jc w:val="both"/>
        <w:rPr>
          <w:rFonts w:cs="Calibri"/>
        </w:rPr>
      </w:pPr>
      <w:r w:rsidRPr="0043235D">
        <w:rPr>
          <w:rFonts w:cs="Calibri"/>
        </w:rPr>
        <w:t>Под списком категорий выводится список всех операций, выполненных за период:</w:t>
      </w:r>
    </w:p>
    <w:p w14:paraId="0F455B88" w14:textId="77777777" w:rsidR="009D68BB" w:rsidRDefault="009D68BB" w:rsidP="0043235D">
      <w:pPr>
        <w:pStyle w:val="3"/>
        <w:jc w:val="both"/>
      </w:pPr>
      <w:bookmarkStart w:id="187" w:name="_Toc31699823"/>
      <w:r w:rsidRPr="00B83B98">
        <w:t>Доступные средства</w:t>
      </w:r>
      <w:bookmarkEnd w:id="187"/>
    </w:p>
    <w:p w14:paraId="72D539C2" w14:textId="77777777" w:rsidR="009D68BB" w:rsidRDefault="009D68BB" w:rsidP="0043235D">
      <w:pPr>
        <w:ind w:firstLine="567"/>
        <w:jc w:val="both"/>
      </w:pPr>
      <w:r w:rsidRPr="0043235D">
        <w:rPr>
          <w:rFonts w:cs="Calibri"/>
        </w:rPr>
        <w:t>Графическое представление доступных средств на текущий момент. В секции по всем продуктам, в том числе скрытым, вычисляется общая сумма доступных средств. Для валютных продуктов выполняется конвертация суммы остатка по курсу ЦБ на текущую дату. Продукты выстраиваются в круговую диаграмму. Сектора диаграммы соответствуют продукту, размер соответствует процентному соотношению остатка продукта к общей сумме доступных средств. При наведении мышки на сектор под диаграммой выводится информация о соответствующем  продукте:</w:t>
      </w:r>
    </w:p>
    <w:p w14:paraId="7915C102" w14:textId="77777777" w:rsidR="009D68BB" w:rsidRDefault="009D68BB" w:rsidP="0043235D">
      <w:pPr>
        <w:pStyle w:val="3"/>
        <w:jc w:val="both"/>
      </w:pPr>
      <w:bookmarkStart w:id="188" w:name="_Toc31699824"/>
      <w:r w:rsidRPr="00E47148">
        <w:t>Календарь</w:t>
      </w:r>
      <w:bookmarkEnd w:id="188"/>
    </w:p>
    <w:p w14:paraId="529A5B8B" w14:textId="77777777" w:rsidR="009D68BB" w:rsidRDefault="009D68BB" w:rsidP="0043235D">
      <w:pPr>
        <w:ind w:firstLine="567"/>
        <w:jc w:val="both"/>
      </w:pPr>
      <w:r w:rsidRPr="0043235D">
        <w:rPr>
          <w:rFonts w:cs="Calibri"/>
        </w:rPr>
        <w:t>Графическое представление выполненных операций за указанный месяц. Операции распределяются по дням месяца в соответствии с датой их выполнения. В ячейках календаря отображается агрегированная сумма операций, выполненных в эту дату. При клике на ячейку, под календарем отображаются выполненные в выбранную дату операции.</w:t>
      </w:r>
    </w:p>
    <w:p w14:paraId="06B6BA0B" w14:textId="77777777" w:rsidR="009D68BB" w:rsidRDefault="009D68BB" w:rsidP="0043235D">
      <w:pPr>
        <w:pStyle w:val="2"/>
        <w:jc w:val="both"/>
      </w:pPr>
      <w:bookmarkStart w:id="189" w:name="_-----История_операций"/>
      <w:bookmarkStart w:id="190" w:name="_Шаблоны"/>
      <w:bookmarkStart w:id="191" w:name="_Toc31040516"/>
      <w:bookmarkStart w:id="192" w:name="_Toc31041238"/>
      <w:bookmarkStart w:id="193" w:name="_Toc31699825"/>
      <w:bookmarkEnd w:id="189"/>
      <w:bookmarkEnd w:id="190"/>
      <w:r>
        <w:t>Шаблоны</w:t>
      </w:r>
      <w:bookmarkEnd w:id="191"/>
      <w:bookmarkEnd w:id="192"/>
      <w:bookmarkEnd w:id="193"/>
    </w:p>
    <w:p w14:paraId="2B0BE39B" w14:textId="77777777" w:rsidR="009D68BB" w:rsidRDefault="009D68BB" w:rsidP="0043235D">
      <w:pPr>
        <w:ind w:firstLine="567"/>
        <w:jc w:val="both"/>
      </w:pPr>
      <w:r>
        <w:t>Используется для создания новых шаблонов и управления ранее созданными шаблонами. В списке по каждому шаблону отображается:</w:t>
      </w:r>
    </w:p>
    <w:p w14:paraId="02278036" w14:textId="77777777" w:rsidR="009D68BB" w:rsidRDefault="009D68BB" w:rsidP="00F76486">
      <w:pPr>
        <w:pStyle w:val="a7"/>
        <w:numPr>
          <w:ilvl w:val="0"/>
          <w:numId w:val="21"/>
        </w:numPr>
        <w:spacing w:after="200" w:line="276" w:lineRule="auto"/>
        <w:contextualSpacing/>
        <w:jc w:val="both"/>
      </w:pPr>
      <w:r>
        <w:t>Название шаблона;</w:t>
      </w:r>
    </w:p>
    <w:p w14:paraId="406E555C" w14:textId="77777777" w:rsidR="009D68BB" w:rsidRDefault="009D68BB" w:rsidP="00F76486">
      <w:pPr>
        <w:pStyle w:val="a7"/>
        <w:numPr>
          <w:ilvl w:val="0"/>
          <w:numId w:val="21"/>
        </w:numPr>
        <w:spacing w:after="200" w:line="276" w:lineRule="auto"/>
        <w:contextualSpacing/>
        <w:jc w:val="both"/>
      </w:pPr>
      <w:r>
        <w:t>Счет/карта списания, которая указана в качестве источника средств;</w:t>
      </w:r>
    </w:p>
    <w:p w14:paraId="63CD77AC" w14:textId="77777777" w:rsidR="009D68BB" w:rsidRDefault="009D68BB" w:rsidP="00F76486">
      <w:pPr>
        <w:pStyle w:val="a7"/>
        <w:numPr>
          <w:ilvl w:val="0"/>
          <w:numId w:val="21"/>
        </w:numPr>
        <w:spacing w:after="200" w:line="276" w:lineRule="auto"/>
        <w:contextualSpacing/>
        <w:jc w:val="both"/>
      </w:pPr>
      <w:r>
        <w:t>Получатель для разных заявлений. В качестве получателя используются разные поля, например для оплаты услуг это может быть номер телефона, или название провайдера, для перевода клиенту банка это ФИО получателя;</w:t>
      </w:r>
    </w:p>
    <w:p w14:paraId="5C74FCBD" w14:textId="77777777" w:rsidR="009D68BB" w:rsidRDefault="009D68BB" w:rsidP="00F76486">
      <w:pPr>
        <w:pStyle w:val="a7"/>
        <w:numPr>
          <w:ilvl w:val="0"/>
          <w:numId w:val="21"/>
        </w:numPr>
        <w:spacing w:after="200" w:line="276" w:lineRule="auto"/>
        <w:contextualSpacing/>
        <w:jc w:val="both"/>
      </w:pPr>
      <w:r>
        <w:t>Сумма.</w:t>
      </w:r>
    </w:p>
    <w:p w14:paraId="0F10D726" w14:textId="77777777" w:rsidR="009D68BB" w:rsidRDefault="009D68BB" w:rsidP="0043235D">
      <w:pPr>
        <w:ind w:firstLine="567"/>
        <w:jc w:val="both"/>
      </w:pPr>
      <w:r>
        <w:t>Добавление новых шаблонов осуществляется с помощью кнопки «Добавить». Подробнее о создании шаблонов «с нуля» описано в разделе «</w:t>
      </w:r>
      <w:hyperlink w:anchor="_Создание_шаблона_из" w:history="1">
        <w:r w:rsidRPr="00805393">
          <w:rPr>
            <w:rStyle w:val="a4"/>
          </w:rPr>
          <w:t>Создание шаблона из меню шаблоны</w:t>
        </w:r>
      </w:hyperlink>
      <w:r>
        <w:t>».</w:t>
      </w:r>
    </w:p>
    <w:p w14:paraId="141A8348" w14:textId="77777777" w:rsidR="009D68BB" w:rsidRDefault="009D68BB" w:rsidP="0043235D">
      <w:pPr>
        <w:ind w:firstLine="567"/>
        <w:jc w:val="both"/>
      </w:pPr>
      <w:r>
        <w:t xml:space="preserve">Управление шаблонами выполняется с использованием выпадающего меню, отображаемого при наведении мышки на пиктограмму </w:t>
      </w:r>
      <w:r w:rsidR="00E97B3D">
        <w:rPr>
          <w:noProof/>
        </w:rPr>
        <w:pict w14:anchorId="704A7E03">
          <v:shape id="Рисунок 245" o:spid="_x0000_i1080" type="#_x0000_t75" style="width:19.5pt;height:18pt;visibility:visible">
            <v:imagedata r:id="rId43" o:title=""/>
          </v:shape>
        </w:pict>
      </w:r>
      <w:r>
        <w:t>. Состав меню:</w:t>
      </w:r>
    </w:p>
    <w:p w14:paraId="582B16A7" w14:textId="77777777" w:rsidR="009D68BB" w:rsidRDefault="009D68BB" w:rsidP="00F76486">
      <w:pPr>
        <w:pStyle w:val="a7"/>
        <w:numPr>
          <w:ilvl w:val="0"/>
          <w:numId w:val="35"/>
        </w:numPr>
        <w:spacing w:after="200" w:line="276" w:lineRule="auto"/>
        <w:contextualSpacing/>
        <w:jc w:val="both"/>
      </w:pPr>
      <w:r w:rsidRPr="00805393">
        <w:rPr>
          <w:b/>
        </w:rPr>
        <w:t>Выполнить платеж</w:t>
      </w:r>
      <w:r>
        <w:t xml:space="preserve"> – выполнение платежа по выбранному шаблону. Подробнее о процедуре выполнения платежа см. в разделе «</w:t>
      </w:r>
      <w:hyperlink w:anchor="_Выполнение_платежа_по" w:history="1">
        <w:r w:rsidRPr="00805393">
          <w:rPr>
            <w:rStyle w:val="a4"/>
          </w:rPr>
          <w:t>Выполнение платежа по шаблону</w:t>
        </w:r>
      </w:hyperlink>
      <w:r>
        <w:t>»;</w:t>
      </w:r>
    </w:p>
    <w:p w14:paraId="0810F909" w14:textId="77777777" w:rsidR="009D68BB" w:rsidRDefault="009D68BB" w:rsidP="00F76486">
      <w:pPr>
        <w:pStyle w:val="a7"/>
        <w:numPr>
          <w:ilvl w:val="0"/>
          <w:numId w:val="35"/>
        </w:numPr>
        <w:spacing w:after="200" w:line="276" w:lineRule="auto"/>
        <w:contextualSpacing/>
        <w:jc w:val="both"/>
      </w:pPr>
      <w:r w:rsidRPr="00805393">
        <w:rPr>
          <w:b/>
        </w:rPr>
        <w:t>Редактировать</w:t>
      </w:r>
      <w:r>
        <w:t xml:space="preserve"> – редактирование реквизитов шаблона. Подробнее о процедуре редактирования шаблона см. в разделе «</w:t>
      </w:r>
      <w:hyperlink w:anchor="_Редактирование_шаблона" w:history="1">
        <w:r w:rsidRPr="00805393">
          <w:rPr>
            <w:rStyle w:val="a4"/>
          </w:rPr>
          <w:t>Редактирование шаблона</w:t>
        </w:r>
      </w:hyperlink>
      <w:r>
        <w:t>»;</w:t>
      </w:r>
    </w:p>
    <w:p w14:paraId="0E2E851F" w14:textId="77777777" w:rsidR="009D68BB" w:rsidRDefault="009D68BB" w:rsidP="00F76486">
      <w:pPr>
        <w:pStyle w:val="a7"/>
        <w:numPr>
          <w:ilvl w:val="0"/>
          <w:numId w:val="35"/>
        </w:numPr>
        <w:spacing w:after="200" w:line="276" w:lineRule="auto"/>
        <w:contextualSpacing/>
        <w:jc w:val="both"/>
      </w:pPr>
      <w:r w:rsidRPr="00805393">
        <w:rPr>
          <w:b/>
        </w:rPr>
        <w:t>Удалить</w:t>
      </w:r>
      <w:r>
        <w:t xml:space="preserve"> – удаление выбранного шаблона. Подробнее о процедуре удаления шаблона см. в разделе «</w:t>
      </w:r>
      <w:hyperlink w:anchor="_Удаление_шаблона" w:history="1">
        <w:r w:rsidRPr="00805393">
          <w:rPr>
            <w:rStyle w:val="a4"/>
          </w:rPr>
          <w:t>Удаление шаблона</w:t>
        </w:r>
      </w:hyperlink>
      <w:r>
        <w:t>».</w:t>
      </w:r>
    </w:p>
    <w:p w14:paraId="29B5A83E" w14:textId="77777777" w:rsidR="009D68BB" w:rsidRDefault="009D68BB" w:rsidP="0043235D">
      <w:pPr>
        <w:pStyle w:val="2"/>
        <w:jc w:val="both"/>
      </w:pPr>
      <w:bookmarkStart w:id="194" w:name="_Toc31040517"/>
      <w:bookmarkStart w:id="195" w:name="_Toc31041239"/>
      <w:bookmarkStart w:id="196" w:name="_Toc31699826"/>
      <w:r>
        <w:lastRenderedPageBreak/>
        <w:t>Автоплатежи</w:t>
      </w:r>
      <w:bookmarkEnd w:id="194"/>
      <w:bookmarkEnd w:id="195"/>
      <w:bookmarkEnd w:id="196"/>
    </w:p>
    <w:p w14:paraId="39040BEB" w14:textId="77777777" w:rsidR="009D68BB" w:rsidRDefault="009D68BB" w:rsidP="0043235D">
      <w:pPr>
        <w:ind w:firstLine="567"/>
        <w:jc w:val="both"/>
      </w:pPr>
      <w:r>
        <w:t>Используется для подключения новых и управления ранее подключенными автоплатежами. В списке по каждому автоплатежу отображается:</w:t>
      </w:r>
    </w:p>
    <w:p w14:paraId="6B4A1574" w14:textId="77777777" w:rsidR="009D68BB" w:rsidRDefault="009D68BB" w:rsidP="0043235D">
      <w:pPr>
        <w:ind w:firstLine="567"/>
        <w:jc w:val="both"/>
      </w:pPr>
    </w:p>
    <w:p w14:paraId="1425F03D" w14:textId="77777777" w:rsidR="009D68BB" w:rsidRDefault="009D68BB" w:rsidP="00F76486">
      <w:pPr>
        <w:pStyle w:val="a7"/>
        <w:numPr>
          <w:ilvl w:val="0"/>
          <w:numId w:val="21"/>
        </w:numPr>
        <w:spacing w:after="200" w:line="276" w:lineRule="auto"/>
        <w:contextualSpacing/>
        <w:jc w:val="both"/>
      </w:pPr>
      <w:r>
        <w:t>Логотип соответствующий виду заявления, по которому производится автоисполнение;</w:t>
      </w:r>
    </w:p>
    <w:p w14:paraId="0E7E199F" w14:textId="77777777" w:rsidR="009D68BB" w:rsidRDefault="009D68BB" w:rsidP="00F76486">
      <w:pPr>
        <w:pStyle w:val="a7"/>
        <w:numPr>
          <w:ilvl w:val="0"/>
          <w:numId w:val="21"/>
        </w:numPr>
        <w:spacing w:after="200" w:line="276" w:lineRule="auto"/>
        <w:contextualSpacing/>
        <w:jc w:val="both"/>
      </w:pPr>
      <w:r>
        <w:t>Название;</w:t>
      </w:r>
    </w:p>
    <w:p w14:paraId="16A9AADA" w14:textId="77777777" w:rsidR="009D68BB" w:rsidRDefault="009D68BB" w:rsidP="00F76486">
      <w:pPr>
        <w:pStyle w:val="a7"/>
        <w:numPr>
          <w:ilvl w:val="0"/>
          <w:numId w:val="21"/>
        </w:numPr>
        <w:spacing w:after="200" w:line="276" w:lineRule="auto"/>
        <w:contextualSpacing/>
        <w:jc w:val="both"/>
      </w:pPr>
      <w:r>
        <w:t>Условия исполнения;</w:t>
      </w:r>
    </w:p>
    <w:p w14:paraId="060C289E" w14:textId="77777777" w:rsidR="009D68BB" w:rsidRDefault="009D68BB" w:rsidP="00F76486">
      <w:pPr>
        <w:pStyle w:val="a7"/>
        <w:numPr>
          <w:ilvl w:val="0"/>
          <w:numId w:val="21"/>
        </w:numPr>
        <w:spacing w:after="200" w:line="276" w:lineRule="auto"/>
        <w:contextualSpacing/>
        <w:jc w:val="both"/>
      </w:pPr>
      <w:r>
        <w:t>Сумма.</w:t>
      </w:r>
    </w:p>
    <w:p w14:paraId="1B7EEA73" w14:textId="77777777" w:rsidR="009D68BB" w:rsidRDefault="009D68BB" w:rsidP="0043235D">
      <w:pPr>
        <w:ind w:firstLine="567"/>
        <w:jc w:val="both"/>
      </w:pPr>
      <w:r>
        <w:t>Подключение нового автоплатежа осуществляется с помощью кнопки «Добавить». Подробнее о подключении автоплатежа «с нуля» описано в разделе «</w:t>
      </w:r>
      <w:hyperlink w:anchor="_Создание_автоплатежа_из" w:history="1">
        <w:r w:rsidRPr="008B3EC9">
          <w:rPr>
            <w:rStyle w:val="a4"/>
          </w:rPr>
          <w:t>Подключение из меню автоплатежи</w:t>
        </w:r>
      </w:hyperlink>
      <w:r>
        <w:t>».</w:t>
      </w:r>
    </w:p>
    <w:p w14:paraId="6EF50854" w14:textId="77777777" w:rsidR="009D68BB" w:rsidRDefault="009D68BB" w:rsidP="0043235D">
      <w:pPr>
        <w:ind w:firstLine="567"/>
        <w:jc w:val="both"/>
      </w:pPr>
      <w:r>
        <w:t xml:space="preserve">Управление автоплатежами выполняется с использованием выпадающего меню, отображаемого при наведении мышки на пиктограмму </w:t>
      </w:r>
      <w:r w:rsidR="00E97B3D">
        <w:rPr>
          <w:noProof/>
        </w:rPr>
        <w:pict w14:anchorId="74D11C71">
          <v:shape id="Рисунок 313" o:spid="_x0000_i1081" type="#_x0000_t75" style="width:19.5pt;height:18pt;visibility:visible">
            <v:imagedata r:id="rId43" o:title=""/>
          </v:shape>
        </w:pict>
      </w:r>
      <w:r>
        <w:t>. Состав меню:</w:t>
      </w:r>
    </w:p>
    <w:p w14:paraId="494D7474" w14:textId="77777777" w:rsidR="009D68BB" w:rsidRDefault="009D68BB" w:rsidP="00F76486">
      <w:pPr>
        <w:pStyle w:val="a7"/>
        <w:numPr>
          <w:ilvl w:val="0"/>
          <w:numId w:val="35"/>
        </w:numPr>
        <w:spacing w:after="200" w:line="276" w:lineRule="auto"/>
        <w:contextualSpacing/>
        <w:jc w:val="both"/>
      </w:pPr>
      <w:r w:rsidRPr="00805393">
        <w:rPr>
          <w:b/>
        </w:rPr>
        <w:t>Выполнить платеж</w:t>
      </w:r>
      <w:r>
        <w:t xml:space="preserve"> – выполнение платежа по выбранному автоплатежу;</w:t>
      </w:r>
    </w:p>
    <w:p w14:paraId="3B795C62" w14:textId="77777777" w:rsidR="009D68BB" w:rsidRDefault="009D68BB" w:rsidP="00F76486">
      <w:pPr>
        <w:pStyle w:val="a7"/>
        <w:numPr>
          <w:ilvl w:val="0"/>
          <w:numId w:val="35"/>
        </w:numPr>
        <w:spacing w:after="200" w:line="276" w:lineRule="auto"/>
        <w:contextualSpacing/>
        <w:jc w:val="both"/>
      </w:pPr>
      <w:r w:rsidRPr="00805393">
        <w:rPr>
          <w:b/>
        </w:rPr>
        <w:t>Редактировать</w:t>
      </w:r>
      <w:r>
        <w:t xml:space="preserve"> – редактирование реквизитов автоплатежа;</w:t>
      </w:r>
    </w:p>
    <w:p w14:paraId="39D9F810" w14:textId="77777777" w:rsidR="009D68BB" w:rsidRDefault="009D68BB" w:rsidP="00F76486">
      <w:pPr>
        <w:pStyle w:val="a7"/>
        <w:numPr>
          <w:ilvl w:val="0"/>
          <w:numId w:val="35"/>
        </w:numPr>
        <w:spacing w:after="200" w:line="276" w:lineRule="auto"/>
        <w:contextualSpacing/>
        <w:jc w:val="both"/>
      </w:pPr>
      <w:r>
        <w:rPr>
          <w:b/>
        </w:rPr>
        <w:t xml:space="preserve">Приостановить </w:t>
      </w:r>
      <w:r>
        <w:t>– приостановление исполнения автоплатежа;</w:t>
      </w:r>
    </w:p>
    <w:p w14:paraId="7A0E5D31" w14:textId="77777777" w:rsidR="009D68BB" w:rsidRDefault="009D68BB" w:rsidP="00F76486">
      <w:pPr>
        <w:pStyle w:val="a7"/>
        <w:numPr>
          <w:ilvl w:val="0"/>
          <w:numId w:val="35"/>
        </w:numPr>
        <w:spacing w:after="200" w:line="276" w:lineRule="auto"/>
        <w:contextualSpacing/>
        <w:jc w:val="both"/>
      </w:pPr>
      <w:r>
        <w:rPr>
          <w:b/>
        </w:rPr>
        <w:t xml:space="preserve">Возобновить </w:t>
      </w:r>
      <w:r>
        <w:t>– возобновление исполнения автоплатежа;</w:t>
      </w:r>
    </w:p>
    <w:p w14:paraId="141A29C6" w14:textId="77777777" w:rsidR="009D68BB" w:rsidRDefault="009D68BB" w:rsidP="00F76486">
      <w:pPr>
        <w:pStyle w:val="a7"/>
        <w:numPr>
          <w:ilvl w:val="0"/>
          <w:numId w:val="35"/>
        </w:numPr>
        <w:spacing w:after="200" w:line="276" w:lineRule="auto"/>
        <w:contextualSpacing/>
        <w:jc w:val="both"/>
      </w:pPr>
      <w:r w:rsidRPr="00805393">
        <w:rPr>
          <w:b/>
        </w:rPr>
        <w:t>Удалить</w:t>
      </w:r>
      <w:r>
        <w:t xml:space="preserve"> – удаление выбранного автоплатежа.</w:t>
      </w:r>
    </w:p>
    <w:p w14:paraId="4AC145E7" w14:textId="77777777" w:rsidR="009D68BB" w:rsidRPr="00924A06" w:rsidRDefault="009D68BB" w:rsidP="00E72495">
      <w:pPr>
        <w:pStyle w:val="1"/>
        <w:ind w:left="851"/>
        <w:jc w:val="both"/>
      </w:pPr>
      <w:bookmarkStart w:id="197" w:name="_Toc31699827"/>
      <w:bookmarkStart w:id="198" w:name="_Toc31040518"/>
      <w:bookmarkStart w:id="199" w:name="_Toc31041240"/>
      <w:r>
        <w:t xml:space="preserve">14. </w:t>
      </w:r>
      <w:r w:rsidRPr="00924A06">
        <w:t>Переписка с банком</w:t>
      </w:r>
      <w:bookmarkEnd w:id="197"/>
    </w:p>
    <w:p w14:paraId="73A398DD" w14:textId="77777777" w:rsidR="009D68BB" w:rsidRDefault="009D68BB" w:rsidP="0043235D">
      <w:pPr>
        <w:ind w:firstLine="567"/>
        <w:jc w:val="both"/>
      </w:pPr>
      <w:r>
        <w:t>В заголовке страниц Интернет-банка имеется раздел, обеспечивающий взаимодействие пользователя с банком. В ряде случаев может потребоваться отправить сообщение в банк, например, задать вопрос или отправить сканы документов. Кроме этого, и сам банк может уведомлять своих клиентов о планируемых изменениях или предупредить о чем-либо.</w:t>
      </w:r>
    </w:p>
    <w:p w14:paraId="662C5057" w14:textId="77777777" w:rsidR="009D68BB" w:rsidRDefault="009D68BB" w:rsidP="0043235D">
      <w:pPr>
        <w:pStyle w:val="2"/>
      </w:pPr>
      <w:bookmarkStart w:id="200" w:name="_Toc31306020"/>
      <w:bookmarkStart w:id="201" w:name="_Toc31699828"/>
      <w:r>
        <w:t>Получение сообщений из банка</w:t>
      </w:r>
      <w:bookmarkEnd w:id="200"/>
      <w:bookmarkEnd w:id="201"/>
    </w:p>
    <w:p w14:paraId="4D1315C3" w14:textId="77777777" w:rsidR="009D68BB" w:rsidRDefault="009D68BB" w:rsidP="0043235D">
      <w:pPr>
        <w:ind w:firstLine="567"/>
        <w:jc w:val="both"/>
      </w:pPr>
      <w:r>
        <w:t>Для обеспечения взаимодействия пользователя и банка, в заголовке всех страниц расположен раздел.</w:t>
      </w:r>
    </w:p>
    <w:p w14:paraId="7036B2DA" w14:textId="77777777" w:rsidR="009D68BB" w:rsidRDefault="009D68BB" w:rsidP="0043235D"/>
    <w:p w14:paraId="7D784D4D" w14:textId="77777777" w:rsidR="009D68BB" w:rsidRDefault="009D68BB" w:rsidP="0043235D">
      <w:pPr>
        <w:ind w:firstLine="567"/>
      </w:pPr>
      <w:r>
        <w:t>На пиктограмме предусмотрена индикация непрочитанных сообщений от банка:</w:t>
      </w:r>
    </w:p>
    <w:p w14:paraId="0B3A89C6" w14:textId="77777777" w:rsidR="009D68BB" w:rsidRDefault="00E97B3D" w:rsidP="0043235D">
      <w:pPr>
        <w:ind w:firstLine="567"/>
      </w:pPr>
      <w:r>
        <w:rPr>
          <w:noProof/>
        </w:rPr>
        <w:pict w14:anchorId="153D15DC">
          <v:shape id="Рисунок 366" o:spid="_x0000_i1082" type="#_x0000_t75" style="width:35.25pt;height:32.25pt;visibility:visible">
            <v:imagedata r:id="rId44" o:title=""/>
          </v:shape>
        </w:pict>
      </w:r>
      <w:r w:rsidR="009D68BB">
        <w:t xml:space="preserve"> - имеется одно непрочитанное сообщение от банка;</w:t>
      </w:r>
    </w:p>
    <w:p w14:paraId="5FC41BB6" w14:textId="77777777" w:rsidR="009D68BB" w:rsidRDefault="006F5F04" w:rsidP="0043235D">
      <w:pPr>
        <w:ind w:firstLine="567"/>
      </w:pPr>
      <w:r>
        <w:rPr>
          <w:noProof/>
        </w:rPr>
        <w:pict w14:anchorId="637C67AB">
          <v:shape id="Рисунок 367" o:spid="_x0000_i1083" type="#_x0000_t75" style="width:27.75pt;height:24pt;visibility:visible">
            <v:imagedata r:id="rId45" o:title=""/>
          </v:shape>
        </w:pict>
      </w:r>
      <w:r w:rsidR="009D68BB">
        <w:t xml:space="preserve"> - непрочитанных сообщений нет;</w:t>
      </w:r>
    </w:p>
    <w:p w14:paraId="01680A76" w14:textId="77777777" w:rsidR="009D68BB" w:rsidRDefault="009D68BB" w:rsidP="0043235D">
      <w:pPr>
        <w:ind w:firstLine="567"/>
        <w:jc w:val="both"/>
      </w:pPr>
      <w:r>
        <w:t>При клике по пиктограмме осуществляется переход на страницу «Входящие сообщения».</w:t>
      </w:r>
    </w:p>
    <w:p w14:paraId="0F65EF37" w14:textId="77777777" w:rsidR="009D68BB" w:rsidRPr="00FC1313" w:rsidRDefault="009D68BB" w:rsidP="0043235D">
      <w:pPr>
        <w:pStyle w:val="2"/>
      </w:pPr>
      <w:bookmarkStart w:id="202" w:name="_Toc31306021"/>
      <w:bookmarkStart w:id="203" w:name="_Toc31699829"/>
      <w:r w:rsidRPr="00193DB0">
        <w:t>Входящие сообщения</w:t>
      </w:r>
      <w:bookmarkEnd w:id="202"/>
      <w:bookmarkEnd w:id="203"/>
    </w:p>
    <w:p w14:paraId="5496DA1C" w14:textId="77777777" w:rsidR="009D68BB" w:rsidRDefault="009D68BB" w:rsidP="0043235D">
      <w:pPr>
        <w:ind w:firstLine="567"/>
      </w:pPr>
      <w:r>
        <w:t xml:space="preserve">Щелкнув по пиктограмме </w:t>
      </w:r>
      <w:r w:rsidR="006F5F04">
        <w:rPr>
          <w:noProof/>
        </w:rPr>
        <w:pict w14:anchorId="36A207A7">
          <v:shape id="Рисунок 364" o:spid="_x0000_i1084" type="#_x0000_t75" style="width:18.75pt;height:14.25pt;visibility:visible">
            <v:imagedata r:id="rId46" o:title=""/>
          </v:shape>
        </w:pict>
      </w:r>
      <w:r>
        <w:t xml:space="preserve"> или </w:t>
      </w:r>
      <w:r w:rsidR="006F5F04">
        <w:rPr>
          <w:noProof/>
        </w:rPr>
        <w:pict w14:anchorId="010C672A">
          <v:shape id="Рисунок 368" o:spid="_x0000_i1085" type="#_x0000_t75" style="width:19.5pt;height:18.75pt;visibility:visible">
            <v:imagedata r:id="rId44" o:title=""/>
          </v:shape>
        </w:pict>
      </w:r>
      <w:r>
        <w:t>, в заголовке Интернет-банка, отображается страница для просмотра входящих сообщений:</w:t>
      </w:r>
    </w:p>
    <w:p w14:paraId="3A3A544E" w14:textId="77777777" w:rsidR="009D68BB" w:rsidRPr="00FB5C63" w:rsidRDefault="009D68BB" w:rsidP="0043235D">
      <w:pPr>
        <w:ind w:firstLine="567"/>
      </w:pPr>
      <w:r>
        <w:t>На странице отображаются все входящие сообщения от банка. Непрочитанные сообщения выделяются более жирным шрифтом:</w:t>
      </w:r>
    </w:p>
    <w:p w14:paraId="6AC0F453" w14:textId="77777777" w:rsidR="009D68BB" w:rsidRDefault="006F5F04" w:rsidP="0043235D">
      <w:pPr>
        <w:ind w:firstLine="567"/>
        <w:rPr>
          <w:lang w:val="en-US"/>
        </w:rPr>
      </w:pPr>
      <w:r>
        <w:rPr>
          <w:noProof/>
        </w:rPr>
        <w:pict w14:anchorId="53DE7366">
          <v:shape id="Рисунок 370" o:spid="_x0000_i1086" type="#_x0000_t75" style="width:242.25pt;height:30.75pt;visibility:visible">
            <v:imagedata r:id="rId47" o:title=""/>
          </v:shape>
        </w:pict>
      </w:r>
    </w:p>
    <w:p w14:paraId="0769F2A4" w14:textId="77777777" w:rsidR="009D68BB" w:rsidRDefault="009D68BB" w:rsidP="0043235D">
      <w:pPr>
        <w:ind w:firstLine="567"/>
      </w:pPr>
      <w:r>
        <w:t xml:space="preserve">Прочтение входящего сообщения осуществляется кликом по пиктограмме </w:t>
      </w:r>
      <w:r w:rsidR="006F5F04">
        <w:rPr>
          <w:noProof/>
        </w:rPr>
        <w:pict w14:anchorId="17FDF24A">
          <v:shape id="Рисунок 371" o:spid="_x0000_i1087" type="#_x0000_t75" style="width:15.75pt;height:21pt;visibility:visible">
            <v:imagedata r:id="rId48" o:title=""/>
          </v:shape>
        </w:pict>
      </w:r>
      <w:r>
        <w:t xml:space="preserve"> справа от сообщения. В результате сообщение раскроется.</w:t>
      </w:r>
    </w:p>
    <w:p w14:paraId="068E32EE" w14:textId="77777777" w:rsidR="009D68BB" w:rsidRDefault="009D68BB" w:rsidP="0043235D">
      <w:pPr>
        <w:ind w:firstLine="567"/>
        <w:jc w:val="both"/>
      </w:pPr>
      <w:r>
        <w:t>Для отметки сообщения как прочитанного необходимо нажать кнопку «Отметить как прочитанное сообщение».</w:t>
      </w:r>
    </w:p>
    <w:p w14:paraId="18449487" w14:textId="77777777" w:rsidR="009D68BB" w:rsidRDefault="009D68BB" w:rsidP="0043235D">
      <w:pPr>
        <w:pStyle w:val="2"/>
      </w:pPr>
      <w:bookmarkStart w:id="204" w:name="_Toc31306022"/>
      <w:bookmarkStart w:id="205" w:name="_Toc31699830"/>
      <w:r w:rsidRPr="00193DB0">
        <w:lastRenderedPageBreak/>
        <w:t>Отправка сообщений в банк</w:t>
      </w:r>
      <w:bookmarkEnd w:id="204"/>
      <w:bookmarkEnd w:id="205"/>
    </w:p>
    <w:p w14:paraId="1A02BE23" w14:textId="77777777" w:rsidR="009D68BB" w:rsidRDefault="009D68BB" w:rsidP="0043235D">
      <w:pPr>
        <w:ind w:firstLine="567"/>
      </w:pPr>
      <w:r>
        <w:t>Для отправки сообщения в банк необходимо нажать кнопку «Написать в банк»:</w:t>
      </w:r>
    </w:p>
    <w:p w14:paraId="7644F5F1" w14:textId="77777777" w:rsidR="009D68BB" w:rsidRDefault="009D68BB" w:rsidP="0043235D">
      <w:pPr>
        <w:ind w:firstLine="567"/>
      </w:pPr>
      <w:r>
        <w:t>В результате отобразится форма с реквизитами сообщения:</w:t>
      </w:r>
    </w:p>
    <w:p w14:paraId="4E9C055A" w14:textId="77777777" w:rsidR="009D68BB" w:rsidRDefault="009D68BB" w:rsidP="0043235D">
      <w:pPr>
        <w:ind w:firstLine="567"/>
      </w:pPr>
      <w:r>
        <w:t>На форме необходимо указать тему сообщения, выбрав ее из списка:</w:t>
      </w:r>
    </w:p>
    <w:p w14:paraId="52862FA0" w14:textId="77777777" w:rsidR="009D68BB" w:rsidRDefault="009D68BB" w:rsidP="00F76486">
      <w:pPr>
        <w:pStyle w:val="a7"/>
        <w:numPr>
          <w:ilvl w:val="0"/>
          <w:numId w:val="53"/>
        </w:numPr>
        <w:spacing w:after="200" w:line="276" w:lineRule="auto"/>
        <w:contextualSpacing/>
      </w:pPr>
      <w:r>
        <w:t>Сообщение в банк;</w:t>
      </w:r>
    </w:p>
    <w:p w14:paraId="00DDF67A" w14:textId="77777777" w:rsidR="009D68BB" w:rsidRDefault="009D68BB" w:rsidP="00F76486">
      <w:pPr>
        <w:pStyle w:val="a7"/>
        <w:numPr>
          <w:ilvl w:val="0"/>
          <w:numId w:val="53"/>
        </w:numPr>
        <w:spacing w:after="200" w:line="276" w:lineRule="auto"/>
        <w:contextualSpacing/>
      </w:pPr>
      <w:r>
        <w:t>Вопрос;</w:t>
      </w:r>
    </w:p>
    <w:p w14:paraId="5E4568A1" w14:textId="77777777" w:rsidR="009D68BB" w:rsidRDefault="009D68BB" w:rsidP="00F76486">
      <w:pPr>
        <w:pStyle w:val="a7"/>
        <w:numPr>
          <w:ilvl w:val="0"/>
          <w:numId w:val="53"/>
        </w:numPr>
        <w:spacing w:after="200" w:line="276" w:lineRule="auto"/>
        <w:contextualSpacing/>
      </w:pPr>
      <w:r>
        <w:t>Предложение;</w:t>
      </w:r>
    </w:p>
    <w:p w14:paraId="27CBDF2D" w14:textId="77777777" w:rsidR="009D68BB" w:rsidRDefault="009D68BB" w:rsidP="00F76486">
      <w:pPr>
        <w:pStyle w:val="a7"/>
        <w:numPr>
          <w:ilvl w:val="0"/>
          <w:numId w:val="53"/>
        </w:numPr>
        <w:spacing w:after="200" w:line="276" w:lineRule="auto"/>
        <w:contextualSpacing/>
      </w:pPr>
      <w:r>
        <w:t>Сообщить о проблеме.</w:t>
      </w:r>
    </w:p>
    <w:p w14:paraId="533D9BDC" w14:textId="77777777" w:rsidR="009D68BB" w:rsidRDefault="009D68BB" w:rsidP="0043235D">
      <w:pPr>
        <w:ind w:firstLine="567"/>
      </w:pPr>
      <w:r>
        <w:t>Указать текст обращения, при необходимости прикрепить файлы.</w:t>
      </w:r>
    </w:p>
    <w:tbl>
      <w:tblPr>
        <w:tblW w:w="0" w:type="auto"/>
        <w:tblLook w:val="00A0" w:firstRow="1" w:lastRow="0" w:firstColumn="1" w:lastColumn="0" w:noHBand="0" w:noVBand="0"/>
      </w:tblPr>
      <w:tblGrid>
        <w:gridCol w:w="726"/>
        <w:gridCol w:w="8754"/>
      </w:tblGrid>
      <w:tr w:rsidR="009D68BB" w:rsidRPr="00A923A5" w14:paraId="18BDA2F3" w14:textId="77777777" w:rsidTr="00A173A0">
        <w:trPr>
          <w:trHeight w:val="615"/>
        </w:trPr>
        <w:tc>
          <w:tcPr>
            <w:tcW w:w="726" w:type="dxa"/>
            <w:vAlign w:val="center"/>
          </w:tcPr>
          <w:p w14:paraId="7D9130F1" w14:textId="77777777" w:rsidR="009D68BB" w:rsidRPr="00034E89" w:rsidRDefault="006F5F04" w:rsidP="0043235D">
            <w:pPr>
              <w:rPr>
                <w:rFonts w:cs="Calibri"/>
                <w:color w:val="C00000"/>
                <w:sz w:val="22"/>
                <w:szCs w:val="22"/>
              </w:rPr>
            </w:pPr>
            <w:r>
              <w:rPr>
                <w:b/>
                <w:noProof/>
                <w:color w:val="C00000"/>
                <w:sz w:val="18"/>
                <w:szCs w:val="18"/>
              </w:rPr>
              <w:pict w14:anchorId="0444C4D9">
                <v:shape id="_x0000_i1088" type="#_x0000_t75" style="width:22.5pt;height:22.5pt;visibility:visible">
                  <v:imagedata r:id="rId8" o:title=""/>
                </v:shape>
              </w:pict>
            </w:r>
          </w:p>
        </w:tc>
        <w:tc>
          <w:tcPr>
            <w:tcW w:w="8754" w:type="dxa"/>
            <w:vAlign w:val="center"/>
          </w:tcPr>
          <w:p w14:paraId="460F8E94" w14:textId="77777777" w:rsidR="009D68BB" w:rsidRPr="00034E89" w:rsidRDefault="009D68BB" w:rsidP="0043235D">
            <w:pPr>
              <w:rPr>
                <w:rFonts w:cs="Calibri"/>
                <w:color w:val="C00000"/>
                <w:sz w:val="22"/>
                <w:szCs w:val="22"/>
              </w:rPr>
            </w:pPr>
            <w:r w:rsidRPr="00034E89">
              <w:rPr>
                <w:rFonts w:cs="Calibri"/>
                <w:color w:val="C00000"/>
                <w:sz w:val="22"/>
                <w:szCs w:val="22"/>
              </w:rPr>
              <w:t>Размер прикрепляемого файла ограничен.</w:t>
            </w:r>
          </w:p>
          <w:p w14:paraId="5DDD9583" w14:textId="77777777" w:rsidR="009D68BB" w:rsidRPr="00034E89" w:rsidRDefault="009D68BB" w:rsidP="0043235D">
            <w:pPr>
              <w:rPr>
                <w:rFonts w:cs="Calibri"/>
                <w:color w:val="C00000"/>
                <w:sz w:val="22"/>
                <w:szCs w:val="22"/>
              </w:rPr>
            </w:pPr>
            <w:r w:rsidRPr="00034E89">
              <w:rPr>
                <w:rFonts w:cs="Calibri"/>
                <w:color w:val="C00000"/>
                <w:sz w:val="22"/>
                <w:szCs w:val="22"/>
              </w:rPr>
              <w:t xml:space="preserve">Прикреплять можно файлы с популярными расширениями </w:t>
            </w:r>
            <w:r w:rsidRPr="00034E89">
              <w:rPr>
                <w:rFonts w:cs="Calibri"/>
                <w:color w:val="C00000"/>
                <w:sz w:val="22"/>
                <w:szCs w:val="22"/>
                <w:lang w:val="en-US"/>
              </w:rPr>
              <w:t>pdf</w:t>
            </w:r>
            <w:r w:rsidRPr="00034E89">
              <w:rPr>
                <w:rFonts w:cs="Calibri"/>
                <w:color w:val="C00000"/>
                <w:sz w:val="22"/>
                <w:szCs w:val="22"/>
              </w:rPr>
              <w:t xml:space="preserve">, </w:t>
            </w:r>
            <w:r w:rsidRPr="00034E89">
              <w:rPr>
                <w:rFonts w:cs="Calibri"/>
                <w:color w:val="C00000"/>
                <w:sz w:val="22"/>
                <w:szCs w:val="22"/>
                <w:lang w:val="en-US"/>
              </w:rPr>
              <w:t>doc</w:t>
            </w:r>
            <w:r w:rsidRPr="00034E89">
              <w:rPr>
                <w:rFonts w:cs="Calibri"/>
                <w:color w:val="C00000"/>
                <w:sz w:val="22"/>
                <w:szCs w:val="22"/>
              </w:rPr>
              <w:t xml:space="preserve">, </w:t>
            </w:r>
            <w:r w:rsidRPr="00034E89">
              <w:rPr>
                <w:rFonts w:cs="Calibri"/>
                <w:color w:val="C00000"/>
                <w:sz w:val="22"/>
                <w:szCs w:val="22"/>
                <w:lang w:val="en-US"/>
              </w:rPr>
              <w:t>docx</w:t>
            </w:r>
            <w:r w:rsidRPr="00034E89">
              <w:rPr>
                <w:rFonts w:cs="Calibri"/>
                <w:color w:val="C00000"/>
                <w:sz w:val="22"/>
                <w:szCs w:val="22"/>
              </w:rPr>
              <w:t xml:space="preserve">, </w:t>
            </w:r>
            <w:r w:rsidRPr="00034E89">
              <w:rPr>
                <w:rFonts w:cs="Calibri"/>
                <w:color w:val="C00000"/>
                <w:sz w:val="22"/>
                <w:szCs w:val="22"/>
                <w:lang w:val="en-US"/>
              </w:rPr>
              <w:t>xls</w:t>
            </w:r>
            <w:r w:rsidRPr="00034E89">
              <w:rPr>
                <w:rFonts w:cs="Calibri"/>
                <w:color w:val="C00000"/>
                <w:sz w:val="22"/>
                <w:szCs w:val="22"/>
              </w:rPr>
              <w:t xml:space="preserve">, </w:t>
            </w:r>
            <w:r w:rsidRPr="00034E89">
              <w:rPr>
                <w:rFonts w:cs="Calibri"/>
                <w:color w:val="C00000"/>
                <w:sz w:val="22"/>
                <w:szCs w:val="22"/>
                <w:lang w:val="en-US"/>
              </w:rPr>
              <w:t>xlsx</w:t>
            </w:r>
            <w:r w:rsidRPr="00034E89">
              <w:rPr>
                <w:rFonts w:cs="Calibri"/>
                <w:color w:val="C00000"/>
                <w:sz w:val="22"/>
                <w:szCs w:val="22"/>
              </w:rPr>
              <w:t xml:space="preserve">, </w:t>
            </w:r>
            <w:r w:rsidRPr="00034E89">
              <w:rPr>
                <w:rFonts w:cs="Calibri"/>
                <w:color w:val="C00000"/>
                <w:sz w:val="22"/>
                <w:szCs w:val="22"/>
                <w:lang w:val="en-US"/>
              </w:rPr>
              <w:t>txt</w:t>
            </w:r>
            <w:r w:rsidRPr="00034E89">
              <w:rPr>
                <w:rFonts w:cs="Calibri"/>
                <w:color w:val="C00000"/>
                <w:sz w:val="22"/>
                <w:szCs w:val="22"/>
              </w:rPr>
              <w:t xml:space="preserve">, </w:t>
            </w:r>
            <w:r w:rsidRPr="00034E89">
              <w:rPr>
                <w:rFonts w:cs="Calibri"/>
                <w:color w:val="C00000"/>
                <w:sz w:val="22"/>
                <w:szCs w:val="22"/>
                <w:lang w:val="en-US"/>
              </w:rPr>
              <w:t>jpeg</w:t>
            </w:r>
            <w:r w:rsidRPr="00034E89">
              <w:rPr>
                <w:rFonts w:cs="Calibri"/>
                <w:color w:val="C00000"/>
                <w:sz w:val="22"/>
                <w:szCs w:val="22"/>
              </w:rPr>
              <w:t xml:space="preserve">, </w:t>
            </w:r>
            <w:r w:rsidRPr="00034E89">
              <w:rPr>
                <w:rFonts w:cs="Calibri"/>
                <w:color w:val="C00000"/>
                <w:sz w:val="22"/>
                <w:szCs w:val="22"/>
                <w:lang w:val="en-US"/>
              </w:rPr>
              <w:t>png</w:t>
            </w:r>
            <w:r w:rsidRPr="00034E89">
              <w:rPr>
                <w:rFonts w:cs="Calibri"/>
                <w:color w:val="C00000"/>
                <w:sz w:val="22"/>
                <w:szCs w:val="22"/>
              </w:rPr>
              <w:t xml:space="preserve">, </w:t>
            </w:r>
            <w:r w:rsidRPr="00034E89">
              <w:rPr>
                <w:rFonts w:cs="Calibri"/>
                <w:color w:val="C00000"/>
                <w:sz w:val="22"/>
                <w:szCs w:val="22"/>
                <w:lang w:val="en-US"/>
              </w:rPr>
              <w:t>jpg</w:t>
            </w:r>
            <w:r w:rsidRPr="00034E89">
              <w:rPr>
                <w:rFonts w:cs="Calibri"/>
                <w:color w:val="C00000"/>
                <w:sz w:val="22"/>
                <w:szCs w:val="22"/>
              </w:rPr>
              <w:t xml:space="preserve"> и некоторые другие.</w:t>
            </w:r>
          </w:p>
        </w:tc>
      </w:tr>
    </w:tbl>
    <w:p w14:paraId="3E210E62" w14:textId="77777777" w:rsidR="009D68BB" w:rsidRDefault="009D68BB" w:rsidP="0043235D">
      <w:pPr>
        <w:ind w:firstLine="567"/>
        <w:jc w:val="both"/>
      </w:pPr>
      <w:r w:rsidRPr="00AA2DD4">
        <w:t>Если размер прикрепляемого файла</w:t>
      </w:r>
      <w:r>
        <w:t xml:space="preserve"> превышает ограничение</w:t>
      </w:r>
      <w:r w:rsidRPr="00AA2DD4">
        <w:t xml:space="preserve"> и</w:t>
      </w:r>
      <w:r>
        <w:t>ли расширение файла отсутствует среди разрешенных, выдается сообщение об ошибке:</w:t>
      </w:r>
    </w:p>
    <w:p w14:paraId="153191BB" w14:textId="77777777" w:rsidR="009D68BB" w:rsidRDefault="006F5F04" w:rsidP="0043235D">
      <w:r>
        <w:rPr>
          <w:noProof/>
        </w:rPr>
        <w:pict w14:anchorId="5D4062A4">
          <v:shape id="Рисунок 362" o:spid="_x0000_i1089" type="#_x0000_t75" style="width:459pt;height:24.75pt;visibility:visible">
            <v:imagedata r:id="rId49" o:title="" cropright="8578f"/>
          </v:shape>
        </w:pict>
      </w:r>
    </w:p>
    <w:p w14:paraId="29B07B64" w14:textId="77777777" w:rsidR="009D68BB" w:rsidRDefault="006F5F04" w:rsidP="0043235D">
      <w:pPr>
        <w:rPr>
          <w:lang w:val="en-US"/>
        </w:rPr>
      </w:pPr>
      <w:r>
        <w:rPr>
          <w:noProof/>
        </w:rPr>
        <w:pict w14:anchorId="0A15150F">
          <v:shape id="Рисунок 363" o:spid="_x0000_i1090" type="#_x0000_t75" style="width:279.75pt;height:22.5pt;visibility:visible">
            <v:imagedata r:id="rId50" o:title=""/>
          </v:shape>
        </w:pict>
      </w:r>
    </w:p>
    <w:p w14:paraId="727A779A" w14:textId="77777777" w:rsidR="009D68BB" w:rsidRDefault="009D68BB" w:rsidP="0043235D">
      <w:pPr>
        <w:ind w:firstLine="567"/>
        <w:jc w:val="both"/>
      </w:pPr>
      <w:r w:rsidRPr="006F314C">
        <w:t>После заполнения всех реквизитов</w:t>
      </w:r>
      <w:r>
        <w:t xml:space="preserve"> потребуется подтвердить отправку заявления одноразовым кодом из </w:t>
      </w:r>
      <w:r>
        <w:rPr>
          <w:lang w:val="en-US"/>
        </w:rPr>
        <w:t>SMS</w:t>
      </w:r>
      <w:r>
        <w:t>-сообщения.</w:t>
      </w:r>
    </w:p>
    <w:p w14:paraId="5F4B4BB3" w14:textId="77777777" w:rsidR="009D68BB" w:rsidRDefault="009D68BB" w:rsidP="0043235D">
      <w:pPr>
        <w:ind w:firstLine="567"/>
        <w:jc w:val="both"/>
      </w:pPr>
      <w:r>
        <w:t>Отправленные сообщения отображаются в секции «Отправленные сообщения».</w:t>
      </w:r>
    </w:p>
    <w:p w14:paraId="66A3FC80" w14:textId="77777777" w:rsidR="009D68BB" w:rsidRPr="006F314C" w:rsidRDefault="009D68BB" w:rsidP="0043235D">
      <w:pPr>
        <w:pStyle w:val="2"/>
      </w:pPr>
      <w:bookmarkStart w:id="206" w:name="_Toc31306023"/>
      <w:bookmarkStart w:id="207" w:name="_Toc31699831"/>
      <w:r>
        <w:t>Отправленные сообщения</w:t>
      </w:r>
      <w:bookmarkEnd w:id="206"/>
      <w:bookmarkEnd w:id="207"/>
    </w:p>
    <w:p w14:paraId="3C1A989C" w14:textId="77777777" w:rsidR="009D68BB" w:rsidRDefault="009D68BB" w:rsidP="0043235D">
      <w:pPr>
        <w:ind w:firstLine="567"/>
        <w:jc w:val="both"/>
      </w:pPr>
      <w:r>
        <w:t>Для просмотра списка всех отправленных сообщений в банк необходимо:</w:t>
      </w:r>
    </w:p>
    <w:p w14:paraId="635D77E7" w14:textId="77777777" w:rsidR="009D68BB" w:rsidRDefault="009D68BB" w:rsidP="00F76486">
      <w:pPr>
        <w:pStyle w:val="a7"/>
        <w:numPr>
          <w:ilvl w:val="0"/>
          <w:numId w:val="54"/>
        </w:numPr>
        <w:spacing w:after="200" w:line="276" w:lineRule="auto"/>
        <w:contextualSpacing/>
        <w:jc w:val="both"/>
      </w:pPr>
      <w:r>
        <w:t xml:space="preserve">Кликнуть по пиктограмме </w:t>
      </w:r>
      <w:r w:rsidR="006F5F04">
        <w:rPr>
          <w:noProof/>
        </w:rPr>
        <w:pict w14:anchorId="65D58E01">
          <v:shape id="Рисунок 373" o:spid="_x0000_i1091" type="#_x0000_t75" style="width:18.75pt;height:14.25pt;visibility:visible">
            <v:imagedata r:id="rId46" o:title=""/>
          </v:shape>
        </w:pict>
      </w:r>
      <w:r>
        <w:t xml:space="preserve"> или </w:t>
      </w:r>
      <w:r w:rsidR="006F5F04">
        <w:rPr>
          <w:noProof/>
        </w:rPr>
        <w:pict w14:anchorId="4CB5A6FC">
          <v:shape id="Рисунок 374" o:spid="_x0000_i1092" type="#_x0000_t75" style="width:19.5pt;height:18.75pt;visibility:visible">
            <v:imagedata r:id="rId44" o:title=""/>
          </v:shape>
        </w:pict>
      </w:r>
      <w:r>
        <w:t xml:space="preserve"> в заголовке Интернет-банка;</w:t>
      </w:r>
    </w:p>
    <w:p w14:paraId="13CDD3F4" w14:textId="77777777" w:rsidR="009D68BB" w:rsidRDefault="009D68BB" w:rsidP="00F76486">
      <w:pPr>
        <w:pStyle w:val="a7"/>
        <w:numPr>
          <w:ilvl w:val="0"/>
          <w:numId w:val="54"/>
        </w:numPr>
        <w:spacing w:after="200" w:line="276" w:lineRule="auto"/>
        <w:contextualSpacing/>
        <w:jc w:val="both"/>
      </w:pPr>
      <w:r>
        <w:t xml:space="preserve">Отобразится страница для просмотра входящих сообщений, на этой форме необходимо кликнуть по </w:t>
      </w:r>
      <w:r w:rsidR="006F5F04">
        <w:rPr>
          <w:noProof/>
        </w:rPr>
        <w:pict w14:anchorId="6FD3FD97">
          <v:shape id="Рисунок 375" o:spid="_x0000_i1093" type="#_x0000_t75" style="width:132pt;height:21.75pt;visibility:visible">
            <v:imagedata r:id="rId51" o:title=""/>
          </v:shape>
        </w:pict>
      </w:r>
      <w:r>
        <w:t>;</w:t>
      </w:r>
    </w:p>
    <w:p w14:paraId="5A48F4DB" w14:textId="77777777" w:rsidR="009D68BB" w:rsidRDefault="009D68BB" w:rsidP="00F76486">
      <w:pPr>
        <w:pStyle w:val="a7"/>
        <w:numPr>
          <w:ilvl w:val="0"/>
          <w:numId w:val="54"/>
        </w:numPr>
        <w:spacing w:after="200" w:line="276" w:lineRule="auto"/>
        <w:contextualSpacing/>
        <w:jc w:val="both"/>
      </w:pPr>
      <w:r>
        <w:t>В результате отобразится список отправленных сообщений в банк:</w:t>
      </w:r>
    </w:p>
    <w:p w14:paraId="3BE65EC2" w14:textId="77777777" w:rsidR="009D68BB" w:rsidRDefault="009D68BB" w:rsidP="0043235D">
      <w:pPr>
        <w:ind w:left="851"/>
      </w:pPr>
      <w:r w:rsidRPr="00275150">
        <w:t>Для каждого</w:t>
      </w:r>
      <w:r>
        <w:t xml:space="preserve"> отправленного сообщения выводится:</w:t>
      </w:r>
    </w:p>
    <w:p w14:paraId="0FCE1338" w14:textId="77777777" w:rsidR="009D68BB" w:rsidRDefault="009D68BB" w:rsidP="00F76486">
      <w:pPr>
        <w:pStyle w:val="a7"/>
        <w:numPr>
          <w:ilvl w:val="0"/>
          <w:numId w:val="55"/>
        </w:numPr>
        <w:spacing w:after="200" w:line="276" w:lineRule="auto"/>
        <w:contextualSpacing/>
      </w:pPr>
      <w:r>
        <w:t>Дата отправки;</w:t>
      </w:r>
    </w:p>
    <w:p w14:paraId="6FC3FD8B" w14:textId="77777777" w:rsidR="009D68BB" w:rsidRDefault="009D68BB" w:rsidP="00F76486">
      <w:pPr>
        <w:pStyle w:val="a7"/>
        <w:numPr>
          <w:ilvl w:val="0"/>
          <w:numId w:val="55"/>
        </w:numPr>
        <w:spacing w:after="200" w:line="276" w:lineRule="auto"/>
        <w:contextualSpacing/>
      </w:pPr>
      <w:r>
        <w:t>Статус сообщения:</w:t>
      </w:r>
    </w:p>
    <w:p w14:paraId="4CE2B229" w14:textId="77777777" w:rsidR="009D68BB" w:rsidRDefault="006F5F04" w:rsidP="0043235D">
      <w:pPr>
        <w:pStyle w:val="a7"/>
        <w:ind w:left="1571"/>
      </w:pPr>
      <w:r>
        <w:rPr>
          <w:noProof/>
        </w:rPr>
        <w:pict w14:anchorId="32B48736">
          <v:shape id="Рисунок 380" o:spid="_x0000_i1094" type="#_x0000_t75" style="width:12.75pt;height:14.25pt;visibility:visible">
            <v:imagedata r:id="rId37" o:title=""/>
          </v:shape>
        </w:pict>
      </w:r>
      <w:r w:rsidR="009D68BB">
        <w:rPr>
          <w:b/>
        </w:rPr>
        <w:t>Принято в обработку</w:t>
      </w:r>
      <w:r w:rsidR="009D68BB">
        <w:t xml:space="preserve"> – сообщение принято банком и ожидает обработки;</w:t>
      </w:r>
    </w:p>
    <w:p w14:paraId="2FD9A1B1" w14:textId="77777777" w:rsidR="009D68BB" w:rsidRPr="00C7515A" w:rsidRDefault="006F5F04" w:rsidP="0043235D">
      <w:pPr>
        <w:pStyle w:val="a7"/>
        <w:ind w:left="1571"/>
      </w:pPr>
      <w:r>
        <w:rPr>
          <w:noProof/>
        </w:rPr>
        <w:pict w14:anchorId="52B3F81C">
          <v:shape id="Рисунок 25" o:spid="_x0000_i1095" type="#_x0000_t75" style="width:12.75pt;height:12.75pt;visibility:visible">
            <v:imagedata r:id="rId38" o:title=""/>
          </v:shape>
        </w:pict>
      </w:r>
      <w:r w:rsidR="009D68BB" w:rsidRPr="00F04EE3">
        <w:rPr>
          <w:b/>
        </w:rPr>
        <w:t>Обработан</w:t>
      </w:r>
      <w:r w:rsidR="009D68BB">
        <w:rPr>
          <w:b/>
        </w:rPr>
        <w:t>о</w:t>
      </w:r>
      <w:r w:rsidR="009D68BB">
        <w:t xml:space="preserve"> – сообщение обработано банком;</w:t>
      </w:r>
    </w:p>
    <w:p w14:paraId="4B1CD220" w14:textId="77777777" w:rsidR="009D68BB" w:rsidRPr="00275150" w:rsidRDefault="006F5F04" w:rsidP="0043235D">
      <w:pPr>
        <w:pStyle w:val="a7"/>
        <w:ind w:left="1571"/>
      </w:pPr>
      <w:r>
        <w:rPr>
          <w:noProof/>
        </w:rPr>
        <w:pict w14:anchorId="5D422DAD">
          <v:shape id="Рисунок 383" o:spid="_x0000_i1096" type="#_x0000_t75" style="width:12.75pt;height:12.75pt;visibility:visible">
            <v:imagedata r:id="rId39" o:title=""/>
          </v:shape>
        </w:pict>
      </w:r>
      <w:r w:rsidR="009D68BB" w:rsidRPr="00F04EE3">
        <w:rPr>
          <w:b/>
        </w:rPr>
        <w:t>Не принят</w:t>
      </w:r>
      <w:r w:rsidR="009D68BB">
        <w:rPr>
          <w:b/>
        </w:rPr>
        <w:t>о</w:t>
      </w:r>
      <w:r w:rsidR="009D68BB" w:rsidRPr="00F04EE3">
        <w:rPr>
          <w:b/>
        </w:rPr>
        <w:t xml:space="preserve"> банком</w:t>
      </w:r>
      <w:r w:rsidR="009D68BB">
        <w:t xml:space="preserve"> – сообщение не принято банком, для просмотра причины необходимо открыть сообщение на просмотр;</w:t>
      </w:r>
    </w:p>
    <w:p w14:paraId="2BB5F2C3" w14:textId="77777777" w:rsidR="009D68BB" w:rsidRPr="00275150" w:rsidRDefault="009D68BB" w:rsidP="00F76486">
      <w:pPr>
        <w:pStyle w:val="a7"/>
        <w:numPr>
          <w:ilvl w:val="0"/>
          <w:numId w:val="55"/>
        </w:numPr>
        <w:spacing w:after="200" w:line="276" w:lineRule="auto"/>
        <w:contextualSpacing/>
      </w:pPr>
      <w:r>
        <w:t>Тип сообщения;</w:t>
      </w:r>
    </w:p>
    <w:p w14:paraId="7E2EF435" w14:textId="77777777" w:rsidR="009D68BB" w:rsidRDefault="009D68BB" w:rsidP="00F76486">
      <w:pPr>
        <w:pStyle w:val="a7"/>
        <w:numPr>
          <w:ilvl w:val="0"/>
          <w:numId w:val="54"/>
        </w:numPr>
        <w:spacing w:after="200" w:line="276" w:lineRule="auto"/>
        <w:contextualSpacing/>
        <w:jc w:val="both"/>
      </w:pPr>
      <w:r>
        <w:t>Для просмотра отправленного сообщения необходимо щелкнуть по названию типа сообщения.</w:t>
      </w:r>
    </w:p>
    <w:p w14:paraId="6A5B9F7F" w14:textId="77777777" w:rsidR="009D68BB" w:rsidRDefault="009D68BB" w:rsidP="00F76486">
      <w:pPr>
        <w:pStyle w:val="a7"/>
        <w:numPr>
          <w:ilvl w:val="0"/>
          <w:numId w:val="54"/>
        </w:numPr>
        <w:spacing w:after="200" w:line="276" w:lineRule="auto"/>
        <w:contextualSpacing/>
      </w:pPr>
      <w:r>
        <w:t>В результате отобразится форма с реквизитами отправленного сообщения:</w:t>
      </w:r>
    </w:p>
    <w:p w14:paraId="5802A9EB" w14:textId="77777777" w:rsidR="009D68BB" w:rsidRDefault="009D68BB" w:rsidP="00E72495">
      <w:pPr>
        <w:pStyle w:val="1"/>
        <w:ind w:left="851"/>
        <w:jc w:val="both"/>
      </w:pPr>
      <w:bookmarkStart w:id="208" w:name="_Toc31699832"/>
      <w:r>
        <w:t xml:space="preserve">15. </w:t>
      </w:r>
      <w:r w:rsidRPr="005053A4">
        <w:t>Сервис</w:t>
      </w:r>
      <w:bookmarkEnd w:id="198"/>
      <w:bookmarkEnd w:id="199"/>
      <w:bookmarkEnd w:id="208"/>
    </w:p>
    <w:p w14:paraId="793D93F4" w14:textId="77777777" w:rsidR="009D68BB" w:rsidRDefault="009D68BB" w:rsidP="0043235D">
      <w:pPr>
        <w:ind w:firstLine="567"/>
        <w:jc w:val="both"/>
      </w:pPr>
      <w:bookmarkStart w:id="209" w:name="_Личная_информация"/>
      <w:bookmarkStart w:id="210" w:name="_Продукты_на_странице"/>
      <w:bookmarkStart w:id="211" w:name="_Настройка_избранных_платежей"/>
      <w:bookmarkStart w:id="212" w:name="_Смена_пароля"/>
      <w:bookmarkEnd w:id="209"/>
      <w:bookmarkEnd w:id="210"/>
      <w:bookmarkEnd w:id="211"/>
      <w:bookmarkEnd w:id="212"/>
      <w:r>
        <w:t>В Интернет-банке имеется раздел обеспечивающий выполнение сервисных и вспомогательных действий:</w:t>
      </w:r>
    </w:p>
    <w:p w14:paraId="4A61F3F2" w14:textId="77777777" w:rsidR="009D68BB" w:rsidRDefault="009D68BB" w:rsidP="00F76486">
      <w:pPr>
        <w:pStyle w:val="a7"/>
        <w:numPr>
          <w:ilvl w:val="0"/>
          <w:numId w:val="55"/>
        </w:numPr>
        <w:spacing w:after="200" w:line="276" w:lineRule="auto"/>
        <w:contextualSpacing/>
      </w:pPr>
      <w:r>
        <w:t>Персонализация Интернет-банка;</w:t>
      </w:r>
    </w:p>
    <w:p w14:paraId="2AD871F1" w14:textId="77777777" w:rsidR="009D68BB" w:rsidRDefault="009D68BB" w:rsidP="00F76486">
      <w:pPr>
        <w:pStyle w:val="a7"/>
        <w:numPr>
          <w:ilvl w:val="0"/>
          <w:numId w:val="55"/>
        </w:numPr>
        <w:spacing w:after="200" w:line="276" w:lineRule="auto"/>
        <w:contextualSpacing/>
      </w:pPr>
      <w:r>
        <w:t>Настройка Системы;</w:t>
      </w:r>
    </w:p>
    <w:p w14:paraId="4C97FB06" w14:textId="77777777" w:rsidR="009D68BB" w:rsidRDefault="009D68BB" w:rsidP="00F76486">
      <w:pPr>
        <w:pStyle w:val="a7"/>
        <w:numPr>
          <w:ilvl w:val="0"/>
          <w:numId w:val="55"/>
        </w:numPr>
        <w:spacing w:after="200" w:line="276" w:lineRule="auto"/>
        <w:contextualSpacing/>
      </w:pPr>
      <w:r>
        <w:t>Выполнение сервисных операций;</w:t>
      </w:r>
    </w:p>
    <w:p w14:paraId="7D85F22A" w14:textId="77777777" w:rsidR="009D68BB" w:rsidRDefault="009D68BB" w:rsidP="00F76486">
      <w:pPr>
        <w:pStyle w:val="a7"/>
        <w:numPr>
          <w:ilvl w:val="0"/>
          <w:numId w:val="55"/>
        </w:numPr>
        <w:spacing w:after="200" w:line="276" w:lineRule="auto"/>
        <w:contextualSpacing/>
      </w:pPr>
      <w:r>
        <w:t>Просмотр параметров договора обслуживания;</w:t>
      </w:r>
    </w:p>
    <w:p w14:paraId="16A81F0F" w14:textId="77777777" w:rsidR="009D68BB" w:rsidRDefault="009D68BB" w:rsidP="00F76486">
      <w:pPr>
        <w:pStyle w:val="a7"/>
        <w:numPr>
          <w:ilvl w:val="0"/>
          <w:numId w:val="55"/>
        </w:numPr>
        <w:spacing w:after="200" w:line="276" w:lineRule="auto"/>
        <w:contextualSpacing/>
      </w:pPr>
      <w:r>
        <w:t>Управление продуктами на странице «Мой банк» и прочее.</w:t>
      </w:r>
    </w:p>
    <w:p w14:paraId="4ABC4835" w14:textId="77777777" w:rsidR="009D68BB" w:rsidRDefault="009D68BB" w:rsidP="0043235D">
      <w:pPr>
        <w:ind w:firstLine="567"/>
        <w:jc w:val="both"/>
      </w:pPr>
      <w:r>
        <w:lastRenderedPageBreak/>
        <w:t xml:space="preserve">Все эти операции выполняются в меню сервис. Для перехода в раздел «Сервис» необходимо кликнуть пиктограмму </w:t>
      </w:r>
      <w:r w:rsidR="006F5F04">
        <w:rPr>
          <w:noProof/>
        </w:rPr>
        <w:pict w14:anchorId="4EDF2814">
          <v:shape id="Рисунок 384" o:spid="_x0000_i1097" type="#_x0000_t75" style="width:20.25pt;height:18.75pt;visibility:visible">
            <v:imagedata r:id="rId52" o:title=""/>
          </v:shape>
        </w:pict>
      </w:r>
      <w:r>
        <w:t xml:space="preserve"> , расположенную в заголовке Интернет-банка.</w:t>
      </w:r>
    </w:p>
    <w:p w14:paraId="342AF737" w14:textId="77777777" w:rsidR="009D68BB" w:rsidRDefault="009D68BB" w:rsidP="0043235D">
      <w:pPr>
        <w:ind w:firstLine="567"/>
      </w:pPr>
      <w:r>
        <w:t>Страница состоит из секций, название которых раскрывает их назначение.</w:t>
      </w:r>
    </w:p>
    <w:p w14:paraId="6F5ACA46" w14:textId="77777777" w:rsidR="009D68BB" w:rsidRDefault="009D68BB" w:rsidP="0043235D">
      <w:pPr>
        <w:jc w:val="center"/>
      </w:pPr>
    </w:p>
    <w:p w14:paraId="090EE2B5" w14:textId="77777777" w:rsidR="009D68BB" w:rsidRPr="008854E7" w:rsidRDefault="009D68BB" w:rsidP="0043235D">
      <w:pPr>
        <w:ind w:firstLine="567"/>
      </w:pPr>
      <w:r>
        <w:t xml:space="preserve">Раскрытие секции выполняется при клике по пиктограмме </w:t>
      </w:r>
      <w:r w:rsidR="006F5F04">
        <w:rPr>
          <w:noProof/>
        </w:rPr>
        <w:pict w14:anchorId="62116620">
          <v:shape id="Рисунок 386" o:spid="_x0000_i1098" type="#_x0000_t75" style="width:9.75pt;height:12pt;visibility:visible">
            <v:imagedata r:id="rId53" o:title=""/>
          </v:shape>
        </w:pict>
      </w:r>
      <w:r>
        <w:t xml:space="preserve"> , расположенной в правой части от названия секции.</w:t>
      </w:r>
    </w:p>
    <w:p w14:paraId="1B1BF639" w14:textId="77777777" w:rsidR="009D68BB" w:rsidRPr="005A5BFB" w:rsidRDefault="009D68BB" w:rsidP="0043235D">
      <w:pPr>
        <w:pStyle w:val="2"/>
      </w:pPr>
      <w:bookmarkStart w:id="213" w:name="_Toc31040519"/>
      <w:bookmarkStart w:id="214" w:name="_Toc31041241"/>
      <w:bookmarkStart w:id="215" w:name="_Toc31306025"/>
      <w:bookmarkStart w:id="216" w:name="_Toc31699833"/>
      <w:r w:rsidRPr="005A5BFB">
        <w:t>Информация о договоре</w:t>
      </w:r>
      <w:bookmarkEnd w:id="213"/>
      <w:bookmarkEnd w:id="214"/>
      <w:bookmarkEnd w:id="215"/>
      <w:bookmarkEnd w:id="216"/>
    </w:p>
    <w:p w14:paraId="1AC1B297" w14:textId="77777777" w:rsidR="009D68BB" w:rsidRPr="0043235D" w:rsidRDefault="009D68BB" w:rsidP="0043235D">
      <w:pPr>
        <w:ind w:firstLine="567"/>
        <w:rPr>
          <w:rFonts w:cs="Calibri"/>
        </w:rPr>
      </w:pPr>
      <w:r w:rsidRPr="0043235D">
        <w:rPr>
          <w:rFonts w:cs="Calibri"/>
        </w:rPr>
        <w:t>Секция содержит информацию о договоре обслуживания</w:t>
      </w:r>
      <w:r>
        <w:rPr>
          <w:rFonts w:cs="Calibri"/>
        </w:rPr>
        <w:t>.</w:t>
      </w:r>
    </w:p>
    <w:p w14:paraId="13ED0215" w14:textId="77777777" w:rsidR="009D68BB" w:rsidRDefault="009D68BB" w:rsidP="0043235D">
      <w:pPr>
        <w:pStyle w:val="2"/>
      </w:pPr>
      <w:bookmarkStart w:id="217" w:name="_Toc31040520"/>
      <w:bookmarkStart w:id="218" w:name="_Toc31041242"/>
      <w:bookmarkStart w:id="219" w:name="_Toc31306026"/>
      <w:bookmarkStart w:id="220" w:name="_Toc31699834"/>
      <w:r w:rsidRPr="005A5BFB">
        <w:t>Личная информация</w:t>
      </w:r>
      <w:bookmarkEnd w:id="217"/>
      <w:bookmarkEnd w:id="218"/>
      <w:bookmarkEnd w:id="219"/>
      <w:bookmarkEnd w:id="220"/>
    </w:p>
    <w:p w14:paraId="06758E17" w14:textId="77777777" w:rsidR="009D68BB" w:rsidRDefault="009D68BB" w:rsidP="0043235D">
      <w:pPr>
        <w:ind w:firstLine="567"/>
      </w:pPr>
      <w:r>
        <w:t>Секция позволяет проверить и настроить персональные данные, такие как:</w:t>
      </w:r>
    </w:p>
    <w:p w14:paraId="66D8AD25" w14:textId="77777777" w:rsidR="009D68BB" w:rsidRDefault="009D68BB" w:rsidP="00F76486">
      <w:pPr>
        <w:pStyle w:val="a7"/>
        <w:numPr>
          <w:ilvl w:val="0"/>
          <w:numId w:val="56"/>
        </w:numPr>
        <w:spacing w:after="200" w:line="276" w:lineRule="auto"/>
        <w:contextualSpacing/>
      </w:pPr>
      <w:r>
        <w:t>ФИО владельца;</w:t>
      </w:r>
    </w:p>
    <w:p w14:paraId="21774567" w14:textId="77777777" w:rsidR="009D68BB" w:rsidRDefault="009D68BB" w:rsidP="00F76486">
      <w:pPr>
        <w:pStyle w:val="a7"/>
        <w:numPr>
          <w:ilvl w:val="0"/>
          <w:numId w:val="56"/>
        </w:numPr>
        <w:spacing w:after="200" w:line="276" w:lineRule="auto"/>
        <w:contextualSpacing/>
      </w:pPr>
      <w:r>
        <w:t>ФИО на латинском – используется в валютных заявлениях;</w:t>
      </w:r>
    </w:p>
    <w:p w14:paraId="77AE358A" w14:textId="77777777" w:rsidR="009D68BB" w:rsidRDefault="009D68BB" w:rsidP="00F76486">
      <w:pPr>
        <w:pStyle w:val="a7"/>
        <w:numPr>
          <w:ilvl w:val="0"/>
          <w:numId w:val="56"/>
        </w:numPr>
        <w:spacing w:after="200" w:line="276" w:lineRule="auto"/>
        <w:contextualSpacing/>
      </w:pPr>
      <w:r>
        <w:t xml:space="preserve">ИНН – для </w:t>
      </w:r>
      <w:hyperlink w:anchor="_Счета_на_оплату" w:history="1">
        <w:r w:rsidRPr="0006214A">
          <w:rPr>
            <w:rStyle w:val="a4"/>
          </w:rPr>
          <w:t>проверки налоговых задолженностей</w:t>
        </w:r>
      </w:hyperlink>
      <w:r>
        <w:t xml:space="preserve"> при входе;</w:t>
      </w:r>
    </w:p>
    <w:p w14:paraId="7148E704" w14:textId="77777777" w:rsidR="009D68BB" w:rsidRDefault="009D68BB" w:rsidP="00F76486">
      <w:pPr>
        <w:pStyle w:val="a7"/>
        <w:numPr>
          <w:ilvl w:val="0"/>
          <w:numId w:val="56"/>
        </w:numPr>
        <w:spacing w:after="200" w:line="276" w:lineRule="auto"/>
        <w:contextualSpacing/>
      </w:pPr>
      <w:r>
        <w:t xml:space="preserve">Водительское удостоверение – для </w:t>
      </w:r>
      <w:hyperlink w:anchor="_Счета_на_оплату" w:history="1">
        <w:r w:rsidRPr="0006214A">
          <w:rPr>
            <w:rStyle w:val="a4"/>
          </w:rPr>
          <w:t>проверки штрафов ГИБДД</w:t>
        </w:r>
      </w:hyperlink>
      <w:r>
        <w:t>;</w:t>
      </w:r>
    </w:p>
    <w:p w14:paraId="14D37646" w14:textId="77777777" w:rsidR="009D68BB" w:rsidRDefault="009D68BB" w:rsidP="00F76486">
      <w:pPr>
        <w:pStyle w:val="a7"/>
        <w:numPr>
          <w:ilvl w:val="0"/>
          <w:numId w:val="56"/>
        </w:numPr>
        <w:spacing w:after="200" w:line="276" w:lineRule="auto"/>
        <w:contextualSpacing/>
      </w:pPr>
      <w:r>
        <w:t xml:space="preserve">Свидетельство о регистрации ТС – для </w:t>
      </w:r>
      <w:hyperlink w:anchor="_Счета_на_оплату" w:history="1">
        <w:r w:rsidRPr="0006214A">
          <w:rPr>
            <w:rStyle w:val="a4"/>
          </w:rPr>
          <w:t>проверки штрафов ГИБДД</w:t>
        </w:r>
      </w:hyperlink>
      <w:r>
        <w:t>;</w:t>
      </w:r>
    </w:p>
    <w:p w14:paraId="0F6D0B9D" w14:textId="77777777" w:rsidR="009D68BB" w:rsidRPr="0006214A" w:rsidRDefault="009D68BB" w:rsidP="00F76486">
      <w:pPr>
        <w:pStyle w:val="a7"/>
        <w:numPr>
          <w:ilvl w:val="0"/>
          <w:numId w:val="56"/>
        </w:numPr>
        <w:spacing w:after="200" w:line="276" w:lineRule="auto"/>
        <w:contextualSpacing/>
      </w:pPr>
      <w:r>
        <w:t>Аватар пользователя;</w:t>
      </w:r>
    </w:p>
    <w:p w14:paraId="656331A4" w14:textId="77777777" w:rsidR="009D68BB" w:rsidRDefault="009D68BB" w:rsidP="0043235D">
      <w:pPr>
        <w:pStyle w:val="2"/>
      </w:pPr>
      <w:bookmarkStart w:id="221" w:name="_Toc31040521"/>
      <w:bookmarkStart w:id="222" w:name="_Toc31041243"/>
      <w:bookmarkStart w:id="223" w:name="_Toc31306027"/>
      <w:bookmarkStart w:id="224" w:name="_Toc31699835"/>
      <w:r w:rsidRPr="005A5BFB">
        <w:t>Безопасность</w:t>
      </w:r>
      <w:bookmarkEnd w:id="221"/>
      <w:bookmarkEnd w:id="222"/>
      <w:bookmarkEnd w:id="223"/>
      <w:bookmarkEnd w:id="224"/>
    </w:p>
    <w:p w14:paraId="297455D8" w14:textId="77777777" w:rsidR="009D68BB" w:rsidRDefault="009D68BB" w:rsidP="0043235D">
      <w:pPr>
        <w:ind w:firstLine="567"/>
        <w:jc w:val="both"/>
      </w:pPr>
      <w:r w:rsidRPr="0043235D">
        <w:rPr>
          <w:rFonts w:cs="Calibri"/>
        </w:rPr>
        <w:t>Секция содержит информацию о параметрах безопасности по договору обслуживания</w:t>
      </w:r>
      <w:r>
        <w:rPr>
          <w:rFonts w:cs="Calibri"/>
        </w:rPr>
        <w:t>.</w:t>
      </w:r>
    </w:p>
    <w:p w14:paraId="6F0DFD35" w14:textId="77777777" w:rsidR="009D68BB" w:rsidRDefault="009D68BB" w:rsidP="0043235D">
      <w:pPr>
        <w:pStyle w:val="2"/>
      </w:pPr>
      <w:bookmarkStart w:id="225" w:name="_Toc31040522"/>
      <w:bookmarkStart w:id="226" w:name="_Toc31041244"/>
      <w:bookmarkStart w:id="227" w:name="_Toc31306028"/>
      <w:bookmarkStart w:id="228" w:name="_Toc31699836"/>
      <w:r w:rsidRPr="005A5BFB">
        <w:t>Продукты на странице «Мой банк»</w:t>
      </w:r>
      <w:bookmarkEnd w:id="225"/>
      <w:bookmarkEnd w:id="226"/>
      <w:bookmarkEnd w:id="227"/>
      <w:bookmarkEnd w:id="228"/>
    </w:p>
    <w:p w14:paraId="06B7CDDF" w14:textId="77777777" w:rsidR="009D68BB" w:rsidRDefault="009D68BB" w:rsidP="0043235D">
      <w:pPr>
        <w:ind w:firstLine="567"/>
        <w:jc w:val="both"/>
      </w:pPr>
      <w:r w:rsidRPr="0043235D">
        <w:rPr>
          <w:rFonts w:cs="Calibri"/>
        </w:rPr>
        <w:t>Секция позволяет управлять видимостью продуктов на странице «Мой банк».</w:t>
      </w:r>
      <w:r>
        <w:rPr>
          <w:rFonts w:cs="Calibri"/>
        </w:rPr>
        <w:t xml:space="preserve"> Продукты сгруппированы по типу.</w:t>
      </w:r>
    </w:p>
    <w:p w14:paraId="5461A1FA" w14:textId="77777777" w:rsidR="009D68BB" w:rsidRPr="0043235D" w:rsidRDefault="009D68BB" w:rsidP="0043235D">
      <w:pPr>
        <w:ind w:firstLine="567"/>
        <w:jc w:val="both"/>
        <w:rPr>
          <w:rFonts w:cs="Calibri"/>
        </w:rPr>
      </w:pPr>
      <w:r w:rsidRPr="0043235D">
        <w:rPr>
          <w:rFonts w:cs="Calibri"/>
        </w:rPr>
        <w:t>Раскрыв секцию типов, отображаются имеющиеся у Вас продукты. Продукты, расположенные вне красной зоны, всегда отображаются на странице «Мой банк». Продукты, расположенные в красной зоне, скрыты</w:t>
      </w:r>
      <w:r>
        <w:rPr>
          <w:rFonts w:cs="Calibri"/>
        </w:rPr>
        <w:t>.</w:t>
      </w:r>
    </w:p>
    <w:p w14:paraId="408FD5FA" w14:textId="77777777" w:rsidR="009D68BB" w:rsidRPr="0043235D" w:rsidRDefault="009D68BB" w:rsidP="0043235D">
      <w:pPr>
        <w:ind w:firstLine="567"/>
        <w:rPr>
          <w:rFonts w:cs="Calibri"/>
        </w:rPr>
      </w:pPr>
      <w:r w:rsidRPr="0043235D">
        <w:rPr>
          <w:rFonts w:cs="Calibri"/>
        </w:rPr>
        <w:t>Перетягивая продукты в красную зону, Вы скрываете продукт; перетягивая продукт из красный зоны - продукт становится видимым</w:t>
      </w:r>
      <w:r>
        <w:rPr>
          <w:rFonts w:cs="Calibri"/>
        </w:rPr>
        <w:t>.</w:t>
      </w:r>
    </w:p>
    <w:p w14:paraId="6910AFB6" w14:textId="77777777" w:rsidR="009D68BB" w:rsidRPr="0043235D" w:rsidRDefault="009D68BB" w:rsidP="0043235D">
      <w:pPr>
        <w:ind w:firstLine="567"/>
        <w:rPr>
          <w:rFonts w:cs="Calibri"/>
        </w:rPr>
      </w:pPr>
      <w:r w:rsidRPr="0043235D">
        <w:rPr>
          <w:rFonts w:cs="Calibri"/>
        </w:rPr>
        <w:t xml:space="preserve">Для сохранения изменений не забудьте нажать кнопку «Сохранить». Кроме этого, </w:t>
      </w:r>
      <w:hyperlink w:anchor="_Управление_видимостью_продуктов" w:history="1">
        <w:r w:rsidRPr="0043235D">
          <w:rPr>
            <w:rStyle w:val="a4"/>
            <w:rFonts w:cs="Calibri"/>
          </w:rPr>
          <w:t>управлять видимостью продукта</w:t>
        </w:r>
      </w:hyperlink>
      <w:r w:rsidRPr="0043235D">
        <w:rPr>
          <w:rFonts w:cs="Calibri"/>
        </w:rPr>
        <w:t xml:space="preserve"> можно из карточки продукта;</w:t>
      </w:r>
    </w:p>
    <w:p w14:paraId="4031B56E" w14:textId="77777777" w:rsidR="009D68BB" w:rsidRPr="00786AF8" w:rsidRDefault="009D68BB" w:rsidP="0043235D">
      <w:pPr>
        <w:pStyle w:val="2"/>
      </w:pPr>
      <w:bookmarkStart w:id="229" w:name="_Toc31040523"/>
      <w:bookmarkStart w:id="230" w:name="_Toc31041245"/>
      <w:bookmarkStart w:id="231" w:name="_Toc31306029"/>
      <w:bookmarkStart w:id="232" w:name="_Toc31699837"/>
      <w:r w:rsidRPr="005A5BFB">
        <w:t>Настройка избранных платежей</w:t>
      </w:r>
      <w:bookmarkEnd w:id="229"/>
      <w:bookmarkEnd w:id="230"/>
      <w:bookmarkEnd w:id="231"/>
      <w:bookmarkEnd w:id="232"/>
    </w:p>
    <w:p w14:paraId="4E0A0E68" w14:textId="77777777" w:rsidR="009D68BB" w:rsidRDefault="009D68BB" w:rsidP="0043235D">
      <w:pPr>
        <w:ind w:firstLine="567"/>
        <w:jc w:val="both"/>
      </w:pPr>
      <w:r w:rsidRPr="0043235D">
        <w:rPr>
          <w:rFonts w:cs="Calibri"/>
        </w:rPr>
        <w:t>Секция позволяет управлять избранными заявлениями, отображаемыми в меню «</w:t>
      </w:r>
      <w:hyperlink w:anchor="_Избранные_заявления" w:history="1">
        <w:r w:rsidRPr="0043235D">
          <w:rPr>
            <w:rStyle w:val="a4"/>
            <w:rFonts w:cs="Calibri"/>
          </w:rPr>
          <w:t>Избранные платежи</w:t>
        </w:r>
      </w:hyperlink>
      <w:r w:rsidRPr="0043235D">
        <w:rPr>
          <w:rFonts w:cs="Calibri"/>
        </w:rPr>
        <w:t xml:space="preserve">». При раскрытии секции над красной зоной расположены текущие избранные заявления. </w:t>
      </w:r>
    </w:p>
    <w:p w14:paraId="72D796A0" w14:textId="77777777" w:rsidR="009D68BB" w:rsidRPr="0043235D" w:rsidRDefault="009D68BB" w:rsidP="0043235D">
      <w:pPr>
        <w:ind w:firstLine="567"/>
        <w:rPr>
          <w:rFonts w:cs="Calibri"/>
        </w:rPr>
      </w:pPr>
      <w:r w:rsidRPr="0043235D">
        <w:rPr>
          <w:rFonts w:cs="Calibri"/>
        </w:rPr>
        <w:t>Для удаления избранного платежа его надо перетянуть в красную зону. При этом избранный платеж безвозвратно удаляется.</w:t>
      </w:r>
    </w:p>
    <w:p w14:paraId="53BA7913" w14:textId="77777777" w:rsidR="009D68BB" w:rsidRPr="0043235D" w:rsidRDefault="009D68BB" w:rsidP="0043235D">
      <w:pPr>
        <w:ind w:firstLine="567"/>
        <w:rPr>
          <w:rFonts w:cs="Calibri"/>
        </w:rPr>
      </w:pPr>
      <w:r w:rsidRPr="0043235D">
        <w:rPr>
          <w:rFonts w:cs="Calibri"/>
        </w:rPr>
        <w:t>Для добавления нового избранного заявления необходимо:</w:t>
      </w:r>
    </w:p>
    <w:p w14:paraId="33C3BEF8" w14:textId="77777777" w:rsidR="009D68BB" w:rsidRPr="0043235D" w:rsidRDefault="009D68BB" w:rsidP="00F76486">
      <w:pPr>
        <w:pStyle w:val="a7"/>
        <w:numPr>
          <w:ilvl w:val="0"/>
          <w:numId w:val="57"/>
        </w:numPr>
        <w:spacing w:after="200" w:line="276" w:lineRule="auto"/>
        <w:ind w:left="1276"/>
        <w:contextualSpacing/>
        <w:jc w:val="both"/>
        <w:rPr>
          <w:rFonts w:cs="Calibri"/>
        </w:rPr>
      </w:pPr>
      <w:r w:rsidRPr="0043235D">
        <w:rPr>
          <w:rFonts w:cs="Calibri"/>
        </w:rPr>
        <w:t>Нажать кнопку «Добавить избранный платеж»;</w:t>
      </w:r>
    </w:p>
    <w:p w14:paraId="77820D9A" w14:textId="77777777" w:rsidR="009D68BB" w:rsidRPr="0043235D" w:rsidRDefault="009D68BB" w:rsidP="00F76486">
      <w:pPr>
        <w:pStyle w:val="a7"/>
        <w:numPr>
          <w:ilvl w:val="0"/>
          <w:numId w:val="57"/>
        </w:numPr>
        <w:spacing w:after="200" w:line="276" w:lineRule="auto"/>
        <w:ind w:left="1276"/>
        <w:contextualSpacing/>
        <w:jc w:val="both"/>
        <w:rPr>
          <w:rFonts w:cs="Calibri"/>
        </w:rPr>
      </w:pPr>
      <w:r w:rsidRPr="0043235D">
        <w:rPr>
          <w:rFonts w:cs="Calibri"/>
        </w:rPr>
        <w:t>Отобразится форма «История операций», в которой нужно выбрать заявление для добавления в избранное;</w:t>
      </w:r>
    </w:p>
    <w:p w14:paraId="5350C129" w14:textId="77777777" w:rsidR="009D68BB" w:rsidRPr="0043235D" w:rsidRDefault="009D68BB" w:rsidP="00F76486">
      <w:pPr>
        <w:pStyle w:val="a7"/>
        <w:numPr>
          <w:ilvl w:val="0"/>
          <w:numId w:val="57"/>
        </w:numPr>
        <w:spacing w:after="200" w:line="276" w:lineRule="auto"/>
        <w:ind w:left="1276"/>
        <w:contextualSpacing/>
        <w:jc w:val="both"/>
        <w:rPr>
          <w:rFonts w:cs="Calibri"/>
        </w:rPr>
      </w:pPr>
      <w:r w:rsidRPr="0043235D">
        <w:rPr>
          <w:rFonts w:cs="Calibri"/>
        </w:rPr>
        <w:t>После выбора заявления будет предложено задать название для избранного заявления;</w:t>
      </w:r>
    </w:p>
    <w:p w14:paraId="5C0F113E" w14:textId="77777777" w:rsidR="009D68BB" w:rsidRPr="0043235D" w:rsidRDefault="009D68BB" w:rsidP="00F76486">
      <w:pPr>
        <w:pStyle w:val="a7"/>
        <w:numPr>
          <w:ilvl w:val="0"/>
          <w:numId w:val="57"/>
        </w:numPr>
        <w:spacing w:after="200" w:line="276" w:lineRule="auto"/>
        <w:ind w:left="1276"/>
        <w:contextualSpacing/>
        <w:jc w:val="both"/>
        <w:rPr>
          <w:rFonts w:cs="Calibri"/>
        </w:rPr>
      </w:pPr>
      <w:r w:rsidRPr="0043235D">
        <w:rPr>
          <w:rFonts w:cs="Calibri"/>
        </w:rPr>
        <w:t>После сохранения названия заявление помещается в избранные;</w:t>
      </w:r>
    </w:p>
    <w:p w14:paraId="49155F13" w14:textId="77777777" w:rsidR="009D68BB" w:rsidRPr="0043235D" w:rsidRDefault="009D68BB" w:rsidP="0043235D">
      <w:pPr>
        <w:ind w:firstLine="567"/>
        <w:jc w:val="both"/>
        <w:rPr>
          <w:rFonts w:cs="Calibri"/>
        </w:rPr>
      </w:pPr>
      <w:r w:rsidRPr="0043235D">
        <w:rPr>
          <w:rFonts w:cs="Calibri"/>
        </w:rPr>
        <w:t xml:space="preserve">Кроме этого, добавление новых избранных заявлений может быть выполнено с </w:t>
      </w:r>
      <w:hyperlink w:anchor="_Добавить_заявление_в" w:history="1">
        <w:r w:rsidRPr="0043235D">
          <w:rPr>
            <w:rStyle w:val="a4"/>
            <w:rFonts w:cs="Calibri"/>
          </w:rPr>
          <w:t>формы просмотра заявления</w:t>
        </w:r>
      </w:hyperlink>
      <w:r w:rsidRPr="0043235D">
        <w:rPr>
          <w:rFonts w:cs="Calibri"/>
        </w:rPr>
        <w:t xml:space="preserve"> или сразу после завершения обработки заявления.</w:t>
      </w:r>
    </w:p>
    <w:p w14:paraId="53ED36CA" w14:textId="77777777" w:rsidR="009D68BB" w:rsidRDefault="009D68BB" w:rsidP="0043235D">
      <w:pPr>
        <w:pStyle w:val="2"/>
      </w:pPr>
      <w:bookmarkStart w:id="233" w:name="_Toc31040524"/>
      <w:bookmarkStart w:id="234" w:name="_Toc31041246"/>
      <w:bookmarkStart w:id="235" w:name="_Toc31306030"/>
      <w:bookmarkStart w:id="236" w:name="_Toc31699838"/>
      <w:r w:rsidRPr="005A5BFB">
        <w:t>Смена пароля</w:t>
      </w:r>
      <w:bookmarkEnd w:id="233"/>
      <w:bookmarkEnd w:id="234"/>
      <w:bookmarkEnd w:id="235"/>
      <w:bookmarkEnd w:id="236"/>
    </w:p>
    <w:p w14:paraId="4E5BC9E2" w14:textId="77777777" w:rsidR="009D68BB" w:rsidRDefault="009D68BB" w:rsidP="0043235D">
      <w:pPr>
        <w:ind w:firstLine="567"/>
        <w:jc w:val="both"/>
      </w:pPr>
      <w:r w:rsidRPr="0043235D">
        <w:rPr>
          <w:rFonts w:cs="Calibri"/>
        </w:rPr>
        <w:t>Секция обеспечивает управление Вашим паролем. В любой момент Вы можете изменить свой текущий пароль.</w:t>
      </w:r>
    </w:p>
    <w:p w14:paraId="325CCF86" w14:textId="77777777" w:rsidR="009D68BB" w:rsidRPr="00446100" w:rsidRDefault="009D68BB" w:rsidP="0043235D">
      <w:pPr>
        <w:jc w:val="center"/>
        <w:rPr>
          <w:rFonts w:cs="Calibri"/>
        </w:rPr>
      </w:pPr>
    </w:p>
    <w:p w14:paraId="2D921B27" w14:textId="77777777" w:rsidR="009D68BB" w:rsidRPr="0043235D" w:rsidRDefault="009D68BB" w:rsidP="0043235D">
      <w:pPr>
        <w:ind w:firstLine="567"/>
        <w:rPr>
          <w:rFonts w:cs="Calibri"/>
        </w:rPr>
      </w:pPr>
      <w:r w:rsidRPr="0043235D">
        <w:rPr>
          <w:rFonts w:cs="Calibri"/>
        </w:rPr>
        <w:lastRenderedPageBreak/>
        <w:t>Для изменения пароля необходимо:</w:t>
      </w:r>
    </w:p>
    <w:p w14:paraId="592867FB" w14:textId="77777777" w:rsidR="009D68BB" w:rsidRPr="0043235D" w:rsidRDefault="009D68BB" w:rsidP="00F76486">
      <w:pPr>
        <w:pStyle w:val="a7"/>
        <w:numPr>
          <w:ilvl w:val="0"/>
          <w:numId w:val="58"/>
        </w:numPr>
        <w:spacing w:after="200" w:line="276" w:lineRule="auto"/>
        <w:ind w:left="1276"/>
        <w:contextualSpacing/>
        <w:rPr>
          <w:rFonts w:cs="Calibri"/>
        </w:rPr>
      </w:pPr>
      <w:r w:rsidRPr="0043235D">
        <w:rPr>
          <w:rFonts w:cs="Calibri"/>
        </w:rPr>
        <w:t>Указать новый пароль;</w:t>
      </w:r>
    </w:p>
    <w:p w14:paraId="7E29E697" w14:textId="77777777" w:rsidR="009D68BB" w:rsidRPr="0043235D" w:rsidRDefault="009D68BB" w:rsidP="00F76486">
      <w:pPr>
        <w:pStyle w:val="a7"/>
        <w:numPr>
          <w:ilvl w:val="0"/>
          <w:numId w:val="58"/>
        </w:numPr>
        <w:spacing w:after="200" w:line="276" w:lineRule="auto"/>
        <w:ind w:left="1276"/>
        <w:contextualSpacing/>
        <w:rPr>
          <w:rFonts w:cs="Calibri"/>
        </w:rPr>
      </w:pPr>
      <w:r w:rsidRPr="0043235D">
        <w:rPr>
          <w:rFonts w:cs="Calibri"/>
        </w:rPr>
        <w:t>Повторить ввод пароля;</w:t>
      </w:r>
    </w:p>
    <w:p w14:paraId="288029F7" w14:textId="77777777" w:rsidR="009D68BB" w:rsidRPr="0043235D" w:rsidRDefault="009D68BB" w:rsidP="00F76486">
      <w:pPr>
        <w:pStyle w:val="a7"/>
        <w:numPr>
          <w:ilvl w:val="0"/>
          <w:numId w:val="58"/>
        </w:numPr>
        <w:spacing w:after="200" w:line="276" w:lineRule="auto"/>
        <w:ind w:left="1276"/>
        <w:contextualSpacing/>
        <w:rPr>
          <w:rFonts w:cs="Calibri"/>
        </w:rPr>
      </w:pPr>
      <w:r w:rsidRPr="0043235D">
        <w:rPr>
          <w:rFonts w:cs="Calibri"/>
        </w:rPr>
        <w:t>Нажать кнопку сохранить.</w:t>
      </w:r>
    </w:p>
    <w:tbl>
      <w:tblPr>
        <w:tblW w:w="0" w:type="auto"/>
        <w:tblLook w:val="00A0" w:firstRow="1" w:lastRow="0" w:firstColumn="1" w:lastColumn="0" w:noHBand="0" w:noVBand="0"/>
      </w:tblPr>
      <w:tblGrid>
        <w:gridCol w:w="726"/>
        <w:gridCol w:w="8754"/>
      </w:tblGrid>
      <w:tr w:rsidR="009D68BB" w:rsidRPr="00A923A5" w14:paraId="4442091D" w14:textId="77777777" w:rsidTr="00A173A0">
        <w:trPr>
          <w:trHeight w:val="615"/>
        </w:trPr>
        <w:tc>
          <w:tcPr>
            <w:tcW w:w="726" w:type="dxa"/>
            <w:vAlign w:val="center"/>
          </w:tcPr>
          <w:p w14:paraId="57D6ACFD" w14:textId="77777777" w:rsidR="009D68BB" w:rsidRPr="00034E89" w:rsidRDefault="006F5F04" w:rsidP="0043235D">
            <w:pPr>
              <w:rPr>
                <w:rFonts w:cs="Calibri"/>
                <w:color w:val="C00000"/>
                <w:sz w:val="22"/>
                <w:szCs w:val="22"/>
              </w:rPr>
            </w:pPr>
            <w:r>
              <w:rPr>
                <w:b/>
                <w:noProof/>
                <w:color w:val="C00000"/>
                <w:sz w:val="18"/>
                <w:szCs w:val="18"/>
              </w:rPr>
              <w:pict w14:anchorId="5087B1D1">
                <v:shape id="_x0000_i1099" type="#_x0000_t75" style="width:22.5pt;height:22.5pt;visibility:visible">
                  <v:imagedata r:id="rId8" o:title=""/>
                </v:shape>
              </w:pict>
            </w:r>
          </w:p>
        </w:tc>
        <w:tc>
          <w:tcPr>
            <w:tcW w:w="8754" w:type="dxa"/>
            <w:vAlign w:val="center"/>
          </w:tcPr>
          <w:p w14:paraId="61B751F4" w14:textId="77777777" w:rsidR="009D68BB" w:rsidRPr="00034E89" w:rsidRDefault="009D68BB" w:rsidP="0043235D">
            <w:pPr>
              <w:rPr>
                <w:color w:val="C00000"/>
                <w:sz w:val="22"/>
                <w:szCs w:val="22"/>
              </w:rPr>
            </w:pPr>
            <w:r w:rsidRPr="00034E89">
              <w:rPr>
                <w:color w:val="C00000"/>
                <w:sz w:val="22"/>
                <w:szCs w:val="22"/>
              </w:rPr>
              <w:t xml:space="preserve">Обратите особое внимание на рекомендации по составлению пароля: </w:t>
            </w:r>
          </w:p>
          <w:p w14:paraId="50CFFAFF" w14:textId="77777777" w:rsidR="009D68BB" w:rsidRPr="00034E89" w:rsidRDefault="009D68BB" w:rsidP="00A173A0">
            <w:pPr>
              <w:pStyle w:val="a7"/>
              <w:numPr>
                <w:ilvl w:val="0"/>
                <w:numId w:val="9"/>
              </w:numPr>
              <w:contextualSpacing/>
              <w:rPr>
                <w:color w:val="C00000"/>
                <w:sz w:val="22"/>
                <w:szCs w:val="22"/>
              </w:rPr>
            </w:pPr>
            <w:r w:rsidRPr="00034E89">
              <w:rPr>
                <w:color w:val="C00000"/>
                <w:sz w:val="22"/>
                <w:szCs w:val="22"/>
              </w:rPr>
              <w:t>Пароль долженсодержать не менее 6 символов;</w:t>
            </w:r>
          </w:p>
          <w:p w14:paraId="55DCDE0E" w14:textId="77777777" w:rsidR="009D68BB" w:rsidRPr="00034E89" w:rsidRDefault="009D68BB" w:rsidP="00A173A0">
            <w:pPr>
              <w:pStyle w:val="a7"/>
              <w:numPr>
                <w:ilvl w:val="0"/>
                <w:numId w:val="9"/>
              </w:numPr>
              <w:contextualSpacing/>
              <w:rPr>
                <w:color w:val="C00000"/>
                <w:sz w:val="22"/>
                <w:szCs w:val="22"/>
              </w:rPr>
            </w:pPr>
            <w:r w:rsidRPr="00034E89">
              <w:rPr>
                <w:color w:val="C00000"/>
                <w:sz w:val="22"/>
                <w:szCs w:val="22"/>
              </w:rPr>
              <w:t>Включать буквы верхнего и нижнего регистра;</w:t>
            </w:r>
          </w:p>
          <w:p w14:paraId="153F9BA0" w14:textId="77777777" w:rsidR="009D68BB" w:rsidRPr="00034E89" w:rsidRDefault="009D68BB" w:rsidP="00A173A0">
            <w:pPr>
              <w:pStyle w:val="a7"/>
              <w:numPr>
                <w:ilvl w:val="0"/>
                <w:numId w:val="9"/>
              </w:numPr>
              <w:contextualSpacing/>
              <w:rPr>
                <w:color w:val="C00000"/>
                <w:sz w:val="22"/>
                <w:szCs w:val="22"/>
              </w:rPr>
            </w:pPr>
            <w:r w:rsidRPr="00034E89">
              <w:rPr>
                <w:color w:val="C00000"/>
                <w:sz w:val="22"/>
                <w:szCs w:val="22"/>
              </w:rPr>
              <w:t>Не должен содержать идущие подряд символы – например, 123456789 или qwerty.</w:t>
            </w:r>
          </w:p>
        </w:tc>
      </w:tr>
    </w:tbl>
    <w:p w14:paraId="34647C05" w14:textId="77777777" w:rsidR="009D68BB" w:rsidRPr="0043235D" w:rsidRDefault="009D68BB" w:rsidP="0043235D">
      <w:pPr>
        <w:ind w:firstLine="567"/>
        <w:rPr>
          <w:rFonts w:cs="Calibri"/>
        </w:rPr>
      </w:pPr>
      <w:r w:rsidRPr="0043235D">
        <w:rPr>
          <w:rFonts w:cs="Calibri"/>
        </w:rPr>
        <w:t>Обратите внимание, при задании пароля система выдает подсказку о степени надежности пароля:</w:t>
      </w:r>
      <w:r>
        <w:rPr>
          <w:rFonts w:cs="Calibri"/>
        </w:rPr>
        <w:t xml:space="preserve"> Простой, Средний, Надежный.</w:t>
      </w:r>
    </w:p>
    <w:tbl>
      <w:tblPr>
        <w:tblW w:w="0" w:type="auto"/>
        <w:tblLook w:val="00A0" w:firstRow="1" w:lastRow="0" w:firstColumn="1" w:lastColumn="0" w:noHBand="0" w:noVBand="0"/>
      </w:tblPr>
      <w:tblGrid>
        <w:gridCol w:w="726"/>
        <w:gridCol w:w="8754"/>
      </w:tblGrid>
      <w:tr w:rsidR="009D68BB" w:rsidRPr="00CC42AD" w14:paraId="0A01FD0D" w14:textId="77777777" w:rsidTr="00A173A0">
        <w:trPr>
          <w:trHeight w:val="615"/>
        </w:trPr>
        <w:tc>
          <w:tcPr>
            <w:tcW w:w="726" w:type="dxa"/>
            <w:vAlign w:val="center"/>
          </w:tcPr>
          <w:p w14:paraId="0DF6A788" w14:textId="77777777" w:rsidR="009D68BB" w:rsidRPr="00034E89" w:rsidRDefault="006F5F04" w:rsidP="0043235D">
            <w:pPr>
              <w:rPr>
                <w:rFonts w:cs="Calibri"/>
                <w:color w:val="C00000"/>
                <w:sz w:val="22"/>
                <w:szCs w:val="22"/>
              </w:rPr>
            </w:pPr>
            <w:r>
              <w:rPr>
                <w:b/>
                <w:noProof/>
                <w:color w:val="C00000"/>
                <w:sz w:val="18"/>
                <w:szCs w:val="18"/>
              </w:rPr>
              <w:pict w14:anchorId="00BD70C0">
                <v:shape id="Рисунок 13" o:spid="_x0000_i1100" type="#_x0000_t75" style="width:22.5pt;height:22.5pt;visibility:visible">
                  <v:imagedata r:id="rId8" o:title=""/>
                </v:shape>
              </w:pict>
            </w:r>
          </w:p>
        </w:tc>
        <w:tc>
          <w:tcPr>
            <w:tcW w:w="8754" w:type="dxa"/>
            <w:vAlign w:val="center"/>
          </w:tcPr>
          <w:p w14:paraId="4A85CC78" w14:textId="77777777" w:rsidR="009D68BB" w:rsidRPr="00034E89" w:rsidRDefault="009D68BB" w:rsidP="0043235D">
            <w:pPr>
              <w:rPr>
                <w:color w:val="C00000"/>
                <w:sz w:val="22"/>
                <w:szCs w:val="22"/>
              </w:rPr>
            </w:pPr>
            <w:r w:rsidRPr="00034E89">
              <w:rPr>
                <w:color w:val="C00000"/>
                <w:sz w:val="22"/>
                <w:szCs w:val="22"/>
              </w:rPr>
              <w:t xml:space="preserve">Обязательно используйте пароль со степенью надежности </w:t>
            </w:r>
            <w:r w:rsidRPr="00034E89">
              <w:rPr>
                <w:color w:val="00B050"/>
                <w:sz w:val="22"/>
                <w:szCs w:val="22"/>
              </w:rPr>
              <w:t>Надежный</w:t>
            </w:r>
          </w:p>
        </w:tc>
      </w:tr>
    </w:tbl>
    <w:p w14:paraId="09558CF4" w14:textId="77777777" w:rsidR="009D68BB" w:rsidRDefault="009D68BB" w:rsidP="00E72495">
      <w:pPr>
        <w:pStyle w:val="1"/>
        <w:ind w:left="851"/>
        <w:jc w:val="both"/>
      </w:pPr>
      <w:bookmarkStart w:id="237" w:name="_Toc31040526"/>
      <w:bookmarkStart w:id="238" w:name="_Toc31041248"/>
      <w:bookmarkStart w:id="239" w:name="_Toc31699839"/>
      <w:r>
        <w:t xml:space="preserve">16. </w:t>
      </w:r>
      <w:r w:rsidRPr="0074549F">
        <w:t>Информационное меню</w:t>
      </w:r>
      <w:bookmarkEnd w:id="237"/>
      <w:bookmarkEnd w:id="238"/>
      <w:bookmarkEnd w:id="239"/>
    </w:p>
    <w:p w14:paraId="320D2D15" w14:textId="77777777" w:rsidR="009D68BB" w:rsidRDefault="009D68BB" w:rsidP="0043235D">
      <w:pPr>
        <w:ind w:firstLine="567"/>
        <w:jc w:val="both"/>
      </w:pPr>
      <w:r>
        <w:t xml:space="preserve">Меню располагается на всех страницах системы в правой части экрана. </w:t>
      </w:r>
    </w:p>
    <w:p w14:paraId="3E873A33" w14:textId="77777777" w:rsidR="009D68BB" w:rsidRDefault="009D68BB" w:rsidP="0043235D">
      <w:pPr>
        <w:ind w:firstLine="567"/>
        <w:jc w:val="both"/>
      </w:pPr>
      <w:r>
        <w:t>Разделы меню позволяют:</w:t>
      </w:r>
    </w:p>
    <w:p w14:paraId="64D07983" w14:textId="77777777" w:rsidR="009D68BB" w:rsidRDefault="009D68BB" w:rsidP="00F76486">
      <w:pPr>
        <w:pStyle w:val="a7"/>
        <w:numPr>
          <w:ilvl w:val="0"/>
          <w:numId w:val="43"/>
        </w:numPr>
        <w:spacing w:after="200" w:line="276" w:lineRule="auto"/>
        <w:contextualSpacing/>
        <w:jc w:val="both"/>
      </w:pPr>
      <w:r>
        <w:t>Получить информацию о текущих курсах банка;</w:t>
      </w:r>
    </w:p>
    <w:p w14:paraId="2CD27F44" w14:textId="77777777" w:rsidR="009D68BB" w:rsidRDefault="009D68BB" w:rsidP="00F76486">
      <w:pPr>
        <w:pStyle w:val="a7"/>
        <w:numPr>
          <w:ilvl w:val="0"/>
          <w:numId w:val="43"/>
        </w:numPr>
        <w:spacing w:after="200" w:line="276" w:lineRule="auto"/>
        <w:contextualSpacing/>
        <w:jc w:val="both"/>
      </w:pPr>
      <w:r>
        <w:t>Ознакомиться с руководством по работе с Системой;</w:t>
      </w:r>
    </w:p>
    <w:p w14:paraId="22692407" w14:textId="77777777" w:rsidR="009D68BB" w:rsidRDefault="009D68BB" w:rsidP="00F76486">
      <w:pPr>
        <w:pStyle w:val="a7"/>
        <w:numPr>
          <w:ilvl w:val="0"/>
          <w:numId w:val="43"/>
        </w:numPr>
        <w:spacing w:after="200" w:line="276" w:lineRule="auto"/>
        <w:contextualSpacing/>
        <w:jc w:val="both"/>
      </w:pPr>
      <w:r>
        <w:t>Просмотреть список рекомендаций по безопасности работы с Системой;</w:t>
      </w:r>
    </w:p>
    <w:p w14:paraId="3697EF98" w14:textId="77777777" w:rsidR="009D68BB" w:rsidRDefault="009D68BB" w:rsidP="00F76486">
      <w:pPr>
        <w:pStyle w:val="a7"/>
        <w:numPr>
          <w:ilvl w:val="0"/>
          <w:numId w:val="43"/>
        </w:numPr>
        <w:spacing w:after="200" w:line="276" w:lineRule="auto"/>
        <w:contextualSpacing/>
        <w:jc w:val="both"/>
      </w:pPr>
      <w:r>
        <w:t>Получить описание тарифов и условий обслуживания.</w:t>
      </w:r>
    </w:p>
    <w:p w14:paraId="7DCF65E5" w14:textId="77777777" w:rsidR="009D68BB" w:rsidRDefault="009D68BB" w:rsidP="0043235D">
      <w:pPr>
        <w:pStyle w:val="2"/>
        <w:jc w:val="both"/>
        <w:rPr>
          <w:highlight w:val="red"/>
        </w:rPr>
      </w:pPr>
      <w:bookmarkStart w:id="240" w:name="_Toc31040527"/>
      <w:bookmarkStart w:id="241" w:name="_Toc31041249"/>
      <w:bookmarkStart w:id="242" w:name="_Toc31699840"/>
      <w:r w:rsidRPr="00DD54BA">
        <w:t>Курсы валют</w:t>
      </w:r>
      <w:bookmarkEnd w:id="240"/>
      <w:bookmarkEnd w:id="241"/>
      <w:bookmarkEnd w:id="242"/>
    </w:p>
    <w:p w14:paraId="1884ED91" w14:textId="77777777" w:rsidR="009D68BB" w:rsidRDefault="009D68BB" w:rsidP="0043235D">
      <w:pPr>
        <w:ind w:firstLine="567"/>
        <w:jc w:val="both"/>
      </w:pPr>
      <w:r>
        <w:t>Для более подробного ознакомления с текущими курсами валют необходимо кликнуть на название интересующего курса.</w:t>
      </w:r>
    </w:p>
    <w:p w14:paraId="3E9A9264" w14:textId="77777777" w:rsidR="009D68BB" w:rsidRDefault="009D68BB" w:rsidP="0043235D">
      <w:pPr>
        <w:ind w:firstLine="567"/>
        <w:jc w:val="both"/>
      </w:pPr>
      <w:r>
        <w:t>В результате откроется страница с описанием курсов:</w:t>
      </w:r>
    </w:p>
    <w:p w14:paraId="4AEEE171" w14:textId="77777777" w:rsidR="009D68BB" w:rsidRDefault="009D68BB" w:rsidP="0043235D">
      <w:pPr>
        <w:ind w:firstLine="360"/>
        <w:jc w:val="both"/>
      </w:pPr>
      <w:r>
        <w:t xml:space="preserve">Кроме просмотра курсов, меню позволяет оформить заявление на конвертацию валюты, не переходя в меню «Платежи и переводы». Для этого необходимо кликнуть на </w:t>
      </w:r>
      <w:r w:rsidR="006F5F04">
        <w:rPr>
          <w:noProof/>
        </w:rPr>
        <w:pict w14:anchorId="7E9B36B6">
          <v:shape id="Рисунок 347" o:spid="_x0000_i1101" type="#_x0000_t75" style="width:143.25pt;height:19.5pt;visibility:visible">
            <v:imagedata r:id="rId54" o:title=""/>
          </v:shape>
        </w:pict>
      </w:r>
      <w:r>
        <w:t xml:space="preserve">. В результате откроется форма </w:t>
      </w:r>
      <w:hyperlink w:anchor="_Конвертация_валюты" w:history="1">
        <w:r w:rsidRPr="00595CC2">
          <w:rPr>
            <w:rStyle w:val="a4"/>
          </w:rPr>
          <w:t>заявления на конвертацию валюты</w:t>
        </w:r>
      </w:hyperlink>
      <w:r>
        <w:t>.</w:t>
      </w:r>
    </w:p>
    <w:p w14:paraId="494B8118" w14:textId="77777777" w:rsidR="009D68BB" w:rsidRDefault="009D68BB" w:rsidP="00E72495">
      <w:pPr>
        <w:pStyle w:val="1"/>
        <w:ind w:left="851"/>
        <w:jc w:val="both"/>
      </w:pPr>
      <w:bookmarkStart w:id="243" w:name="_Toc31458428"/>
      <w:bookmarkStart w:id="244" w:name="_Toc32227979"/>
      <w:bookmarkStart w:id="245" w:name="_Toc31040532"/>
      <w:bookmarkStart w:id="246" w:name="_Toc31041254"/>
      <w:r>
        <w:t>17. Разрыв сессии</w:t>
      </w:r>
      <w:bookmarkEnd w:id="243"/>
      <w:bookmarkEnd w:id="244"/>
    </w:p>
    <w:p w14:paraId="70A455C6" w14:textId="77777777" w:rsidR="009D68BB" w:rsidRDefault="009D68BB" w:rsidP="0043235D">
      <w:pPr>
        <w:ind w:firstLine="567"/>
        <w:jc w:val="both"/>
      </w:pPr>
      <w:r>
        <w:t>Для повышения безопасности Система выполняет контроль времени бездействия пользователя. Если пользователь оставил открытой какую-либо страницу системы, а сам отлучился, за две минуты до истечения порогового времени выдается предупреждение:</w:t>
      </w:r>
    </w:p>
    <w:p w14:paraId="6B7B87E2" w14:textId="77777777" w:rsidR="009D68BB" w:rsidRDefault="009D68BB" w:rsidP="0043235D">
      <w:pPr>
        <w:jc w:val="both"/>
      </w:pPr>
    </w:p>
    <w:p w14:paraId="7D18EC26" w14:textId="77777777" w:rsidR="009D68BB" w:rsidRDefault="009D68BB" w:rsidP="00F76486">
      <w:pPr>
        <w:pStyle w:val="a7"/>
        <w:numPr>
          <w:ilvl w:val="0"/>
          <w:numId w:val="85"/>
        </w:numPr>
        <w:spacing w:after="200" w:line="276" w:lineRule="auto"/>
        <w:contextualSpacing/>
        <w:jc w:val="both"/>
      </w:pPr>
      <w:r>
        <w:t>При нажатии кнопки «Выход» сессия разрывается, выполняется переход на страницу входа в Систему;</w:t>
      </w:r>
    </w:p>
    <w:p w14:paraId="4028622B" w14:textId="77777777" w:rsidR="009D68BB" w:rsidRDefault="009D68BB" w:rsidP="00F76486">
      <w:pPr>
        <w:pStyle w:val="a7"/>
        <w:numPr>
          <w:ilvl w:val="0"/>
          <w:numId w:val="85"/>
        </w:numPr>
        <w:spacing w:after="200" w:line="276" w:lineRule="auto"/>
        <w:contextualSpacing/>
        <w:jc w:val="both"/>
      </w:pPr>
      <w:r>
        <w:t xml:space="preserve">При нажатии кнопки «Продолжить» сессия продлевается. </w:t>
      </w:r>
    </w:p>
    <w:p w14:paraId="684AE8E8" w14:textId="77777777" w:rsidR="009D68BB" w:rsidRDefault="009D68BB" w:rsidP="0043235D">
      <w:pPr>
        <w:ind w:firstLine="567"/>
        <w:jc w:val="both"/>
      </w:pPr>
      <w:r>
        <w:t>На форме отображается счетчик оставшегося времени до разрыва сессии. По истечении порогового времени сессия клиента закрывается, выполнение операций в Системе становится недоступно. Выполняется автоматический переход на страницу входа, на которой выдается сообщение о причине выхода:</w:t>
      </w:r>
    </w:p>
    <w:p w14:paraId="1CD5EB98" w14:textId="77777777" w:rsidR="009D68BB" w:rsidRDefault="009D68BB" w:rsidP="0043235D">
      <w:pPr>
        <w:jc w:val="both"/>
      </w:pPr>
    </w:p>
    <w:p w14:paraId="55BBDB7E" w14:textId="77777777" w:rsidR="009D68BB" w:rsidRDefault="009D68BB" w:rsidP="0043235D">
      <w:pPr>
        <w:jc w:val="both"/>
      </w:pPr>
      <w:r>
        <w:t xml:space="preserve">Для возобновления работы необходимо нажать кнопку «Выйти» ивыполнить </w:t>
      </w:r>
      <w:hyperlink w:anchor="_Вход_в_систему" w:history="1">
        <w:r w:rsidRPr="00A1339D">
          <w:rPr>
            <w:rStyle w:val="a4"/>
          </w:rPr>
          <w:t xml:space="preserve">вход в </w:t>
        </w:r>
        <w:r>
          <w:rPr>
            <w:rStyle w:val="a4"/>
          </w:rPr>
          <w:t>С</w:t>
        </w:r>
        <w:r w:rsidRPr="00A1339D">
          <w:rPr>
            <w:rStyle w:val="a4"/>
          </w:rPr>
          <w:t>истему</w:t>
        </w:r>
      </w:hyperlink>
      <w:r>
        <w:t>.</w:t>
      </w:r>
    </w:p>
    <w:p w14:paraId="22E0503C" w14:textId="77777777" w:rsidR="009D68BB" w:rsidRDefault="009D68BB" w:rsidP="00E72495">
      <w:pPr>
        <w:pStyle w:val="1"/>
        <w:ind w:left="851"/>
        <w:jc w:val="both"/>
      </w:pPr>
      <w:bookmarkStart w:id="247" w:name="_Toc31699842"/>
      <w:r>
        <w:t>18. Завершение работы</w:t>
      </w:r>
      <w:bookmarkEnd w:id="245"/>
      <w:bookmarkEnd w:id="246"/>
      <w:bookmarkEnd w:id="247"/>
    </w:p>
    <w:p w14:paraId="1272D103" w14:textId="77777777" w:rsidR="009D68BB" w:rsidRDefault="009D68BB" w:rsidP="0043235D">
      <w:pPr>
        <w:ind w:firstLine="426"/>
        <w:jc w:val="both"/>
      </w:pPr>
      <w:r>
        <w:t xml:space="preserve">По завершении работы в Системе нажмите на кнопку «Выход» в заголовке страницы </w:t>
      </w:r>
      <w:r w:rsidR="006F5F04">
        <w:rPr>
          <w:noProof/>
        </w:rPr>
        <w:pict w14:anchorId="238ED077">
          <v:shape id="Рисунок 43" o:spid="_x0000_i1102" type="#_x0000_t75" style="width:35.25pt;height:14.25pt;visibility:visible">
            <v:imagedata r:id="rId15" o:title=""/>
          </v:shape>
        </w:pict>
      </w:r>
      <w:r>
        <w:t>. При неактивности пользователя более 10 минут сеанс завершается автоматически.</w:t>
      </w:r>
    </w:p>
    <w:p w14:paraId="59C910F1" w14:textId="77777777" w:rsidR="009D68BB" w:rsidRDefault="009D68BB" w:rsidP="0043235D">
      <w:pPr>
        <w:ind w:firstLine="567"/>
        <w:jc w:val="both"/>
      </w:pPr>
      <w:r>
        <w:br w:type="page"/>
      </w:r>
    </w:p>
    <w:p w14:paraId="119BD7E1" w14:textId="77777777" w:rsidR="009D68BB" w:rsidRDefault="009D68BB" w:rsidP="009356BE">
      <w:pPr>
        <w:pStyle w:val="ConsPlusNormal"/>
        <w:ind w:firstLine="0"/>
        <w:jc w:val="center"/>
        <w:rPr>
          <w:rFonts w:ascii="Times New Roman" w:hAnsi="Times New Roman" w:cs="Times New Roman"/>
          <w:b/>
          <w:caps/>
        </w:rPr>
      </w:pPr>
      <w:r>
        <w:rPr>
          <w:rFonts w:ascii="Times New Roman" w:hAnsi="Times New Roman" w:cs="Times New Roman"/>
          <w:b/>
          <w:caps/>
        </w:rPr>
        <w:t>МОБИЛЬНОЕ ПРИЛОЖЕНИЕ «Банк РСИ»</w:t>
      </w:r>
    </w:p>
    <w:p w14:paraId="22B57C8D" w14:textId="77777777" w:rsidR="009D68BB" w:rsidRDefault="009D68BB" w:rsidP="009356BE">
      <w:pPr>
        <w:pStyle w:val="ConsPlusNormal"/>
        <w:ind w:firstLine="0"/>
        <w:jc w:val="center"/>
        <w:rPr>
          <w:rFonts w:ascii="Times New Roman" w:hAnsi="Times New Roman" w:cs="Times New Roman"/>
          <w:b/>
          <w:caps/>
        </w:rPr>
      </w:pPr>
    </w:p>
    <w:p w14:paraId="2777EE56" w14:textId="77777777" w:rsidR="009D68BB" w:rsidRPr="003242C6" w:rsidRDefault="009D68BB" w:rsidP="009356BE">
      <w:pPr>
        <w:pStyle w:val="ConsPlusNormal"/>
        <w:ind w:firstLine="0"/>
        <w:jc w:val="center"/>
        <w:rPr>
          <w:rFonts w:ascii="Times New Roman" w:hAnsi="Times New Roman" w:cs="Times New Roman"/>
        </w:rPr>
      </w:pPr>
      <w:r>
        <w:rPr>
          <w:rFonts w:ascii="Times New Roman" w:hAnsi="Times New Roman" w:cs="Times New Roman"/>
          <w:b/>
          <w:caps/>
        </w:rPr>
        <w:t>РУКОВОДСТВОПОЛЬЗОВАТЕЛЯ ДЛЯ ЧАСТНЫХ КЛИЕНТОВ</w:t>
      </w:r>
    </w:p>
    <w:p w14:paraId="3EFF2D2A" w14:textId="77777777" w:rsidR="009D68BB" w:rsidRPr="00C213DD" w:rsidRDefault="009D68BB" w:rsidP="009356BE">
      <w:pPr>
        <w:spacing w:before="100" w:after="100"/>
        <w:contextualSpacing/>
        <w:jc w:val="both"/>
        <w:rPr>
          <w:sz w:val="22"/>
          <w:szCs w:val="22"/>
        </w:rPr>
      </w:pPr>
    </w:p>
    <w:p w14:paraId="5E746884" w14:textId="77777777" w:rsidR="009D68BB" w:rsidRPr="00446100" w:rsidRDefault="009D68BB" w:rsidP="00446100">
      <w:pPr>
        <w:pStyle w:val="15"/>
        <w:rPr>
          <w:b w:val="0"/>
          <w:caps w:val="0"/>
          <w:noProof/>
          <w:color w:val="auto"/>
          <w:lang w:eastAsia="ru-RU"/>
        </w:rPr>
      </w:pPr>
      <w:r>
        <w:rPr>
          <w:bCs/>
          <w:caps w:val="0"/>
        </w:rPr>
        <w:fldChar w:fldCharType="begin"/>
      </w:r>
      <w:r>
        <w:rPr>
          <w:bCs/>
          <w:caps w:val="0"/>
        </w:rPr>
        <w:instrText xml:space="preserve"> TOC \o "1-4" \h \z \u </w:instrText>
      </w:r>
      <w:r>
        <w:rPr>
          <w:bCs/>
          <w:caps w:val="0"/>
        </w:rPr>
        <w:fldChar w:fldCharType="separate"/>
      </w:r>
      <w:hyperlink w:anchor="_Toc34145698" w:history="1">
        <w:r w:rsidRPr="00462FA3">
          <w:rPr>
            <w:rStyle w:val="a4"/>
            <w:noProof/>
          </w:rPr>
          <w:t>1.</w:t>
        </w:r>
        <w:r w:rsidRPr="00446100">
          <w:rPr>
            <w:b w:val="0"/>
            <w:caps w:val="0"/>
            <w:noProof/>
            <w:color w:val="auto"/>
            <w:lang w:eastAsia="ru-RU"/>
          </w:rPr>
          <w:tab/>
        </w:r>
        <w:r w:rsidRPr="00462FA3">
          <w:rPr>
            <w:rStyle w:val="a4"/>
            <w:noProof/>
          </w:rPr>
          <w:t>О ПРИЛОЖЕНИИ</w:t>
        </w:r>
        <w:r>
          <w:rPr>
            <w:noProof/>
            <w:webHidden/>
          </w:rPr>
          <w:tab/>
        </w:r>
        <w:r>
          <w:rPr>
            <w:noProof/>
            <w:webHidden/>
          </w:rPr>
          <w:fldChar w:fldCharType="begin"/>
        </w:r>
        <w:r>
          <w:rPr>
            <w:noProof/>
            <w:webHidden/>
          </w:rPr>
          <w:instrText xml:space="preserve"> PAGEREF _Toc34145698 \h </w:instrText>
        </w:r>
        <w:r>
          <w:rPr>
            <w:noProof/>
            <w:webHidden/>
          </w:rPr>
        </w:r>
        <w:r>
          <w:rPr>
            <w:noProof/>
            <w:webHidden/>
          </w:rPr>
          <w:fldChar w:fldCharType="separate"/>
        </w:r>
        <w:r>
          <w:rPr>
            <w:noProof/>
            <w:webHidden/>
          </w:rPr>
          <w:t>47</w:t>
        </w:r>
        <w:r>
          <w:rPr>
            <w:noProof/>
            <w:webHidden/>
          </w:rPr>
          <w:fldChar w:fldCharType="end"/>
        </w:r>
      </w:hyperlink>
    </w:p>
    <w:p w14:paraId="32DA7C00" w14:textId="77777777" w:rsidR="009D68BB" w:rsidRPr="00446100" w:rsidRDefault="00E97B3D" w:rsidP="00446100">
      <w:pPr>
        <w:pStyle w:val="21"/>
        <w:rPr>
          <w:caps w:val="0"/>
          <w:noProof/>
          <w:color w:val="auto"/>
          <w:lang w:eastAsia="ru-RU"/>
        </w:rPr>
      </w:pPr>
      <w:hyperlink w:anchor="_Toc34145699" w:history="1">
        <w:r w:rsidR="009D68BB" w:rsidRPr="00462FA3">
          <w:rPr>
            <w:rStyle w:val="a4"/>
            <w:noProof/>
          </w:rPr>
          <w:t>Технические требования</w:t>
        </w:r>
        <w:r w:rsidR="009D68BB">
          <w:rPr>
            <w:noProof/>
            <w:webHidden/>
          </w:rPr>
          <w:tab/>
        </w:r>
        <w:r w:rsidR="009D68BB">
          <w:rPr>
            <w:noProof/>
            <w:webHidden/>
          </w:rPr>
          <w:fldChar w:fldCharType="begin"/>
        </w:r>
        <w:r w:rsidR="009D68BB">
          <w:rPr>
            <w:noProof/>
            <w:webHidden/>
          </w:rPr>
          <w:instrText xml:space="preserve"> PAGEREF _Toc34145699 \h </w:instrText>
        </w:r>
        <w:r w:rsidR="009D68BB">
          <w:rPr>
            <w:noProof/>
            <w:webHidden/>
          </w:rPr>
        </w:r>
        <w:r w:rsidR="009D68BB">
          <w:rPr>
            <w:noProof/>
            <w:webHidden/>
          </w:rPr>
          <w:fldChar w:fldCharType="separate"/>
        </w:r>
        <w:r w:rsidR="009D68BB">
          <w:rPr>
            <w:noProof/>
            <w:webHidden/>
          </w:rPr>
          <w:t>48</w:t>
        </w:r>
        <w:r w:rsidR="009D68BB">
          <w:rPr>
            <w:noProof/>
            <w:webHidden/>
          </w:rPr>
          <w:fldChar w:fldCharType="end"/>
        </w:r>
      </w:hyperlink>
    </w:p>
    <w:p w14:paraId="02D3E2FF" w14:textId="77777777" w:rsidR="009D68BB" w:rsidRPr="00446100" w:rsidRDefault="00E97B3D" w:rsidP="00446100">
      <w:pPr>
        <w:pStyle w:val="15"/>
        <w:rPr>
          <w:b w:val="0"/>
          <w:caps w:val="0"/>
          <w:noProof/>
          <w:color w:val="auto"/>
          <w:lang w:eastAsia="ru-RU"/>
        </w:rPr>
      </w:pPr>
      <w:hyperlink w:anchor="_Toc34145700" w:history="1">
        <w:r w:rsidR="009D68BB" w:rsidRPr="00462FA3">
          <w:rPr>
            <w:rStyle w:val="a4"/>
            <w:noProof/>
          </w:rPr>
          <w:t>2.</w:t>
        </w:r>
        <w:r w:rsidR="009D68BB" w:rsidRPr="00446100">
          <w:rPr>
            <w:b w:val="0"/>
            <w:caps w:val="0"/>
            <w:noProof/>
            <w:color w:val="auto"/>
            <w:lang w:eastAsia="ru-RU"/>
          </w:rPr>
          <w:tab/>
        </w:r>
        <w:r w:rsidR="009D68BB" w:rsidRPr="00462FA3">
          <w:rPr>
            <w:rStyle w:val="a4"/>
            <w:noProof/>
          </w:rPr>
          <w:t>Рекомендации по безопасности</w:t>
        </w:r>
        <w:r w:rsidR="009D68BB">
          <w:rPr>
            <w:noProof/>
            <w:webHidden/>
          </w:rPr>
          <w:tab/>
        </w:r>
        <w:r w:rsidR="009D68BB">
          <w:rPr>
            <w:noProof/>
            <w:webHidden/>
          </w:rPr>
          <w:fldChar w:fldCharType="begin"/>
        </w:r>
        <w:r w:rsidR="009D68BB">
          <w:rPr>
            <w:noProof/>
            <w:webHidden/>
          </w:rPr>
          <w:instrText xml:space="preserve"> PAGEREF _Toc34145700 \h </w:instrText>
        </w:r>
        <w:r w:rsidR="009D68BB">
          <w:rPr>
            <w:noProof/>
            <w:webHidden/>
          </w:rPr>
        </w:r>
        <w:r w:rsidR="009D68BB">
          <w:rPr>
            <w:noProof/>
            <w:webHidden/>
          </w:rPr>
          <w:fldChar w:fldCharType="separate"/>
        </w:r>
        <w:r w:rsidR="009D68BB">
          <w:rPr>
            <w:noProof/>
            <w:webHidden/>
          </w:rPr>
          <w:t>48</w:t>
        </w:r>
        <w:r w:rsidR="009D68BB">
          <w:rPr>
            <w:noProof/>
            <w:webHidden/>
          </w:rPr>
          <w:fldChar w:fldCharType="end"/>
        </w:r>
      </w:hyperlink>
    </w:p>
    <w:p w14:paraId="15B7FFB2" w14:textId="77777777" w:rsidR="009D68BB" w:rsidRPr="00446100" w:rsidRDefault="00E97B3D" w:rsidP="00446100">
      <w:pPr>
        <w:pStyle w:val="15"/>
        <w:rPr>
          <w:b w:val="0"/>
          <w:caps w:val="0"/>
          <w:noProof/>
          <w:color w:val="auto"/>
          <w:lang w:eastAsia="ru-RU"/>
        </w:rPr>
      </w:pPr>
      <w:hyperlink w:anchor="_Toc34145701" w:history="1">
        <w:r w:rsidR="009D68BB" w:rsidRPr="00462FA3">
          <w:rPr>
            <w:rStyle w:val="a4"/>
            <w:noProof/>
          </w:rPr>
          <w:t>3.</w:t>
        </w:r>
        <w:r w:rsidR="009D68BB" w:rsidRPr="00446100">
          <w:rPr>
            <w:b w:val="0"/>
            <w:caps w:val="0"/>
            <w:noProof/>
            <w:color w:val="auto"/>
            <w:lang w:eastAsia="ru-RU"/>
          </w:rPr>
          <w:tab/>
        </w:r>
        <w:r w:rsidR="009D68BB" w:rsidRPr="00462FA3">
          <w:rPr>
            <w:rStyle w:val="a4"/>
            <w:noProof/>
          </w:rPr>
          <w:t>Начало работы</w:t>
        </w:r>
        <w:r w:rsidR="009D68BB">
          <w:rPr>
            <w:noProof/>
            <w:webHidden/>
          </w:rPr>
          <w:tab/>
        </w:r>
        <w:r w:rsidR="009D68BB">
          <w:rPr>
            <w:noProof/>
            <w:webHidden/>
          </w:rPr>
          <w:fldChar w:fldCharType="begin"/>
        </w:r>
        <w:r w:rsidR="009D68BB">
          <w:rPr>
            <w:noProof/>
            <w:webHidden/>
          </w:rPr>
          <w:instrText xml:space="preserve"> PAGEREF _Toc34145701 \h </w:instrText>
        </w:r>
        <w:r w:rsidR="009D68BB">
          <w:rPr>
            <w:noProof/>
            <w:webHidden/>
          </w:rPr>
        </w:r>
        <w:r w:rsidR="009D68BB">
          <w:rPr>
            <w:noProof/>
            <w:webHidden/>
          </w:rPr>
          <w:fldChar w:fldCharType="separate"/>
        </w:r>
        <w:r w:rsidR="009D68BB">
          <w:rPr>
            <w:noProof/>
            <w:webHidden/>
          </w:rPr>
          <w:t>48</w:t>
        </w:r>
        <w:r w:rsidR="009D68BB">
          <w:rPr>
            <w:noProof/>
            <w:webHidden/>
          </w:rPr>
          <w:fldChar w:fldCharType="end"/>
        </w:r>
      </w:hyperlink>
    </w:p>
    <w:p w14:paraId="4ED905D7" w14:textId="77777777" w:rsidR="009D68BB" w:rsidRPr="00446100" w:rsidRDefault="00E97B3D" w:rsidP="00446100">
      <w:pPr>
        <w:pStyle w:val="21"/>
        <w:rPr>
          <w:caps w:val="0"/>
          <w:noProof/>
          <w:color w:val="auto"/>
          <w:lang w:eastAsia="ru-RU"/>
        </w:rPr>
      </w:pPr>
      <w:hyperlink w:anchor="_Toc34145702" w:history="1">
        <w:r w:rsidR="009D68BB" w:rsidRPr="00462FA3">
          <w:rPr>
            <w:rStyle w:val="a4"/>
            <w:noProof/>
          </w:rPr>
          <w:t>Закладка «Вход»</w:t>
        </w:r>
        <w:r w:rsidR="009D68BB">
          <w:rPr>
            <w:noProof/>
            <w:webHidden/>
          </w:rPr>
          <w:tab/>
        </w:r>
        <w:r w:rsidR="009D68BB">
          <w:rPr>
            <w:noProof/>
            <w:webHidden/>
          </w:rPr>
          <w:fldChar w:fldCharType="begin"/>
        </w:r>
        <w:r w:rsidR="009D68BB">
          <w:rPr>
            <w:noProof/>
            <w:webHidden/>
          </w:rPr>
          <w:instrText xml:space="preserve"> PAGEREF _Toc34145702 \h </w:instrText>
        </w:r>
        <w:r w:rsidR="009D68BB">
          <w:rPr>
            <w:noProof/>
            <w:webHidden/>
          </w:rPr>
        </w:r>
        <w:r w:rsidR="009D68BB">
          <w:rPr>
            <w:noProof/>
            <w:webHidden/>
          </w:rPr>
          <w:fldChar w:fldCharType="separate"/>
        </w:r>
        <w:r w:rsidR="009D68BB">
          <w:rPr>
            <w:noProof/>
            <w:webHidden/>
          </w:rPr>
          <w:t>49</w:t>
        </w:r>
        <w:r w:rsidR="009D68BB">
          <w:rPr>
            <w:noProof/>
            <w:webHidden/>
          </w:rPr>
          <w:fldChar w:fldCharType="end"/>
        </w:r>
      </w:hyperlink>
    </w:p>
    <w:p w14:paraId="76C1E018" w14:textId="77777777" w:rsidR="009D68BB" w:rsidRPr="00446100" w:rsidRDefault="00E97B3D" w:rsidP="00446100">
      <w:pPr>
        <w:pStyle w:val="21"/>
        <w:rPr>
          <w:caps w:val="0"/>
          <w:noProof/>
          <w:color w:val="auto"/>
          <w:lang w:eastAsia="ru-RU"/>
        </w:rPr>
      </w:pPr>
      <w:hyperlink w:anchor="_Toc34145703" w:history="1">
        <w:r w:rsidR="009D68BB" w:rsidRPr="00462FA3">
          <w:rPr>
            <w:rStyle w:val="a4"/>
            <w:noProof/>
          </w:rPr>
          <w:t>Новости</w:t>
        </w:r>
        <w:r w:rsidR="009D68BB">
          <w:rPr>
            <w:noProof/>
            <w:webHidden/>
          </w:rPr>
          <w:tab/>
        </w:r>
        <w:r w:rsidR="009D68BB">
          <w:rPr>
            <w:noProof/>
            <w:webHidden/>
          </w:rPr>
          <w:fldChar w:fldCharType="begin"/>
        </w:r>
        <w:r w:rsidR="009D68BB">
          <w:rPr>
            <w:noProof/>
            <w:webHidden/>
          </w:rPr>
          <w:instrText xml:space="preserve"> PAGEREF _Toc34145703 \h </w:instrText>
        </w:r>
        <w:r w:rsidR="009D68BB">
          <w:rPr>
            <w:noProof/>
            <w:webHidden/>
          </w:rPr>
        </w:r>
        <w:r w:rsidR="009D68BB">
          <w:rPr>
            <w:noProof/>
            <w:webHidden/>
          </w:rPr>
          <w:fldChar w:fldCharType="separate"/>
        </w:r>
        <w:r w:rsidR="009D68BB">
          <w:rPr>
            <w:noProof/>
            <w:webHidden/>
          </w:rPr>
          <w:t>49</w:t>
        </w:r>
        <w:r w:rsidR="009D68BB">
          <w:rPr>
            <w:noProof/>
            <w:webHidden/>
          </w:rPr>
          <w:fldChar w:fldCharType="end"/>
        </w:r>
      </w:hyperlink>
    </w:p>
    <w:p w14:paraId="06BEF481" w14:textId="77777777" w:rsidR="009D68BB" w:rsidRPr="00446100" w:rsidRDefault="00E97B3D" w:rsidP="00446100">
      <w:pPr>
        <w:pStyle w:val="21"/>
        <w:rPr>
          <w:caps w:val="0"/>
          <w:noProof/>
          <w:color w:val="auto"/>
          <w:lang w:eastAsia="ru-RU"/>
        </w:rPr>
      </w:pPr>
      <w:hyperlink w:anchor="_Toc34145704" w:history="1">
        <w:r w:rsidR="009D68BB" w:rsidRPr="00462FA3">
          <w:rPr>
            <w:rStyle w:val="a4"/>
            <w:noProof/>
          </w:rPr>
          <w:t>На карте</w:t>
        </w:r>
        <w:r w:rsidR="009D68BB">
          <w:rPr>
            <w:noProof/>
            <w:webHidden/>
          </w:rPr>
          <w:tab/>
        </w:r>
        <w:r w:rsidR="009D68BB">
          <w:rPr>
            <w:noProof/>
            <w:webHidden/>
          </w:rPr>
          <w:fldChar w:fldCharType="begin"/>
        </w:r>
        <w:r w:rsidR="009D68BB">
          <w:rPr>
            <w:noProof/>
            <w:webHidden/>
          </w:rPr>
          <w:instrText xml:space="preserve"> PAGEREF _Toc34145704 \h </w:instrText>
        </w:r>
        <w:r w:rsidR="009D68BB">
          <w:rPr>
            <w:noProof/>
            <w:webHidden/>
          </w:rPr>
        </w:r>
        <w:r w:rsidR="009D68BB">
          <w:rPr>
            <w:noProof/>
            <w:webHidden/>
          </w:rPr>
          <w:fldChar w:fldCharType="separate"/>
        </w:r>
        <w:r w:rsidR="009D68BB">
          <w:rPr>
            <w:noProof/>
            <w:webHidden/>
          </w:rPr>
          <w:t>49</w:t>
        </w:r>
        <w:r w:rsidR="009D68BB">
          <w:rPr>
            <w:noProof/>
            <w:webHidden/>
          </w:rPr>
          <w:fldChar w:fldCharType="end"/>
        </w:r>
      </w:hyperlink>
    </w:p>
    <w:p w14:paraId="66B6AF09" w14:textId="77777777" w:rsidR="009D68BB" w:rsidRPr="00446100" w:rsidRDefault="00E97B3D" w:rsidP="00446100">
      <w:pPr>
        <w:pStyle w:val="21"/>
        <w:rPr>
          <w:caps w:val="0"/>
          <w:noProof/>
          <w:color w:val="auto"/>
          <w:lang w:eastAsia="ru-RU"/>
        </w:rPr>
      </w:pPr>
      <w:hyperlink w:anchor="_Toc34145705" w:history="1">
        <w:r w:rsidR="009D68BB" w:rsidRPr="00462FA3">
          <w:rPr>
            <w:rStyle w:val="a4"/>
            <w:noProof/>
          </w:rPr>
          <w:t>Информационное меню</w:t>
        </w:r>
        <w:r w:rsidR="009D68BB">
          <w:rPr>
            <w:noProof/>
            <w:webHidden/>
          </w:rPr>
          <w:tab/>
        </w:r>
        <w:r w:rsidR="009D68BB">
          <w:rPr>
            <w:noProof/>
            <w:webHidden/>
          </w:rPr>
          <w:fldChar w:fldCharType="begin"/>
        </w:r>
        <w:r w:rsidR="009D68BB">
          <w:rPr>
            <w:noProof/>
            <w:webHidden/>
          </w:rPr>
          <w:instrText xml:space="preserve"> PAGEREF _Toc34145705 \h </w:instrText>
        </w:r>
        <w:r w:rsidR="009D68BB">
          <w:rPr>
            <w:noProof/>
            <w:webHidden/>
          </w:rPr>
        </w:r>
        <w:r w:rsidR="009D68BB">
          <w:rPr>
            <w:noProof/>
            <w:webHidden/>
          </w:rPr>
          <w:fldChar w:fldCharType="separate"/>
        </w:r>
        <w:r w:rsidR="009D68BB">
          <w:rPr>
            <w:noProof/>
            <w:webHidden/>
          </w:rPr>
          <w:t>49</w:t>
        </w:r>
        <w:r w:rsidR="009D68BB">
          <w:rPr>
            <w:noProof/>
            <w:webHidden/>
          </w:rPr>
          <w:fldChar w:fldCharType="end"/>
        </w:r>
      </w:hyperlink>
    </w:p>
    <w:p w14:paraId="0965D2A0" w14:textId="77777777" w:rsidR="009D68BB" w:rsidRPr="00446100" w:rsidRDefault="00E97B3D" w:rsidP="00446100">
      <w:pPr>
        <w:pStyle w:val="21"/>
        <w:rPr>
          <w:caps w:val="0"/>
          <w:noProof/>
          <w:color w:val="auto"/>
          <w:lang w:eastAsia="ru-RU"/>
        </w:rPr>
      </w:pPr>
      <w:hyperlink w:anchor="_Toc34145706" w:history="1">
        <w:r w:rsidR="009D68BB" w:rsidRPr="00462FA3">
          <w:rPr>
            <w:rStyle w:val="a4"/>
            <w:noProof/>
          </w:rPr>
          <w:t>Регистрация в Системе</w:t>
        </w:r>
        <w:r w:rsidR="009D68BB">
          <w:rPr>
            <w:noProof/>
            <w:webHidden/>
          </w:rPr>
          <w:tab/>
        </w:r>
        <w:r w:rsidR="009D68BB">
          <w:rPr>
            <w:noProof/>
            <w:webHidden/>
          </w:rPr>
          <w:fldChar w:fldCharType="begin"/>
        </w:r>
        <w:r w:rsidR="009D68BB">
          <w:rPr>
            <w:noProof/>
            <w:webHidden/>
          </w:rPr>
          <w:instrText xml:space="preserve"> PAGEREF _Toc34145706 \h </w:instrText>
        </w:r>
        <w:r w:rsidR="009D68BB">
          <w:rPr>
            <w:noProof/>
            <w:webHidden/>
          </w:rPr>
        </w:r>
        <w:r w:rsidR="009D68BB">
          <w:rPr>
            <w:noProof/>
            <w:webHidden/>
          </w:rPr>
          <w:fldChar w:fldCharType="separate"/>
        </w:r>
        <w:r w:rsidR="009D68BB">
          <w:rPr>
            <w:noProof/>
            <w:webHidden/>
          </w:rPr>
          <w:t>49</w:t>
        </w:r>
        <w:r w:rsidR="009D68BB">
          <w:rPr>
            <w:noProof/>
            <w:webHidden/>
          </w:rPr>
          <w:fldChar w:fldCharType="end"/>
        </w:r>
      </w:hyperlink>
    </w:p>
    <w:p w14:paraId="224DFC40" w14:textId="77777777" w:rsidR="009D68BB" w:rsidRPr="00446100" w:rsidRDefault="00E97B3D" w:rsidP="00446100">
      <w:pPr>
        <w:pStyle w:val="31"/>
        <w:rPr>
          <w:noProof/>
          <w:color w:val="auto"/>
          <w:lang w:eastAsia="ru-RU"/>
        </w:rPr>
      </w:pPr>
      <w:hyperlink w:anchor="_Toc34145707" w:history="1">
        <w:r w:rsidR="009D68BB" w:rsidRPr="00462FA3">
          <w:rPr>
            <w:rStyle w:val="a4"/>
            <w:noProof/>
          </w:rPr>
          <w:t>Регистрация в отделении банка</w:t>
        </w:r>
        <w:r w:rsidR="009D68BB">
          <w:rPr>
            <w:noProof/>
            <w:webHidden/>
          </w:rPr>
          <w:tab/>
        </w:r>
        <w:r w:rsidR="009D68BB">
          <w:rPr>
            <w:noProof/>
            <w:webHidden/>
          </w:rPr>
          <w:fldChar w:fldCharType="begin"/>
        </w:r>
        <w:r w:rsidR="009D68BB">
          <w:rPr>
            <w:noProof/>
            <w:webHidden/>
          </w:rPr>
          <w:instrText xml:space="preserve"> PAGEREF _Toc34145707 \h </w:instrText>
        </w:r>
        <w:r w:rsidR="009D68BB">
          <w:rPr>
            <w:noProof/>
            <w:webHidden/>
          </w:rPr>
        </w:r>
        <w:r w:rsidR="009D68BB">
          <w:rPr>
            <w:noProof/>
            <w:webHidden/>
          </w:rPr>
          <w:fldChar w:fldCharType="separate"/>
        </w:r>
        <w:r w:rsidR="009D68BB">
          <w:rPr>
            <w:noProof/>
            <w:webHidden/>
          </w:rPr>
          <w:t>49</w:t>
        </w:r>
        <w:r w:rsidR="009D68BB">
          <w:rPr>
            <w:noProof/>
            <w:webHidden/>
          </w:rPr>
          <w:fldChar w:fldCharType="end"/>
        </w:r>
      </w:hyperlink>
    </w:p>
    <w:p w14:paraId="24D2D89A" w14:textId="77777777" w:rsidR="009D68BB" w:rsidRPr="00446100" w:rsidRDefault="00E97B3D" w:rsidP="00446100">
      <w:pPr>
        <w:pStyle w:val="31"/>
        <w:rPr>
          <w:noProof/>
          <w:color w:val="auto"/>
          <w:lang w:eastAsia="ru-RU"/>
        </w:rPr>
      </w:pPr>
      <w:hyperlink w:anchor="_Toc34145708" w:history="1">
        <w:r w:rsidR="009D68BB" w:rsidRPr="00462FA3">
          <w:rPr>
            <w:rStyle w:val="a4"/>
            <w:noProof/>
          </w:rPr>
          <w:t>Самостоятельная регистрация</w:t>
        </w:r>
        <w:r w:rsidR="009D68BB">
          <w:rPr>
            <w:noProof/>
            <w:webHidden/>
          </w:rPr>
          <w:tab/>
        </w:r>
        <w:r w:rsidR="009D68BB">
          <w:rPr>
            <w:noProof/>
            <w:webHidden/>
          </w:rPr>
          <w:fldChar w:fldCharType="begin"/>
        </w:r>
        <w:r w:rsidR="009D68BB">
          <w:rPr>
            <w:noProof/>
            <w:webHidden/>
          </w:rPr>
          <w:instrText xml:space="preserve"> PAGEREF _Toc34145708 \h </w:instrText>
        </w:r>
        <w:r w:rsidR="009D68BB">
          <w:rPr>
            <w:noProof/>
            <w:webHidden/>
          </w:rPr>
        </w:r>
        <w:r w:rsidR="009D68BB">
          <w:rPr>
            <w:noProof/>
            <w:webHidden/>
          </w:rPr>
          <w:fldChar w:fldCharType="separate"/>
        </w:r>
        <w:r w:rsidR="009D68BB">
          <w:rPr>
            <w:noProof/>
            <w:webHidden/>
          </w:rPr>
          <w:t>49</w:t>
        </w:r>
        <w:r w:rsidR="009D68BB">
          <w:rPr>
            <w:noProof/>
            <w:webHidden/>
          </w:rPr>
          <w:fldChar w:fldCharType="end"/>
        </w:r>
      </w:hyperlink>
    </w:p>
    <w:p w14:paraId="47CC4C02" w14:textId="77777777" w:rsidR="009D68BB" w:rsidRPr="00446100" w:rsidRDefault="00E97B3D" w:rsidP="00446100">
      <w:pPr>
        <w:pStyle w:val="21"/>
        <w:rPr>
          <w:caps w:val="0"/>
          <w:noProof/>
          <w:color w:val="auto"/>
          <w:lang w:eastAsia="ru-RU"/>
        </w:rPr>
      </w:pPr>
      <w:hyperlink w:anchor="_Toc34145709" w:history="1">
        <w:r w:rsidR="009D68BB" w:rsidRPr="00462FA3">
          <w:rPr>
            <w:rStyle w:val="a4"/>
            <w:noProof/>
          </w:rPr>
          <w:t>Вход в Приложение</w:t>
        </w:r>
        <w:r w:rsidR="009D68BB">
          <w:rPr>
            <w:noProof/>
            <w:webHidden/>
          </w:rPr>
          <w:tab/>
        </w:r>
        <w:r w:rsidR="009D68BB">
          <w:rPr>
            <w:noProof/>
            <w:webHidden/>
          </w:rPr>
          <w:fldChar w:fldCharType="begin"/>
        </w:r>
        <w:r w:rsidR="009D68BB">
          <w:rPr>
            <w:noProof/>
            <w:webHidden/>
          </w:rPr>
          <w:instrText xml:space="preserve"> PAGEREF _Toc34145709 \h </w:instrText>
        </w:r>
        <w:r w:rsidR="009D68BB">
          <w:rPr>
            <w:noProof/>
            <w:webHidden/>
          </w:rPr>
        </w:r>
        <w:r w:rsidR="009D68BB">
          <w:rPr>
            <w:noProof/>
            <w:webHidden/>
          </w:rPr>
          <w:fldChar w:fldCharType="separate"/>
        </w:r>
        <w:r w:rsidR="009D68BB">
          <w:rPr>
            <w:noProof/>
            <w:webHidden/>
          </w:rPr>
          <w:t>50</w:t>
        </w:r>
        <w:r w:rsidR="009D68BB">
          <w:rPr>
            <w:noProof/>
            <w:webHidden/>
          </w:rPr>
          <w:fldChar w:fldCharType="end"/>
        </w:r>
      </w:hyperlink>
    </w:p>
    <w:p w14:paraId="038CCE2F" w14:textId="77777777" w:rsidR="009D68BB" w:rsidRPr="00446100" w:rsidRDefault="00E97B3D" w:rsidP="00446100">
      <w:pPr>
        <w:pStyle w:val="21"/>
        <w:rPr>
          <w:caps w:val="0"/>
          <w:noProof/>
          <w:color w:val="auto"/>
          <w:lang w:eastAsia="ru-RU"/>
        </w:rPr>
      </w:pPr>
      <w:hyperlink w:anchor="_Toc34145710" w:history="1">
        <w:r w:rsidR="009D68BB" w:rsidRPr="00462FA3">
          <w:rPr>
            <w:rStyle w:val="a4"/>
            <w:noProof/>
          </w:rPr>
          <w:t>Выбор договора обслуживания</w:t>
        </w:r>
        <w:r w:rsidR="009D68BB">
          <w:rPr>
            <w:noProof/>
            <w:webHidden/>
          </w:rPr>
          <w:tab/>
        </w:r>
        <w:r w:rsidR="009D68BB">
          <w:rPr>
            <w:noProof/>
            <w:webHidden/>
          </w:rPr>
          <w:fldChar w:fldCharType="begin"/>
        </w:r>
        <w:r w:rsidR="009D68BB">
          <w:rPr>
            <w:noProof/>
            <w:webHidden/>
          </w:rPr>
          <w:instrText xml:space="preserve"> PAGEREF _Toc34145710 \h </w:instrText>
        </w:r>
        <w:r w:rsidR="009D68BB">
          <w:rPr>
            <w:noProof/>
            <w:webHidden/>
          </w:rPr>
        </w:r>
        <w:r w:rsidR="009D68BB">
          <w:rPr>
            <w:noProof/>
            <w:webHidden/>
          </w:rPr>
          <w:fldChar w:fldCharType="separate"/>
        </w:r>
        <w:r w:rsidR="009D68BB">
          <w:rPr>
            <w:noProof/>
            <w:webHidden/>
          </w:rPr>
          <w:t>51</w:t>
        </w:r>
        <w:r w:rsidR="009D68BB">
          <w:rPr>
            <w:noProof/>
            <w:webHidden/>
          </w:rPr>
          <w:fldChar w:fldCharType="end"/>
        </w:r>
      </w:hyperlink>
    </w:p>
    <w:p w14:paraId="4BCE924D" w14:textId="77777777" w:rsidR="009D68BB" w:rsidRPr="00446100" w:rsidRDefault="00E97B3D" w:rsidP="00446100">
      <w:pPr>
        <w:pStyle w:val="21"/>
        <w:rPr>
          <w:caps w:val="0"/>
          <w:noProof/>
          <w:color w:val="auto"/>
          <w:lang w:eastAsia="ru-RU"/>
        </w:rPr>
      </w:pPr>
      <w:hyperlink w:anchor="_Toc34145711" w:history="1">
        <w:r w:rsidR="009D68BB" w:rsidRPr="00462FA3">
          <w:rPr>
            <w:rStyle w:val="a4"/>
            <w:noProof/>
          </w:rPr>
          <w:t xml:space="preserve">Подтверждение входа одноразовым кодом из </w:t>
        </w:r>
        <w:r w:rsidR="009D68BB" w:rsidRPr="00462FA3">
          <w:rPr>
            <w:rStyle w:val="a4"/>
            <w:noProof/>
            <w:lang w:val="en-US"/>
          </w:rPr>
          <w:t>SMS</w:t>
        </w:r>
        <w:r w:rsidR="009D68BB" w:rsidRPr="00462FA3">
          <w:rPr>
            <w:rStyle w:val="a4"/>
            <w:noProof/>
          </w:rPr>
          <w:t>-сообщения</w:t>
        </w:r>
        <w:r w:rsidR="009D68BB">
          <w:rPr>
            <w:noProof/>
            <w:webHidden/>
          </w:rPr>
          <w:tab/>
        </w:r>
        <w:r w:rsidR="009D68BB">
          <w:rPr>
            <w:noProof/>
            <w:webHidden/>
          </w:rPr>
          <w:fldChar w:fldCharType="begin"/>
        </w:r>
        <w:r w:rsidR="009D68BB">
          <w:rPr>
            <w:noProof/>
            <w:webHidden/>
          </w:rPr>
          <w:instrText xml:space="preserve"> PAGEREF _Toc34145711 \h </w:instrText>
        </w:r>
        <w:r w:rsidR="009D68BB">
          <w:rPr>
            <w:noProof/>
            <w:webHidden/>
          </w:rPr>
        </w:r>
        <w:r w:rsidR="009D68BB">
          <w:rPr>
            <w:noProof/>
            <w:webHidden/>
          </w:rPr>
          <w:fldChar w:fldCharType="separate"/>
        </w:r>
        <w:r w:rsidR="009D68BB">
          <w:rPr>
            <w:noProof/>
            <w:webHidden/>
          </w:rPr>
          <w:t>51</w:t>
        </w:r>
        <w:r w:rsidR="009D68BB">
          <w:rPr>
            <w:noProof/>
            <w:webHidden/>
          </w:rPr>
          <w:fldChar w:fldCharType="end"/>
        </w:r>
      </w:hyperlink>
    </w:p>
    <w:p w14:paraId="4ECF7AC6" w14:textId="77777777" w:rsidR="009D68BB" w:rsidRPr="00446100" w:rsidRDefault="00E97B3D" w:rsidP="00446100">
      <w:pPr>
        <w:pStyle w:val="21"/>
        <w:rPr>
          <w:caps w:val="0"/>
          <w:noProof/>
          <w:color w:val="auto"/>
          <w:lang w:eastAsia="ru-RU"/>
        </w:rPr>
      </w:pPr>
      <w:hyperlink w:anchor="_Toc34145712" w:history="1">
        <w:r w:rsidR="009D68BB" w:rsidRPr="00462FA3">
          <w:rPr>
            <w:rStyle w:val="a4"/>
            <w:noProof/>
          </w:rPr>
          <w:t>Установка кода доступа в Приложение</w:t>
        </w:r>
        <w:r w:rsidR="009D68BB">
          <w:rPr>
            <w:noProof/>
            <w:webHidden/>
          </w:rPr>
          <w:tab/>
        </w:r>
        <w:r w:rsidR="009D68BB">
          <w:rPr>
            <w:noProof/>
            <w:webHidden/>
          </w:rPr>
          <w:fldChar w:fldCharType="begin"/>
        </w:r>
        <w:r w:rsidR="009D68BB">
          <w:rPr>
            <w:noProof/>
            <w:webHidden/>
          </w:rPr>
          <w:instrText xml:space="preserve"> PAGEREF _Toc34145712 \h </w:instrText>
        </w:r>
        <w:r w:rsidR="009D68BB">
          <w:rPr>
            <w:noProof/>
            <w:webHidden/>
          </w:rPr>
        </w:r>
        <w:r w:rsidR="009D68BB">
          <w:rPr>
            <w:noProof/>
            <w:webHidden/>
          </w:rPr>
          <w:fldChar w:fldCharType="separate"/>
        </w:r>
        <w:r w:rsidR="009D68BB">
          <w:rPr>
            <w:noProof/>
            <w:webHidden/>
          </w:rPr>
          <w:t>51</w:t>
        </w:r>
        <w:r w:rsidR="009D68BB">
          <w:rPr>
            <w:noProof/>
            <w:webHidden/>
          </w:rPr>
          <w:fldChar w:fldCharType="end"/>
        </w:r>
      </w:hyperlink>
    </w:p>
    <w:p w14:paraId="08A5DFDD" w14:textId="77777777" w:rsidR="009D68BB" w:rsidRPr="00446100" w:rsidRDefault="00E97B3D" w:rsidP="00446100">
      <w:pPr>
        <w:pStyle w:val="21"/>
        <w:rPr>
          <w:caps w:val="0"/>
          <w:noProof/>
          <w:color w:val="auto"/>
          <w:lang w:eastAsia="ru-RU"/>
        </w:rPr>
      </w:pPr>
      <w:hyperlink w:anchor="_Toc34145713" w:history="1">
        <w:r w:rsidR="009D68BB" w:rsidRPr="00462FA3">
          <w:rPr>
            <w:rStyle w:val="a4"/>
            <w:noProof/>
          </w:rPr>
          <w:t>Выбор режима идентификации</w:t>
        </w:r>
        <w:r w:rsidR="009D68BB">
          <w:rPr>
            <w:noProof/>
            <w:webHidden/>
          </w:rPr>
          <w:tab/>
        </w:r>
        <w:r w:rsidR="009D68BB">
          <w:rPr>
            <w:noProof/>
            <w:webHidden/>
          </w:rPr>
          <w:fldChar w:fldCharType="begin"/>
        </w:r>
        <w:r w:rsidR="009D68BB">
          <w:rPr>
            <w:noProof/>
            <w:webHidden/>
          </w:rPr>
          <w:instrText xml:space="preserve"> PAGEREF _Toc34145713 \h </w:instrText>
        </w:r>
        <w:r w:rsidR="009D68BB">
          <w:rPr>
            <w:noProof/>
            <w:webHidden/>
          </w:rPr>
        </w:r>
        <w:r w:rsidR="009D68BB">
          <w:rPr>
            <w:noProof/>
            <w:webHidden/>
          </w:rPr>
          <w:fldChar w:fldCharType="separate"/>
        </w:r>
        <w:r w:rsidR="009D68BB">
          <w:rPr>
            <w:noProof/>
            <w:webHidden/>
          </w:rPr>
          <w:t>52</w:t>
        </w:r>
        <w:r w:rsidR="009D68BB">
          <w:rPr>
            <w:noProof/>
            <w:webHidden/>
          </w:rPr>
          <w:fldChar w:fldCharType="end"/>
        </w:r>
      </w:hyperlink>
    </w:p>
    <w:p w14:paraId="5E89E445" w14:textId="77777777" w:rsidR="009D68BB" w:rsidRPr="00446100" w:rsidRDefault="00E97B3D" w:rsidP="00446100">
      <w:pPr>
        <w:pStyle w:val="21"/>
        <w:rPr>
          <w:caps w:val="0"/>
          <w:noProof/>
          <w:color w:val="auto"/>
          <w:lang w:eastAsia="ru-RU"/>
        </w:rPr>
      </w:pPr>
      <w:hyperlink w:anchor="_Toc34145714" w:history="1">
        <w:r w:rsidR="009D68BB" w:rsidRPr="00462FA3">
          <w:rPr>
            <w:rStyle w:val="a4"/>
            <w:noProof/>
          </w:rPr>
          <w:t>Идентификация</w:t>
        </w:r>
        <w:r w:rsidR="009D68BB">
          <w:rPr>
            <w:noProof/>
            <w:webHidden/>
          </w:rPr>
          <w:tab/>
        </w:r>
        <w:r w:rsidR="009D68BB">
          <w:rPr>
            <w:noProof/>
            <w:webHidden/>
          </w:rPr>
          <w:fldChar w:fldCharType="begin"/>
        </w:r>
        <w:r w:rsidR="009D68BB">
          <w:rPr>
            <w:noProof/>
            <w:webHidden/>
          </w:rPr>
          <w:instrText xml:space="preserve"> PAGEREF _Toc34145714 \h </w:instrText>
        </w:r>
        <w:r w:rsidR="009D68BB">
          <w:rPr>
            <w:noProof/>
            <w:webHidden/>
          </w:rPr>
        </w:r>
        <w:r w:rsidR="009D68BB">
          <w:rPr>
            <w:noProof/>
            <w:webHidden/>
          </w:rPr>
          <w:fldChar w:fldCharType="separate"/>
        </w:r>
        <w:r w:rsidR="009D68BB">
          <w:rPr>
            <w:noProof/>
            <w:webHidden/>
          </w:rPr>
          <w:t>52</w:t>
        </w:r>
        <w:r w:rsidR="009D68BB">
          <w:rPr>
            <w:noProof/>
            <w:webHidden/>
          </w:rPr>
          <w:fldChar w:fldCharType="end"/>
        </w:r>
      </w:hyperlink>
    </w:p>
    <w:p w14:paraId="6B0713BD" w14:textId="77777777" w:rsidR="009D68BB" w:rsidRPr="00446100" w:rsidRDefault="00E97B3D" w:rsidP="00446100">
      <w:pPr>
        <w:pStyle w:val="31"/>
        <w:rPr>
          <w:noProof/>
          <w:color w:val="auto"/>
          <w:lang w:eastAsia="ru-RU"/>
        </w:rPr>
      </w:pPr>
      <w:hyperlink w:anchor="_Toc34145715" w:history="1">
        <w:r w:rsidR="009D68BB" w:rsidRPr="00462FA3">
          <w:rPr>
            <w:rStyle w:val="a4"/>
            <w:noProof/>
          </w:rPr>
          <w:t>По коду доступа</w:t>
        </w:r>
        <w:r w:rsidR="009D68BB">
          <w:rPr>
            <w:noProof/>
            <w:webHidden/>
          </w:rPr>
          <w:tab/>
        </w:r>
        <w:r w:rsidR="009D68BB">
          <w:rPr>
            <w:noProof/>
            <w:webHidden/>
          </w:rPr>
          <w:fldChar w:fldCharType="begin"/>
        </w:r>
        <w:r w:rsidR="009D68BB">
          <w:rPr>
            <w:noProof/>
            <w:webHidden/>
          </w:rPr>
          <w:instrText xml:space="preserve"> PAGEREF _Toc34145715 \h </w:instrText>
        </w:r>
        <w:r w:rsidR="009D68BB">
          <w:rPr>
            <w:noProof/>
            <w:webHidden/>
          </w:rPr>
        </w:r>
        <w:r w:rsidR="009D68BB">
          <w:rPr>
            <w:noProof/>
            <w:webHidden/>
          </w:rPr>
          <w:fldChar w:fldCharType="separate"/>
        </w:r>
        <w:r w:rsidR="009D68BB">
          <w:rPr>
            <w:noProof/>
            <w:webHidden/>
          </w:rPr>
          <w:t>52</w:t>
        </w:r>
        <w:r w:rsidR="009D68BB">
          <w:rPr>
            <w:noProof/>
            <w:webHidden/>
          </w:rPr>
          <w:fldChar w:fldCharType="end"/>
        </w:r>
      </w:hyperlink>
    </w:p>
    <w:p w14:paraId="098D305A" w14:textId="77777777" w:rsidR="009D68BB" w:rsidRPr="00446100" w:rsidRDefault="00E97B3D" w:rsidP="00446100">
      <w:pPr>
        <w:pStyle w:val="31"/>
        <w:rPr>
          <w:noProof/>
          <w:color w:val="auto"/>
          <w:lang w:eastAsia="ru-RU"/>
        </w:rPr>
      </w:pPr>
      <w:hyperlink w:anchor="_Toc34145716" w:history="1">
        <w:r w:rsidR="009D68BB" w:rsidRPr="00462FA3">
          <w:rPr>
            <w:rStyle w:val="a4"/>
            <w:noProof/>
          </w:rPr>
          <w:t>По отпечатку (</w:t>
        </w:r>
        <w:r w:rsidR="009D68BB" w:rsidRPr="00462FA3">
          <w:rPr>
            <w:rStyle w:val="a4"/>
            <w:noProof/>
            <w:lang w:val="en-US"/>
          </w:rPr>
          <w:t>TouchID</w:t>
        </w:r>
        <w:r w:rsidR="009D68BB" w:rsidRPr="00462FA3">
          <w:rPr>
            <w:rStyle w:val="a4"/>
            <w:noProof/>
          </w:rPr>
          <w:t>)</w:t>
        </w:r>
        <w:r w:rsidR="009D68BB">
          <w:rPr>
            <w:noProof/>
            <w:webHidden/>
          </w:rPr>
          <w:tab/>
        </w:r>
        <w:r w:rsidR="009D68BB">
          <w:rPr>
            <w:noProof/>
            <w:webHidden/>
          </w:rPr>
          <w:fldChar w:fldCharType="begin"/>
        </w:r>
        <w:r w:rsidR="009D68BB">
          <w:rPr>
            <w:noProof/>
            <w:webHidden/>
          </w:rPr>
          <w:instrText xml:space="preserve"> PAGEREF _Toc34145716 \h </w:instrText>
        </w:r>
        <w:r w:rsidR="009D68BB">
          <w:rPr>
            <w:noProof/>
            <w:webHidden/>
          </w:rPr>
        </w:r>
        <w:r w:rsidR="009D68BB">
          <w:rPr>
            <w:noProof/>
            <w:webHidden/>
          </w:rPr>
          <w:fldChar w:fldCharType="separate"/>
        </w:r>
        <w:r w:rsidR="009D68BB">
          <w:rPr>
            <w:noProof/>
            <w:webHidden/>
          </w:rPr>
          <w:t>52</w:t>
        </w:r>
        <w:r w:rsidR="009D68BB">
          <w:rPr>
            <w:noProof/>
            <w:webHidden/>
          </w:rPr>
          <w:fldChar w:fldCharType="end"/>
        </w:r>
      </w:hyperlink>
    </w:p>
    <w:p w14:paraId="08849563" w14:textId="77777777" w:rsidR="009D68BB" w:rsidRPr="00446100" w:rsidRDefault="00E97B3D" w:rsidP="00446100">
      <w:pPr>
        <w:pStyle w:val="31"/>
        <w:rPr>
          <w:noProof/>
          <w:color w:val="auto"/>
          <w:lang w:eastAsia="ru-RU"/>
        </w:rPr>
      </w:pPr>
      <w:hyperlink w:anchor="_Toc34145717" w:history="1">
        <w:r w:rsidR="009D68BB" w:rsidRPr="00462FA3">
          <w:rPr>
            <w:rStyle w:val="a4"/>
            <w:noProof/>
          </w:rPr>
          <w:t xml:space="preserve">По </w:t>
        </w:r>
        <w:r w:rsidR="009D68BB" w:rsidRPr="00462FA3">
          <w:rPr>
            <w:rStyle w:val="a4"/>
            <w:noProof/>
            <w:lang w:val="en-US"/>
          </w:rPr>
          <w:t>FaceID</w:t>
        </w:r>
        <w:r w:rsidR="009D68BB">
          <w:rPr>
            <w:noProof/>
            <w:webHidden/>
          </w:rPr>
          <w:tab/>
        </w:r>
        <w:r w:rsidR="009D68BB">
          <w:rPr>
            <w:noProof/>
            <w:webHidden/>
          </w:rPr>
          <w:fldChar w:fldCharType="begin"/>
        </w:r>
        <w:r w:rsidR="009D68BB">
          <w:rPr>
            <w:noProof/>
            <w:webHidden/>
          </w:rPr>
          <w:instrText xml:space="preserve"> PAGEREF _Toc34145717 \h </w:instrText>
        </w:r>
        <w:r w:rsidR="009D68BB">
          <w:rPr>
            <w:noProof/>
            <w:webHidden/>
          </w:rPr>
        </w:r>
        <w:r w:rsidR="009D68BB">
          <w:rPr>
            <w:noProof/>
            <w:webHidden/>
          </w:rPr>
          <w:fldChar w:fldCharType="separate"/>
        </w:r>
        <w:r w:rsidR="009D68BB">
          <w:rPr>
            <w:noProof/>
            <w:webHidden/>
          </w:rPr>
          <w:t>52</w:t>
        </w:r>
        <w:r w:rsidR="009D68BB">
          <w:rPr>
            <w:noProof/>
            <w:webHidden/>
          </w:rPr>
          <w:fldChar w:fldCharType="end"/>
        </w:r>
      </w:hyperlink>
    </w:p>
    <w:p w14:paraId="61639C47" w14:textId="77777777" w:rsidR="009D68BB" w:rsidRPr="00446100" w:rsidRDefault="00E97B3D" w:rsidP="00446100">
      <w:pPr>
        <w:pStyle w:val="21"/>
        <w:rPr>
          <w:caps w:val="0"/>
          <w:noProof/>
          <w:color w:val="auto"/>
          <w:lang w:eastAsia="ru-RU"/>
        </w:rPr>
      </w:pPr>
      <w:hyperlink w:anchor="_Toc34145718" w:history="1">
        <w:r w:rsidR="009D68BB" w:rsidRPr="00462FA3">
          <w:rPr>
            <w:rStyle w:val="a4"/>
            <w:noProof/>
          </w:rPr>
          <w:t>Предупреждения Приложения</w:t>
        </w:r>
        <w:r w:rsidR="009D68BB">
          <w:rPr>
            <w:noProof/>
            <w:webHidden/>
          </w:rPr>
          <w:tab/>
        </w:r>
        <w:r w:rsidR="009D68BB">
          <w:rPr>
            <w:noProof/>
            <w:webHidden/>
          </w:rPr>
          <w:fldChar w:fldCharType="begin"/>
        </w:r>
        <w:r w:rsidR="009D68BB">
          <w:rPr>
            <w:noProof/>
            <w:webHidden/>
          </w:rPr>
          <w:instrText xml:space="preserve"> PAGEREF _Toc34145718 \h </w:instrText>
        </w:r>
        <w:r w:rsidR="009D68BB">
          <w:rPr>
            <w:noProof/>
            <w:webHidden/>
          </w:rPr>
        </w:r>
        <w:r w:rsidR="009D68BB">
          <w:rPr>
            <w:noProof/>
            <w:webHidden/>
          </w:rPr>
          <w:fldChar w:fldCharType="separate"/>
        </w:r>
        <w:r w:rsidR="009D68BB">
          <w:rPr>
            <w:noProof/>
            <w:webHidden/>
          </w:rPr>
          <w:t>52</w:t>
        </w:r>
        <w:r w:rsidR="009D68BB">
          <w:rPr>
            <w:noProof/>
            <w:webHidden/>
          </w:rPr>
          <w:fldChar w:fldCharType="end"/>
        </w:r>
      </w:hyperlink>
    </w:p>
    <w:p w14:paraId="456F3B2A" w14:textId="77777777" w:rsidR="009D68BB" w:rsidRPr="00446100" w:rsidRDefault="00E97B3D" w:rsidP="00446100">
      <w:pPr>
        <w:pStyle w:val="31"/>
        <w:rPr>
          <w:noProof/>
          <w:color w:val="auto"/>
          <w:lang w:eastAsia="ru-RU"/>
        </w:rPr>
      </w:pPr>
      <w:hyperlink w:anchor="_Toc34145719" w:history="1">
        <w:r w:rsidR="009D68BB" w:rsidRPr="00462FA3">
          <w:rPr>
            <w:rStyle w:val="a4"/>
            <w:noProof/>
          </w:rPr>
          <w:t>Напоминание о приближении окончания срока действия пароля</w:t>
        </w:r>
        <w:r w:rsidR="009D68BB">
          <w:rPr>
            <w:noProof/>
            <w:webHidden/>
          </w:rPr>
          <w:tab/>
        </w:r>
        <w:r w:rsidR="009D68BB">
          <w:rPr>
            <w:noProof/>
            <w:webHidden/>
          </w:rPr>
          <w:fldChar w:fldCharType="begin"/>
        </w:r>
        <w:r w:rsidR="009D68BB">
          <w:rPr>
            <w:noProof/>
            <w:webHidden/>
          </w:rPr>
          <w:instrText xml:space="preserve"> PAGEREF _Toc34145719 \h </w:instrText>
        </w:r>
        <w:r w:rsidR="009D68BB">
          <w:rPr>
            <w:noProof/>
            <w:webHidden/>
          </w:rPr>
        </w:r>
        <w:r w:rsidR="009D68BB">
          <w:rPr>
            <w:noProof/>
            <w:webHidden/>
          </w:rPr>
          <w:fldChar w:fldCharType="separate"/>
        </w:r>
        <w:r w:rsidR="009D68BB">
          <w:rPr>
            <w:noProof/>
            <w:webHidden/>
          </w:rPr>
          <w:t>52</w:t>
        </w:r>
        <w:r w:rsidR="009D68BB">
          <w:rPr>
            <w:noProof/>
            <w:webHidden/>
          </w:rPr>
          <w:fldChar w:fldCharType="end"/>
        </w:r>
      </w:hyperlink>
    </w:p>
    <w:p w14:paraId="573D9F43" w14:textId="77777777" w:rsidR="009D68BB" w:rsidRPr="00446100" w:rsidRDefault="00E97B3D" w:rsidP="00446100">
      <w:pPr>
        <w:pStyle w:val="31"/>
        <w:rPr>
          <w:noProof/>
          <w:color w:val="auto"/>
          <w:lang w:eastAsia="ru-RU"/>
        </w:rPr>
      </w:pPr>
      <w:hyperlink w:anchor="_Toc34145720" w:history="1">
        <w:r w:rsidR="009D68BB" w:rsidRPr="00462FA3">
          <w:rPr>
            <w:rStyle w:val="a4"/>
            <w:noProof/>
          </w:rPr>
          <w:t>Сообщение об окончании срока действия пароля</w:t>
        </w:r>
        <w:r w:rsidR="009D68BB">
          <w:rPr>
            <w:noProof/>
            <w:webHidden/>
          </w:rPr>
          <w:tab/>
        </w:r>
        <w:r w:rsidR="009D68BB">
          <w:rPr>
            <w:noProof/>
            <w:webHidden/>
          </w:rPr>
          <w:fldChar w:fldCharType="begin"/>
        </w:r>
        <w:r w:rsidR="009D68BB">
          <w:rPr>
            <w:noProof/>
            <w:webHidden/>
          </w:rPr>
          <w:instrText xml:space="preserve"> PAGEREF _Toc34145720 \h </w:instrText>
        </w:r>
        <w:r w:rsidR="009D68BB">
          <w:rPr>
            <w:noProof/>
            <w:webHidden/>
          </w:rPr>
        </w:r>
        <w:r w:rsidR="009D68BB">
          <w:rPr>
            <w:noProof/>
            <w:webHidden/>
          </w:rPr>
          <w:fldChar w:fldCharType="separate"/>
        </w:r>
        <w:r w:rsidR="009D68BB">
          <w:rPr>
            <w:noProof/>
            <w:webHidden/>
          </w:rPr>
          <w:t>53</w:t>
        </w:r>
        <w:r w:rsidR="009D68BB">
          <w:rPr>
            <w:noProof/>
            <w:webHidden/>
          </w:rPr>
          <w:fldChar w:fldCharType="end"/>
        </w:r>
      </w:hyperlink>
    </w:p>
    <w:p w14:paraId="7213A17B" w14:textId="77777777" w:rsidR="009D68BB" w:rsidRPr="00446100" w:rsidRDefault="00E97B3D" w:rsidP="00446100">
      <w:pPr>
        <w:pStyle w:val="21"/>
        <w:rPr>
          <w:caps w:val="0"/>
          <w:noProof/>
          <w:color w:val="auto"/>
          <w:lang w:eastAsia="ru-RU"/>
        </w:rPr>
      </w:pPr>
      <w:hyperlink w:anchor="_Toc34145721" w:history="1">
        <w:r w:rsidR="009D68BB" w:rsidRPr="00462FA3">
          <w:rPr>
            <w:rStyle w:val="a4"/>
            <w:noProof/>
          </w:rPr>
          <w:t>3</w:t>
        </w:r>
        <w:r w:rsidR="009D68BB" w:rsidRPr="00462FA3">
          <w:rPr>
            <w:rStyle w:val="a4"/>
            <w:noProof/>
            <w:lang w:val="en-US"/>
          </w:rPr>
          <w:t>D</w:t>
        </w:r>
        <w:r w:rsidR="009D68BB" w:rsidRPr="00462FA3">
          <w:rPr>
            <w:rStyle w:val="a4"/>
            <w:noProof/>
          </w:rPr>
          <w:t>-</w:t>
        </w:r>
        <w:r w:rsidR="009D68BB" w:rsidRPr="00462FA3">
          <w:rPr>
            <w:rStyle w:val="a4"/>
            <w:noProof/>
            <w:lang w:val="en-US"/>
          </w:rPr>
          <w:t>Touch</w:t>
        </w:r>
        <w:r w:rsidR="009D68BB">
          <w:rPr>
            <w:noProof/>
            <w:webHidden/>
          </w:rPr>
          <w:tab/>
        </w:r>
        <w:r w:rsidR="009D68BB">
          <w:rPr>
            <w:noProof/>
            <w:webHidden/>
          </w:rPr>
          <w:fldChar w:fldCharType="begin"/>
        </w:r>
        <w:r w:rsidR="009D68BB">
          <w:rPr>
            <w:noProof/>
            <w:webHidden/>
          </w:rPr>
          <w:instrText xml:space="preserve"> PAGEREF _Toc34145721 \h </w:instrText>
        </w:r>
        <w:r w:rsidR="009D68BB">
          <w:rPr>
            <w:noProof/>
            <w:webHidden/>
          </w:rPr>
        </w:r>
        <w:r w:rsidR="009D68BB">
          <w:rPr>
            <w:noProof/>
            <w:webHidden/>
          </w:rPr>
          <w:fldChar w:fldCharType="separate"/>
        </w:r>
        <w:r w:rsidR="009D68BB">
          <w:rPr>
            <w:noProof/>
            <w:webHidden/>
          </w:rPr>
          <w:t>53</w:t>
        </w:r>
        <w:r w:rsidR="009D68BB">
          <w:rPr>
            <w:noProof/>
            <w:webHidden/>
          </w:rPr>
          <w:fldChar w:fldCharType="end"/>
        </w:r>
      </w:hyperlink>
    </w:p>
    <w:p w14:paraId="7626EB35" w14:textId="77777777" w:rsidR="009D68BB" w:rsidRPr="00446100" w:rsidRDefault="00E97B3D" w:rsidP="00446100">
      <w:pPr>
        <w:pStyle w:val="15"/>
        <w:rPr>
          <w:b w:val="0"/>
          <w:caps w:val="0"/>
          <w:noProof/>
          <w:color w:val="auto"/>
          <w:lang w:eastAsia="ru-RU"/>
        </w:rPr>
      </w:pPr>
      <w:hyperlink w:anchor="_Toc34145722" w:history="1">
        <w:r w:rsidR="009D68BB" w:rsidRPr="00462FA3">
          <w:rPr>
            <w:rStyle w:val="a4"/>
            <w:noProof/>
          </w:rPr>
          <w:t>4.</w:t>
        </w:r>
        <w:r w:rsidR="009D68BB" w:rsidRPr="00446100">
          <w:rPr>
            <w:b w:val="0"/>
            <w:caps w:val="0"/>
            <w:noProof/>
            <w:color w:val="auto"/>
            <w:lang w:eastAsia="ru-RU"/>
          </w:rPr>
          <w:tab/>
        </w:r>
        <w:r w:rsidR="009D68BB" w:rsidRPr="00462FA3">
          <w:rPr>
            <w:rStyle w:val="a4"/>
            <w:noProof/>
          </w:rPr>
          <w:t>МОЙ БАНК</w:t>
        </w:r>
        <w:r w:rsidR="009D68BB">
          <w:rPr>
            <w:noProof/>
            <w:webHidden/>
          </w:rPr>
          <w:tab/>
        </w:r>
        <w:r w:rsidR="009D68BB">
          <w:rPr>
            <w:noProof/>
            <w:webHidden/>
          </w:rPr>
          <w:fldChar w:fldCharType="begin"/>
        </w:r>
        <w:r w:rsidR="009D68BB">
          <w:rPr>
            <w:noProof/>
            <w:webHidden/>
          </w:rPr>
          <w:instrText xml:space="preserve"> PAGEREF _Toc34145722 \h </w:instrText>
        </w:r>
        <w:r w:rsidR="009D68BB">
          <w:rPr>
            <w:noProof/>
            <w:webHidden/>
          </w:rPr>
        </w:r>
        <w:r w:rsidR="009D68BB">
          <w:rPr>
            <w:noProof/>
            <w:webHidden/>
          </w:rPr>
          <w:fldChar w:fldCharType="separate"/>
        </w:r>
        <w:r w:rsidR="009D68BB">
          <w:rPr>
            <w:noProof/>
            <w:webHidden/>
          </w:rPr>
          <w:t>53</w:t>
        </w:r>
        <w:r w:rsidR="009D68BB">
          <w:rPr>
            <w:noProof/>
            <w:webHidden/>
          </w:rPr>
          <w:fldChar w:fldCharType="end"/>
        </w:r>
      </w:hyperlink>
    </w:p>
    <w:p w14:paraId="4E1A5673" w14:textId="77777777" w:rsidR="009D68BB" w:rsidRPr="00446100" w:rsidRDefault="00E97B3D" w:rsidP="00446100">
      <w:pPr>
        <w:pStyle w:val="21"/>
        <w:rPr>
          <w:caps w:val="0"/>
          <w:noProof/>
          <w:color w:val="auto"/>
          <w:lang w:eastAsia="ru-RU"/>
        </w:rPr>
      </w:pPr>
      <w:hyperlink w:anchor="_Toc34145723" w:history="1">
        <w:r w:rsidR="009D68BB" w:rsidRPr="00462FA3">
          <w:rPr>
            <w:rStyle w:val="a4"/>
            <w:noProof/>
          </w:rPr>
          <w:t>Карты</w:t>
        </w:r>
        <w:r w:rsidR="009D68BB">
          <w:rPr>
            <w:noProof/>
            <w:webHidden/>
          </w:rPr>
          <w:tab/>
        </w:r>
        <w:r w:rsidR="009D68BB">
          <w:rPr>
            <w:noProof/>
            <w:webHidden/>
          </w:rPr>
          <w:fldChar w:fldCharType="begin"/>
        </w:r>
        <w:r w:rsidR="009D68BB">
          <w:rPr>
            <w:noProof/>
            <w:webHidden/>
          </w:rPr>
          <w:instrText xml:space="preserve"> PAGEREF _Toc34145723 \h </w:instrText>
        </w:r>
        <w:r w:rsidR="009D68BB">
          <w:rPr>
            <w:noProof/>
            <w:webHidden/>
          </w:rPr>
        </w:r>
        <w:r w:rsidR="009D68BB">
          <w:rPr>
            <w:noProof/>
            <w:webHidden/>
          </w:rPr>
          <w:fldChar w:fldCharType="separate"/>
        </w:r>
        <w:r w:rsidR="009D68BB">
          <w:rPr>
            <w:noProof/>
            <w:webHidden/>
          </w:rPr>
          <w:t>53</w:t>
        </w:r>
        <w:r w:rsidR="009D68BB">
          <w:rPr>
            <w:noProof/>
            <w:webHidden/>
          </w:rPr>
          <w:fldChar w:fldCharType="end"/>
        </w:r>
      </w:hyperlink>
    </w:p>
    <w:p w14:paraId="63735FE7" w14:textId="77777777" w:rsidR="009D68BB" w:rsidRPr="00446100" w:rsidRDefault="00E97B3D" w:rsidP="00446100">
      <w:pPr>
        <w:pStyle w:val="31"/>
        <w:rPr>
          <w:noProof/>
          <w:color w:val="auto"/>
          <w:lang w:eastAsia="ru-RU"/>
        </w:rPr>
      </w:pPr>
      <w:hyperlink w:anchor="_Toc34145724" w:history="1">
        <w:r w:rsidR="009D68BB" w:rsidRPr="00462FA3">
          <w:rPr>
            <w:rStyle w:val="a4"/>
            <w:noProof/>
          </w:rPr>
          <w:t>Выпуск новой карты</w:t>
        </w:r>
        <w:r w:rsidR="009D68BB">
          <w:rPr>
            <w:noProof/>
            <w:webHidden/>
          </w:rPr>
          <w:tab/>
        </w:r>
        <w:r w:rsidR="009D68BB">
          <w:rPr>
            <w:noProof/>
            <w:webHidden/>
          </w:rPr>
          <w:fldChar w:fldCharType="begin"/>
        </w:r>
        <w:r w:rsidR="009D68BB">
          <w:rPr>
            <w:noProof/>
            <w:webHidden/>
          </w:rPr>
          <w:instrText xml:space="preserve"> PAGEREF _Toc34145724 \h </w:instrText>
        </w:r>
        <w:r w:rsidR="009D68BB">
          <w:rPr>
            <w:noProof/>
            <w:webHidden/>
          </w:rPr>
        </w:r>
        <w:r w:rsidR="009D68BB">
          <w:rPr>
            <w:noProof/>
            <w:webHidden/>
          </w:rPr>
          <w:fldChar w:fldCharType="separate"/>
        </w:r>
        <w:r w:rsidR="009D68BB">
          <w:rPr>
            <w:noProof/>
            <w:webHidden/>
          </w:rPr>
          <w:t>54</w:t>
        </w:r>
        <w:r w:rsidR="009D68BB">
          <w:rPr>
            <w:noProof/>
            <w:webHidden/>
          </w:rPr>
          <w:fldChar w:fldCharType="end"/>
        </w:r>
      </w:hyperlink>
    </w:p>
    <w:p w14:paraId="5C3310DC" w14:textId="77777777" w:rsidR="009D68BB" w:rsidRPr="00446100" w:rsidRDefault="00E97B3D" w:rsidP="00446100">
      <w:pPr>
        <w:pStyle w:val="31"/>
        <w:rPr>
          <w:noProof/>
          <w:color w:val="auto"/>
          <w:lang w:eastAsia="ru-RU"/>
        </w:rPr>
      </w:pPr>
      <w:hyperlink w:anchor="_Toc34145725" w:history="1">
        <w:r w:rsidR="009D68BB" w:rsidRPr="00462FA3">
          <w:rPr>
            <w:rStyle w:val="a4"/>
            <w:noProof/>
          </w:rPr>
          <w:t>Информация по карте</w:t>
        </w:r>
        <w:r w:rsidR="009D68BB">
          <w:rPr>
            <w:noProof/>
            <w:webHidden/>
          </w:rPr>
          <w:tab/>
        </w:r>
        <w:r w:rsidR="009D68BB">
          <w:rPr>
            <w:noProof/>
            <w:webHidden/>
          </w:rPr>
          <w:fldChar w:fldCharType="begin"/>
        </w:r>
        <w:r w:rsidR="009D68BB">
          <w:rPr>
            <w:noProof/>
            <w:webHidden/>
          </w:rPr>
          <w:instrText xml:space="preserve"> PAGEREF _Toc34145725 \h </w:instrText>
        </w:r>
        <w:r w:rsidR="009D68BB">
          <w:rPr>
            <w:noProof/>
            <w:webHidden/>
          </w:rPr>
        </w:r>
        <w:r w:rsidR="009D68BB">
          <w:rPr>
            <w:noProof/>
            <w:webHidden/>
          </w:rPr>
          <w:fldChar w:fldCharType="separate"/>
        </w:r>
        <w:r w:rsidR="009D68BB">
          <w:rPr>
            <w:noProof/>
            <w:webHidden/>
          </w:rPr>
          <w:t>54</w:t>
        </w:r>
        <w:r w:rsidR="009D68BB">
          <w:rPr>
            <w:noProof/>
            <w:webHidden/>
          </w:rPr>
          <w:fldChar w:fldCharType="end"/>
        </w:r>
      </w:hyperlink>
    </w:p>
    <w:p w14:paraId="2E1AB000" w14:textId="77777777" w:rsidR="009D68BB" w:rsidRPr="00446100" w:rsidRDefault="00E97B3D" w:rsidP="00446100">
      <w:pPr>
        <w:pStyle w:val="31"/>
        <w:rPr>
          <w:noProof/>
          <w:color w:val="auto"/>
          <w:lang w:eastAsia="ru-RU"/>
        </w:rPr>
      </w:pPr>
      <w:hyperlink w:anchor="_Toc34145726" w:history="1">
        <w:r w:rsidR="009D68BB" w:rsidRPr="00462FA3">
          <w:rPr>
            <w:rStyle w:val="a4"/>
            <w:noProof/>
          </w:rPr>
          <w:t>Просмотр реквизитов счета</w:t>
        </w:r>
        <w:r w:rsidR="009D68BB">
          <w:rPr>
            <w:noProof/>
            <w:webHidden/>
          </w:rPr>
          <w:tab/>
        </w:r>
        <w:r w:rsidR="009D68BB">
          <w:rPr>
            <w:noProof/>
            <w:webHidden/>
          </w:rPr>
          <w:fldChar w:fldCharType="begin"/>
        </w:r>
        <w:r w:rsidR="009D68BB">
          <w:rPr>
            <w:noProof/>
            <w:webHidden/>
          </w:rPr>
          <w:instrText xml:space="preserve"> PAGEREF _Toc34145726 \h </w:instrText>
        </w:r>
        <w:r w:rsidR="009D68BB">
          <w:rPr>
            <w:noProof/>
            <w:webHidden/>
          </w:rPr>
        </w:r>
        <w:r w:rsidR="009D68BB">
          <w:rPr>
            <w:noProof/>
            <w:webHidden/>
          </w:rPr>
          <w:fldChar w:fldCharType="separate"/>
        </w:r>
        <w:r w:rsidR="009D68BB">
          <w:rPr>
            <w:noProof/>
            <w:webHidden/>
          </w:rPr>
          <w:t>54</w:t>
        </w:r>
        <w:r w:rsidR="009D68BB">
          <w:rPr>
            <w:noProof/>
            <w:webHidden/>
          </w:rPr>
          <w:fldChar w:fldCharType="end"/>
        </w:r>
      </w:hyperlink>
    </w:p>
    <w:p w14:paraId="50DEAEF0" w14:textId="77777777" w:rsidR="009D68BB" w:rsidRPr="00446100" w:rsidRDefault="00E97B3D" w:rsidP="00446100">
      <w:pPr>
        <w:pStyle w:val="31"/>
        <w:rPr>
          <w:noProof/>
          <w:color w:val="auto"/>
          <w:lang w:eastAsia="ru-RU"/>
        </w:rPr>
      </w:pPr>
      <w:hyperlink w:anchor="_Toc34145727" w:history="1">
        <w:r w:rsidR="009D68BB" w:rsidRPr="00462FA3">
          <w:rPr>
            <w:rStyle w:val="a4"/>
            <w:noProof/>
          </w:rPr>
          <w:t>Последние операции</w:t>
        </w:r>
        <w:r w:rsidR="009D68BB">
          <w:rPr>
            <w:noProof/>
            <w:webHidden/>
          </w:rPr>
          <w:tab/>
        </w:r>
        <w:r w:rsidR="009D68BB">
          <w:rPr>
            <w:noProof/>
            <w:webHidden/>
          </w:rPr>
          <w:fldChar w:fldCharType="begin"/>
        </w:r>
        <w:r w:rsidR="009D68BB">
          <w:rPr>
            <w:noProof/>
            <w:webHidden/>
          </w:rPr>
          <w:instrText xml:space="preserve"> PAGEREF _Toc34145727 \h </w:instrText>
        </w:r>
        <w:r w:rsidR="009D68BB">
          <w:rPr>
            <w:noProof/>
            <w:webHidden/>
          </w:rPr>
        </w:r>
        <w:r w:rsidR="009D68BB">
          <w:rPr>
            <w:noProof/>
            <w:webHidden/>
          </w:rPr>
          <w:fldChar w:fldCharType="separate"/>
        </w:r>
        <w:r w:rsidR="009D68BB">
          <w:rPr>
            <w:noProof/>
            <w:webHidden/>
          </w:rPr>
          <w:t>55</w:t>
        </w:r>
        <w:r w:rsidR="009D68BB">
          <w:rPr>
            <w:noProof/>
            <w:webHidden/>
          </w:rPr>
          <w:fldChar w:fldCharType="end"/>
        </w:r>
      </w:hyperlink>
    </w:p>
    <w:p w14:paraId="09EA1D35" w14:textId="77777777" w:rsidR="009D68BB" w:rsidRPr="00446100" w:rsidRDefault="00E97B3D" w:rsidP="00446100">
      <w:pPr>
        <w:pStyle w:val="41"/>
        <w:rPr>
          <w:i w:val="0"/>
          <w:noProof/>
          <w:color w:val="auto"/>
          <w:lang w:eastAsia="ru-RU"/>
        </w:rPr>
      </w:pPr>
      <w:hyperlink w:anchor="_Toc34145728" w:history="1">
        <w:r w:rsidR="009D68BB" w:rsidRPr="00462FA3">
          <w:rPr>
            <w:rStyle w:val="a4"/>
            <w:noProof/>
          </w:rPr>
          <w:t>Выписка по карте</w:t>
        </w:r>
        <w:r w:rsidR="009D68BB">
          <w:rPr>
            <w:noProof/>
            <w:webHidden/>
          </w:rPr>
          <w:tab/>
        </w:r>
        <w:r w:rsidR="009D68BB">
          <w:rPr>
            <w:noProof/>
            <w:webHidden/>
          </w:rPr>
          <w:fldChar w:fldCharType="begin"/>
        </w:r>
        <w:r w:rsidR="009D68BB">
          <w:rPr>
            <w:noProof/>
            <w:webHidden/>
          </w:rPr>
          <w:instrText xml:space="preserve"> PAGEREF _Toc34145728 \h </w:instrText>
        </w:r>
        <w:r w:rsidR="009D68BB">
          <w:rPr>
            <w:noProof/>
            <w:webHidden/>
          </w:rPr>
        </w:r>
        <w:r w:rsidR="009D68BB">
          <w:rPr>
            <w:noProof/>
            <w:webHidden/>
          </w:rPr>
          <w:fldChar w:fldCharType="separate"/>
        </w:r>
        <w:r w:rsidR="009D68BB">
          <w:rPr>
            <w:noProof/>
            <w:webHidden/>
          </w:rPr>
          <w:t>55</w:t>
        </w:r>
        <w:r w:rsidR="009D68BB">
          <w:rPr>
            <w:noProof/>
            <w:webHidden/>
          </w:rPr>
          <w:fldChar w:fldCharType="end"/>
        </w:r>
      </w:hyperlink>
    </w:p>
    <w:p w14:paraId="756F42EE" w14:textId="77777777" w:rsidR="009D68BB" w:rsidRPr="00446100" w:rsidRDefault="00E97B3D" w:rsidP="00446100">
      <w:pPr>
        <w:pStyle w:val="31"/>
        <w:rPr>
          <w:noProof/>
          <w:color w:val="auto"/>
          <w:lang w:eastAsia="ru-RU"/>
        </w:rPr>
      </w:pPr>
      <w:hyperlink w:anchor="_Toc34145729" w:history="1">
        <w:r w:rsidR="009D68BB" w:rsidRPr="00462FA3">
          <w:rPr>
            <w:rStyle w:val="a4"/>
            <w:noProof/>
          </w:rPr>
          <w:t>Операции по карте</w:t>
        </w:r>
        <w:r w:rsidR="009D68BB">
          <w:rPr>
            <w:noProof/>
            <w:webHidden/>
          </w:rPr>
          <w:tab/>
        </w:r>
        <w:r w:rsidR="009D68BB">
          <w:rPr>
            <w:noProof/>
            <w:webHidden/>
          </w:rPr>
          <w:fldChar w:fldCharType="begin"/>
        </w:r>
        <w:r w:rsidR="009D68BB">
          <w:rPr>
            <w:noProof/>
            <w:webHidden/>
          </w:rPr>
          <w:instrText xml:space="preserve"> PAGEREF _Toc34145729 \h </w:instrText>
        </w:r>
        <w:r w:rsidR="009D68BB">
          <w:rPr>
            <w:noProof/>
            <w:webHidden/>
          </w:rPr>
        </w:r>
        <w:r w:rsidR="009D68BB">
          <w:rPr>
            <w:noProof/>
            <w:webHidden/>
          </w:rPr>
          <w:fldChar w:fldCharType="separate"/>
        </w:r>
        <w:r w:rsidR="009D68BB">
          <w:rPr>
            <w:noProof/>
            <w:webHidden/>
          </w:rPr>
          <w:t>55</w:t>
        </w:r>
        <w:r w:rsidR="009D68BB">
          <w:rPr>
            <w:noProof/>
            <w:webHidden/>
          </w:rPr>
          <w:fldChar w:fldCharType="end"/>
        </w:r>
      </w:hyperlink>
    </w:p>
    <w:p w14:paraId="4867AC02" w14:textId="77777777" w:rsidR="009D68BB" w:rsidRPr="00446100" w:rsidRDefault="00E97B3D" w:rsidP="00446100">
      <w:pPr>
        <w:pStyle w:val="41"/>
        <w:rPr>
          <w:i w:val="0"/>
          <w:noProof/>
          <w:color w:val="auto"/>
          <w:lang w:eastAsia="ru-RU"/>
        </w:rPr>
      </w:pPr>
      <w:hyperlink w:anchor="_Toc34145730" w:history="1">
        <w:r w:rsidR="009D68BB" w:rsidRPr="00462FA3">
          <w:rPr>
            <w:rStyle w:val="a4"/>
            <w:noProof/>
          </w:rPr>
          <w:t>Оплатить</w:t>
        </w:r>
        <w:r w:rsidR="009D68BB">
          <w:rPr>
            <w:noProof/>
            <w:webHidden/>
          </w:rPr>
          <w:tab/>
        </w:r>
        <w:r w:rsidR="009D68BB">
          <w:rPr>
            <w:noProof/>
            <w:webHidden/>
          </w:rPr>
          <w:fldChar w:fldCharType="begin"/>
        </w:r>
        <w:r w:rsidR="009D68BB">
          <w:rPr>
            <w:noProof/>
            <w:webHidden/>
          </w:rPr>
          <w:instrText xml:space="preserve"> PAGEREF _Toc34145730 \h </w:instrText>
        </w:r>
        <w:r w:rsidR="009D68BB">
          <w:rPr>
            <w:noProof/>
            <w:webHidden/>
          </w:rPr>
        </w:r>
        <w:r w:rsidR="009D68BB">
          <w:rPr>
            <w:noProof/>
            <w:webHidden/>
          </w:rPr>
          <w:fldChar w:fldCharType="separate"/>
        </w:r>
        <w:r w:rsidR="009D68BB">
          <w:rPr>
            <w:noProof/>
            <w:webHidden/>
          </w:rPr>
          <w:t>55</w:t>
        </w:r>
        <w:r w:rsidR="009D68BB">
          <w:rPr>
            <w:noProof/>
            <w:webHidden/>
          </w:rPr>
          <w:fldChar w:fldCharType="end"/>
        </w:r>
      </w:hyperlink>
    </w:p>
    <w:p w14:paraId="4C3E92D5" w14:textId="77777777" w:rsidR="009D68BB" w:rsidRPr="00446100" w:rsidRDefault="00E97B3D" w:rsidP="00446100">
      <w:pPr>
        <w:pStyle w:val="41"/>
        <w:rPr>
          <w:i w:val="0"/>
          <w:noProof/>
          <w:color w:val="auto"/>
          <w:lang w:eastAsia="ru-RU"/>
        </w:rPr>
      </w:pPr>
      <w:hyperlink w:anchor="_Toc34145731" w:history="1">
        <w:r w:rsidR="009D68BB" w:rsidRPr="00462FA3">
          <w:rPr>
            <w:rStyle w:val="a4"/>
            <w:noProof/>
          </w:rPr>
          <w:t>Пополнить</w:t>
        </w:r>
        <w:r w:rsidR="009D68BB">
          <w:rPr>
            <w:noProof/>
            <w:webHidden/>
          </w:rPr>
          <w:tab/>
        </w:r>
        <w:r w:rsidR="009D68BB">
          <w:rPr>
            <w:noProof/>
            <w:webHidden/>
          </w:rPr>
          <w:fldChar w:fldCharType="begin"/>
        </w:r>
        <w:r w:rsidR="009D68BB">
          <w:rPr>
            <w:noProof/>
            <w:webHidden/>
          </w:rPr>
          <w:instrText xml:space="preserve"> PAGEREF _Toc34145731 \h </w:instrText>
        </w:r>
        <w:r w:rsidR="009D68BB">
          <w:rPr>
            <w:noProof/>
            <w:webHidden/>
          </w:rPr>
        </w:r>
        <w:r w:rsidR="009D68BB">
          <w:rPr>
            <w:noProof/>
            <w:webHidden/>
          </w:rPr>
          <w:fldChar w:fldCharType="separate"/>
        </w:r>
        <w:r w:rsidR="009D68BB">
          <w:rPr>
            <w:noProof/>
            <w:webHidden/>
          </w:rPr>
          <w:t>55</w:t>
        </w:r>
        <w:r w:rsidR="009D68BB">
          <w:rPr>
            <w:noProof/>
            <w:webHidden/>
          </w:rPr>
          <w:fldChar w:fldCharType="end"/>
        </w:r>
      </w:hyperlink>
    </w:p>
    <w:p w14:paraId="1793C182" w14:textId="77777777" w:rsidR="009D68BB" w:rsidRPr="00446100" w:rsidRDefault="00E97B3D" w:rsidP="00446100">
      <w:pPr>
        <w:pStyle w:val="41"/>
        <w:rPr>
          <w:i w:val="0"/>
          <w:noProof/>
          <w:color w:val="auto"/>
          <w:lang w:eastAsia="ru-RU"/>
        </w:rPr>
      </w:pPr>
      <w:hyperlink w:anchor="_Toc34145732" w:history="1">
        <w:r w:rsidR="009D68BB" w:rsidRPr="00462FA3">
          <w:rPr>
            <w:rStyle w:val="a4"/>
            <w:noProof/>
          </w:rPr>
          <w:t>Заблокировать</w:t>
        </w:r>
        <w:r w:rsidR="009D68BB">
          <w:rPr>
            <w:noProof/>
            <w:webHidden/>
          </w:rPr>
          <w:tab/>
        </w:r>
        <w:r w:rsidR="009D68BB">
          <w:rPr>
            <w:noProof/>
            <w:webHidden/>
          </w:rPr>
          <w:fldChar w:fldCharType="begin"/>
        </w:r>
        <w:r w:rsidR="009D68BB">
          <w:rPr>
            <w:noProof/>
            <w:webHidden/>
          </w:rPr>
          <w:instrText xml:space="preserve"> PAGEREF _Toc34145732 \h </w:instrText>
        </w:r>
        <w:r w:rsidR="009D68BB">
          <w:rPr>
            <w:noProof/>
            <w:webHidden/>
          </w:rPr>
        </w:r>
        <w:r w:rsidR="009D68BB">
          <w:rPr>
            <w:noProof/>
            <w:webHidden/>
          </w:rPr>
          <w:fldChar w:fldCharType="separate"/>
        </w:r>
        <w:r w:rsidR="009D68BB">
          <w:rPr>
            <w:noProof/>
            <w:webHidden/>
          </w:rPr>
          <w:t>55</w:t>
        </w:r>
        <w:r w:rsidR="009D68BB">
          <w:rPr>
            <w:noProof/>
            <w:webHidden/>
          </w:rPr>
          <w:fldChar w:fldCharType="end"/>
        </w:r>
      </w:hyperlink>
    </w:p>
    <w:p w14:paraId="1A7360AF" w14:textId="77777777" w:rsidR="009D68BB" w:rsidRPr="00446100" w:rsidRDefault="00E97B3D" w:rsidP="00446100">
      <w:pPr>
        <w:pStyle w:val="41"/>
        <w:rPr>
          <w:i w:val="0"/>
          <w:noProof/>
          <w:color w:val="auto"/>
          <w:lang w:eastAsia="ru-RU"/>
        </w:rPr>
      </w:pPr>
      <w:hyperlink w:anchor="_Toc34145733" w:history="1">
        <w:r w:rsidR="009D68BB" w:rsidRPr="00462FA3">
          <w:rPr>
            <w:rStyle w:val="a4"/>
            <w:noProof/>
          </w:rPr>
          <w:t>Разблокировать</w:t>
        </w:r>
        <w:r w:rsidR="009D68BB">
          <w:rPr>
            <w:noProof/>
            <w:webHidden/>
          </w:rPr>
          <w:tab/>
        </w:r>
        <w:r w:rsidR="009D68BB">
          <w:rPr>
            <w:noProof/>
            <w:webHidden/>
          </w:rPr>
          <w:fldChar w:fldCharType="begin"/>
        </w:r>
        <w:r w:rsidR="009D68BB">
          <w:rPr>
            <w:noProof/>
            <w:webHidden/>
          </w:rPr>
          <w:instrText xml:space="preserve"> PAGEREF _Toc34145733 \h </w:instrText>
        </w:r>
        <w:r w:rsidR="009D68BB">
          <w:rPr>
            <w:noProof/>
            <w:webHidden/>
          </w:rPr>
        </w:r>
        <w:r w:rsidR="009D68BB">
          <w:rPr>
            <w:noProof/>
            <w:webHidden/>
          </w:rPr>
          <w:fldChar w:fldCharType="separate"/>
        </w:r>
        <w:r w:rsidR="009D68BB">
          <w:rPr>
            <w:noProof/>
            <w:webHidden/>
          </w:rPr>
          <w:t>55</w:t>
        </w:r>
        <w:r w:rsidR="009D68BB">
          <w:rPr>
            <w:noProof/>
            <w:webHidden/>
          </w:rPr>
          <w:fldChar w:fldCharType="end"/>
        </w:r>
      </w:hyperlink>
    </w:p>
    <w:p w14:paraId="5750E5DA" w14:textId="77777777" w:rsidR="009D68BB" w:rsidRPr="00446100" w:rsidRDefault="00E97B3D" w:rsidP="00446100">
      <w:pPr>
        <w:pStyle w:val="41"/>
        <w:rPr>
          <w:i w:val="0"/>
          <w:noProof/>
          <w:color w:val="auto"/>
          <w:lang w:eastAsia="ru-RU"/>
        </w:rPr>
      </w:pPr>
      <w:hyperlink w:anchor="_Toc34145734" w:history="1">
        <w:r w:rsidR="009D68BB" w:rsidRPr="00462FA3">
          <w:rPr>
            <w:rStyle w:val="a4"/>
            <w:noProof/>
          </w:rPr>
          <w:t>Перевыпустить</w:t>
        </w:r>
        <w:r w:rsidR="009D68BB">
          <w:rPr>
            <w:noProof/>
            <w:webHidden/>
          </w:rPr>
          <w:tab/>
        </w:r>
        <w:r w:rsidR="009D68BB">
          <w:rPr>
            <w:noProof/>
            <w:webHidden/>
          </w:rPr>
          <w:fldChar w:fldCharType="begin"/>
        </w:r>
        <w:r w:rsidR="009D68BB">
          <w:rPr>
            <w:noProof/>
            <w:webHidden/>
          </w:rPr>
          <w:instrText xml:space="preserve"> PAGEREF _Toc34145734 \h </w:instrText>
        </w:r>
        <w:r w:rsidR="009D68BB">
          <w:rPr>
            <w:noProof/>
            <w:webHidden/>
          </w:rPr>
        </w:r>
        <w:r w:rsidR="009D68BB">
          <w:rPr>
            <w:noProof/>
            <w:webHidden/>
          </w:rPr>
          <w:fldChar w:fldCharType="separate"/>
        </w:r>
        <w:r w:rsidR="009D68BB">
          <w:rPr>
            <w:noProof/>
            <w:webHidden/>
          </w:rPr>
          <w:t>55</w:t>
        </w:r>
        <w:r w:rsidR="009D68BB">
          <w:rPr>
            <w:noProof/>
            <w:webHidden/>
          </w:rPr>
          <w:fldChar w:fldCharType="end"/>
        </w:r>
      </w:hyperlink>
    </w:p>
    <w:p w14:paraId="558EB296" w14:textId="77777777" w:rsidR="009D68BB" w:rsidRPr="00446100" w:rsidRDefault="00E97B3D" w:rsidP="00446100">
      <w:pPr>
        <w:pStyle w:val="41"/>
        <w:rPr>
          <w:i w:val="0"/>
          <w:noProof/>
          <w:color w:val="auto"/>
          <w:lang w:eastAsia="ru-RU"/>
        </w:rPr>
      </w:pPr>
      <w:hyperlink w:anchor="_Toc34145735" w:history="1">
        <w:r w:rsidR="009D68BB" w:rsidRPr="00462FA3">
          <w:rPr>
            <w:rStyle w:val="a4"/>
            <w:noProof/>
          </w:rPr>
          <w:t>Изменение лимита</w:t>
        </w:r>
        <w:r w:rsidR="009D68BB">
          <w:rPr>
            <w:noProof/>
            <w:webHidden/>
          </w:rPr>
          <w:tab/>
        </w:r>
        <w:r w:rsidR="009D68BB">
          <w:rPr>
            <w:noProof/>
            <w:webHidden/>
          </w:rPr>
          <w:fldChar w:fldCharType="begin"/>
        </w:r>
        <w:r w:rsidR="009D68BB">
          <w:rPr>
            <w:noProof/>
            <w:webHidden/>
          </w:rPr>
          <w:instrText xml:space="preserve"> PAGEREF _Toc34145735 \h </w:instrText>
        </w:r>
        <w:r w:rsidR="009D68BB">
          <w:rPr>
            <w:noProof/>
            <w:webHidden/>
          </w:rPr>
        </w:r>
        <w:r w:rsidR="009D68BB">
          <w:rPr>
            <w:noProof/>
            <w:webHidden/>
          </w:rPr>
          <w:fldChar w:fldCharType="separate"/>
        </w:r>
        <w:r w:rsidR="009D68BB">
          <w:rPr>
            <w:noProof/>
            <w:webHidden/>
          </w:rPr>
          <w:t>56</w:t>
        </w:r>
        <w:r w:rsidR="009D68BB">
          <w:rPr>
            <w:noProof/>
            <w:webHidden/>
          </w:rPr>
          <w:fldChar w:fldCharType="end"/>
        </w:r>
      </w:hyperlink>
    </w:p>
    <w:p w14:paraId="5E660EE4" w14:textId="77777777" w:rsidR="009D68BB" w:rsidRPr="00446100" w:rsidRDefault="00E97B3D" w:rsidP="00446100">
      <w:pPr>
        <w:pStyle w:val="41"/>
        <w:rPr>
          <w:i w:val="0"/>
          <w:noProof/>
          <w:color w:val="auto"/>
          <w:lang w:eastAsia="ru-RU"/>
        </w:rPr>
      </w:pPr>
      <w:hyperlink w:anchor="_Toc34145736" w:history="1">
        <w:r w:rsidR="009D68BB" w:rsidRPr="00462FA3">
          <w:rPr>
            <w:rStyle w:val="a4"/>
            <w:noProof/>
            <w:lang w:val="en-US"/>
          </w:rPr>
          <w:t>SMS</w:t>
        </w:r>
        <w:r w:rsidR="009D68BB" w:rsidRPr="00462FA3">
          <w:rPr>
            <w:rStyle w:val="a4"/>
            <w:noProof/>
          </w:rPr>
          <w:t>-информирование</w:t>
        </w:r>
        <w:r w:rsidR="009D68BB">
          <w:rPr>
            <w:noProof/>
            <w:webHidden/>
          </w:rPr>
          <w:tab/>
        </w:r>
        <w:r w:rsidR="009D68BB">
          <w:rPr>
            <w:noProof/>
            <w:webHidden/>
          </w:rPr>
          <w:fldChar w:fldCharType="begin"/>
        </w:r>
        <w:r w:rsidR="009D68BB">
          <w:rPr>
            <w:noProof/>
            <w:webHidden/>
          </w:rPr>
          <w:instrText xml:space="preserve"> PAGEREF _Toc34145736 \h </w:instrText>
        </w:r>
        <w:r w:rsidR="009D68BB">
          <w:rPr>
            <w:noProof/>
            <w:webHidden/>
          </w:rPr>
        </w:r>
        <w:r w:rsidR="009D68BB">
          <w:rPr>
            <w:noProof/>
            <w:webHidden/>
          </w:rPr>
          <w:fldChar w:fldCharType="separate"/>
        </w:r>
        <w:r w:rsidR="009D68BB">
          <w:rPr>
            <w:noProof/>
            <w:webHidden/>
          </w:rPr>
          <w:t>56</w:t>
        </w:r>
        <w:r w:rsidR="009D68BB">
          <w:rPr>
            <w:noProof/>
            <w:webHidden/>
          </w:rPr>
          <w:fldChar w:fldCharType="end"/>
        </w:r>
      </w:hyperlink>
    </w:p>
    <w:p w14:paraId="0C5617F9" w14:textId="77777777" w:rsidR="009D68BB" w:rsidRPr="00446100" w:rsidRDefault="00E97B3D" w:rsidP="00446100">
      <w:pPr>
        <w:pStyle w:val="41"/>
        <w:rPr>
          <w:i w:val="0"/>
          <w:noProof/>
          <w:color w:val="auto"/>
          <w:lang w:eastAsia="ru-RU"/>
        </w:rPr>
      </w:pPr>
      <w:hyperlink w:anchor="_Toc34145737" w:history="1">
        <w:r w:rsidR="009D68BB" w:rsidRPr="00462FA3">
          <w:rPr>
            <w:rStyle w:val="a4"/>
            <w:noProof/>
          </w:rPr>
          <w:t>Закрыть карту</w:t>
        </w:r>
        <w:r w:rsidR="009D68BB">
          <w:rPr>
            <w:noProof/>
            <w:webHidden/>
          </w:rPr>
          <w:tab/>
        </w:r>
        <w:r w:rsidR="009D68BB">
          <w:rPr>
            <w:noProof/>
            <w:webHidden/>
          </w:rPr>
          <w:fldChar w:fldCharType="begin"/>
        </w:r>
        <w:r w:rsidR="009D68BB">
          <w:rPr>
            <w:noProof/>
            <w:webHidden/>
          </w:rPr>
          <w:instrText xml:space="preserve"> PAGEREF _Toc34145737 \h </w:instrText>
        </w:r>
        <w:r w:rsidR="009D68BB">
          <w:rPr>
            <w:noProof/>
            <w:webHidden/>
          </w:rPr>
        </w:r>
        <w:r w:rsidR="009D68BB">
          <w:rPr>
            <w:noProof/>
            <w:webHidden/>
          </w:rPr>
          <w:fldChar w:fldCharType="separate"/>
        </w:r>
        <w:r w:rsidR="009D68BB">
          <w:rPr>
            <w:noProof/>
            <w:webHidden/>
          </w:rPr>
          <w:t>56</w:t>
        </w:r>
        <w:r w:rsidR="009D68BB">
          <w:rPr>
            <w:noProof/>
            <w:webHidden/>
          </w:rPr>
          <w:fldChar w:fldCharType="end"/>
        </w:r>
      </w:hyperlink>
    </w:p>
    <w:p w14:paraId="5DE26872" w14:textId="77777777" w:rsidR="009D68BB" w:rsidRPr="00446100" w:rsidRDefault="00E97B3D" w:rsidP="00446100">
      <w:pPr>
        <w:pStyle w:val="21"/>
        <w:rPr>
          <w:caps w:val="0"/>
          <w:noProof/>
          <w:color w:val="auto"/>
          <w:lang w:eastAsia="ru-RU"/>
        </w:rPr>
      </w:pPr>
      <w:hyperlink w:anchor="_Toc34145738" w:history="1">
        <w:r w:rsidR="009D68BB" w:rsidRPr="00462FA3">
          <w:rPr>
            <w:rStyle w:val="a4"/>
            <w:noProof/>
          </w:rPr>
          <w:t>Вклады и счета</w:t>
        </w:r>
        <w:r w:rsidR="009D68BB">
          <w:rPr>
            <w:noProof/>
            <w:webHidden/>
          </w:rPr>
          <w:tab/>
        </w:r>
        <w:r w:rsidR="009D68BB">
          <w:rPr>
            <w:noProof/>
            <w:webHidden/>
          </w:rPr>
          <w:fldChar w:fldCharType="begin"/>
        </w:r>
        <w:r w:rsidR="009D68BB">
          <w:rPr>
            <w:noProof/>
            <w:webHidden/>
          </w:rPr>
          <w:instrText xml:space="preserve"> PAGEREF _Toc34145738 \h </w:instrText>
        </w:r>
        <w:r w:rsidR="009D68BB">
          <w:rPr>
            <w:noProof/>
            <w:webHidden/>
          </w:rPr>
        </w:r>
        <w:r w:rsidR="009D68BB">
          <w:rPr>
            <w:noProof/>
            <w:webHidden/>
          </w:rPr>
          <w:fldChar w:fldCharType="separate"/>
        </w:r>
        <w:r w:rsidR="009D68BB">
          <w:rPr>
            <w:noProof/>
            <w:webHidden/>
          </w:rPr>
          <w:t>57</w:t>
        </w:r>
        <w:r w:rsidR="009D68BB">
          <w:rPr>
            <w:noProof/>
            <w:webHidden/>
          </w:rPr>
          <w:fldChar w:fldCharType="end"/>
        </w:r>
      </w:hyperlink>
    </w:p>
    <w:p w14:paraId="51CDD812" w14:textId="77777777" w:rsidR="009D68BB" w:rsidRPr="00446100" w:rsidRDefault="00E97B3D" w:rsidP="00446100">
      <w:pPr>
        <w:pStyle w:val="31"/>
        <w:rPr>
          <w:noProof/>
          <w:color w:val="auto"/>
          <w:lang w:eastAsia="ru-RU"/>
        </w:rPr>
      </w:pPr>
      <w:hyperlink w:anchor="_Toc34145739" w:history="1">
        <w:r w:rsidR="009D68BB" w:rsidRPr="00462FA3">
          <w:rPr>
            <w:rStyle w:val="a4"/>
            <w:noProof/>
          </w:rPr>
          <w:t>Открытие нового вклада</w:t>
        </w:r>
        <w:r w:rsidR="009D68BB">
          <w:rPr>
            <w:noProof/>
            <w:webHidden/>
          </w:rPr>
          <w:tab/>
        </w:r>
        <w:r w:rsidR="009D68BB">
          <w:rPr>
            <w:noProof/>
            <w:webHidden/>
          </w:rPr>
          <w:fldChar w:fldCharType="begin"/>
        </w:r>
        <w:r w:rsidR="009D68BB">
          <w:rPr>
            <w:noProof/>
            <w:webHidden/>
          </w:rPr>
          <w:instrText xml:space="preserve"> PAGEREF _Toc34145739 \h </w:instrText>
        </w:r>
        <w:r w:rsidR="009D68BB">
          <w:rPr>
            <w:noProof/>
            <w:webHidden/>
          </w:rPr>
        </w:r>
        <w:r w:rsidR="009D68BB">
          <w:rPr>
            <w:noProof/>
            <w:webHidden/>
          </w:rPr>
          <w:fldChar w:fldCharType="separate"/>
        </w:r>
        <w:r w:rsidR="009D68BB">
          <w:rPr>
            <w:noProof/>
            <w:webHidden/>
          </w:rPr>
          <w:t>57</w:t>
        </w:r>
        <w:r w:rsidR="009D68BB">
          <w:rPr>
            <w:noProof/>
            <w:webHidden/>
          </w:rPr>
          <w:fldChar w:fldCharType="end"/>
        </w:r>
      </w:hyperlink>
    </w:p>
    <w:p w14:paraId="60E711A4" w14:textId="77777777" w:rsidR="009D68BB" w:rsidRPr="00446100" w:rsidRDefault="00E97B3D" w:rsidP="00446100">
      <w:pPr>
        <w:pStyle w:val="31"/>
        <w:rPr>
          <w:noProof/>
          <w:color w:val="auto"/>
          <w:lang w:eastAsia="ru-RU"/>
        </w:rPr>
      </w:pPr>
      <w:hyperlink w:anchor="_Toc34145740" w:history="1">
        <w:r w:rsidR="009D68BB" w:rsidRPr="00462FA3">
          <w:rPr>
            <w:rStyle w:val="a4"/>
            <w:noProof/>
          </w:rPr>
          <w:t>Информация по вкладу</w:t>
        </w:r>
        <w:r w:rsidR="009D68BB">
          <w:rPr>
            <w:noProof/>
            <w:webHidden/>
          </w:rPr>
          <w:tab/>
        </w:r>
        <w:r w:rsidR="009D68BB">
          <w:rPr>
            <w:noProof/>
            <w:webHidden/>
          </w:rPr>
          <w:fldChar w:fldCharType="begin"/>
        </w:r>
        <w:r w:rsidR="009D68BB">
          <w:rPr>
            <w:noProof/>
            <w:webHidden/>
          </w:rPr>
          <w:instrText xml:space="preserve"> PAGEREF _Toc34145740 \h </w:instrText>
        </w:r>
        <w:r w:rsidR="009D68BB">
          <w:rPr>
            <w:noProof/>
            <w:webHidden/>
          </w:rPr>
        </w:r>
        <w:r w:rsidR="009D68BB">
          <w:rPr>
            <w:noProof/>
            <w:webHidden/>
          </w:rPr>
          <w:fldChar w:fldCharType="separate"/>
        </w:r>
        <w:r w:rsidR="009D68BB">
          <w:rPr>
            <w:noProof/>
            <w:webHidden/>
          </w:rPr>
          <w:t>58</w:t>
        </w:r>
        <w:r w:rsidR="009D68BB">
          <w:rPr>
            <w:noProof/>
            <w:webHidden/>
          </w:rPr>
          <w:fldChar w:fldCharType="end"/>
        </w:r>
      </w:hyperlink>
    </w:p>
    <w:p w14:paraId="1B9C9806" w14:textId="77777777" w:rsidR="009D68BB" w:rsidRPr="00446100" w:rsidRDefault="00E97B3D" w:rsidP="00446100">
      <w:pPr>
        <w:pStyle w:val="31"/>
        <w:rPr>
          <w:noProof/>
          <w:color w:val="auto"/>
          <w:lang w:eastAsia="ru-RU"/>
        </w:rPr>
      </w:pPr>
      <w:hyperlink w:anchor="_Toc34145741" w:history="1">
        <w:r w:rsidR="009D68BB" w:rsidRPr="00462FA3">
          <w:rPr>
            <w:rStyle w:val="a4"/>
            <w:noProof/>
          </w:rPr>
          <w:t>Информация по счету</w:t>
        </w:r>
        <w:r w:rsidR="009D68BB">
          <w:rPr>
            <w:noProof/>
            <w:webHidden/>
          </w:rPr>
          <w:tab/>
        </w:r>
        <w:r w:rsidR="009D68BB">
          <w:rPr>
            <w:noProof/>
            <w:webHidden/>
          </w:rPr>
          <w:fldChar w:fldCharType="begin"/>
        </w:r>
        <w:r w:rsidR="009D68BB">
          <w:rPr>
            <w:noProof/>
            <w:webHidden/>
          </w:rPr>
          <w:instrText xml:space="preserve"> PAGEREF _Toc34145741 \h </w:instrText>
        </w:r>
        <w:r w:rsidR="009D68BB">
          <w:rPr>
            <w:noProof/>
            <w:webHidden/>
          </w:rPr>
        </w:r>
        <w:r w:rsidR="009D68BB">
          <w:rPr>
            <w:noProof/>
            <w:webHidden/>
          </w:rPr>
          <w:fldChar w:fldCharType="separate"/>
        </w:r>
        <w:r w:rsidR="009D68BB">
          <w:rPr>
            <w:noProof/>
            <w:webHidden/>
          </w:rPr>
          <w:t>58</w:t>
        </w:r>
        <w:r w:rsidR="009D68BB">
          <w:rPr>
            <w:noProof/>
            <w:webHidden/>
          </w:rPr>
          <w:fldChar w:fldCharType="end"/>
        </w:r>
      </w:hyperlink>
    </w:p>
    <w:p w14:paraId="6180D0AE" w14:textId="77777777" w:rsidR="009D68BB" w:rsidRPr="00446100" w:rsidRDefault="00E97B3D" w:rsidP="00446100">
      <w:pPr>
        <w:pStyle w:val="31"/>
        <w:rPr>
          <w:noProof/>
          <w:color w:val="auto"/>
          <w:lang w:eastAsia="ru-RU"/>
        </w:rPr>
      </w:pPr>
      <w:hyperlink w:anchor="_Toc34145742" w:history="1">
        <w:r w:rsidR="009D68BB" w:rsidRPr="00462FA3">
          <w:rPr>
            <w:rStyle w:val="a4"/>
            <w:noProof/>
          </w:rPr>
          <w:t>Просмотр реквизитов счета</w:t>
        </w:r>
        <w:r w:rsidR="009D68BB">
          <w:rPr>
            <w:noProof/>
            <w:webHidden/>
          </w:rPr>
          <w:tab/>
        </w:r>
        <w:r w:rsidR="009D68BB">
          <w:rPr>
            <w:noProof/>
            <w:webHidden/>
          </w:rPr>
          <w:fldChar w:fldCharType="begin"/>
        </w:r>
        <w:r w:rsidR="009D68BB">
          <w:rPr>
            <w:noProof/>
            <w:webHidden/>
          </w:rPr>
          <w:instrText xml:space="preserve"> PAGEREF _Toc34145742 \h </w:instrText>
        </w:r>
        <w:r w:rsidR="009D68BB">
          <w:rPr>
            <w:noProof/>
            <w:webHidden/>
          </w:rPr>
        </w:r>
        <w:r w:rsidR="009D68BB">
          <w:rPr>
            <w:noProof/>
            <w:webHidden/>
          </w:rPr>
          <w:fldChar w:fldCharType="separate"/>
        </w:r>
        <w:r w:rsidR="009D68BB">
          <w:rPr>
            <w:noProof/>
            <w:webHidden/>
          </w:rPr>
          <w:t>58</w:t>
        </w:r>
        <w:r w:rsidR="009D68BB">
          <w:rPr>
            <w:noProof/>
            <w:webHidden/>
          </w:rPr>
          <w:fldChar w:fldCharType="end"/>
        </w:r>
      </w:hyperlink>
    </w:p>
    <w:p w14:paraId="25D28D63" w14:textId="77777777" w:rsidR="009D68BB" w:rsidRPr="00446100" w:rsidRDefault="00E97B3D" w:rsidP="00446100">
      <w:pPr>
        <w:pStyle w:val="31"/>
        <w:rPr>
          <w:noProof/>
          <w:color w:val="auto"/>
          <w:lang w:eastAsia="ru-RU"/>
        </w:rPr>
      </w:pPr>
      <w:hyperlink w:anchor="_Toc34145743" w:history="1">
        <w:r w:rsidR="009D68BB" w:rsidRPr="00462FA3">
          <w:rPr>
            <w:rStyle w:val="a4"/>
            <w:noProof/>
          </w:rPr>
          <w:t>Последние операции по вкладу или счету</w:t>
        </w:r>
        <w:r w:rsidR="009D68BB">
          <w:rPr>
            <w:noProof/>
            <w:webHidden/>
          </w:rPr>
          <w:tab/>
        </w:r>
        <w:r w:rsidR="009D68BB">
          <w:rPr>
            <w:noProof/>
            <w:webHidden/>
          </w:rPr>
          <w:fldChar w:fldCharType="begin"/>
        </w:r>
        <w:r w:rsidR="009D68BB">
          <w:rPr>
            <w:noProof/>
            <w:webHidden/>
          </w:rPr>
          <w:instrText xml:space="preserve"> PAGEREF _Toc34145743 \h </w:instrText>
        </w:r>
        <w:r w:rsidR="009D68BB">
          <w:rPr>
            <w:noProof/>
            <w:webHidden/>
          </w:rPr>
        </w:r>
        <w:r w:rsidR="009D68BB">
          <w:rPr>
            <w:noProof/>
            <w:webHidden/>
          </w:rPr>
          <w:fldChar w:fldCharType="separate"/>
        </w:r>
        <w:r w:rsidR="009D68BB">
          <w:rPr>
            <w:noProof/>
            <w:webHidden/>
          </w:rPr>
          <w:t>58</w:t>
        </w:r>
        <w:r w:rsidR="009D68BB">
          <w:rPr>
            <w:noProof/>
            <w:webHidden/>
          </w:rPr>
          <w:fldChar w:fldCharType="end"/>
        </w:r>
      </w:hyperlink>
    </w:p>
    <w:p w14:paraId="1986D134" w14:textId="77777777" w:rsidR="009D68BB" w:rsidRPr="00446100" w:rsidRDefault="00E97B3D" w:rsidP="00446100">
      <w:pPr>
        <w:pStyle w:val="41"/>
        <w:rPr>
          <w:i w:val="0"/>
          <w:noProof/>
          <w:color w:val="auto"/>
          <w:lang w:eastAsia="ru-RU"/>
        </w:rPr>
      </w:pPr>
      <w:hyperlink w:anchor="_Toc34145744" w:history="1">
        <w:r w:rsidR="009D68BB" w:rsidRPr="00462FA3">
          <w:rPr>
            <w:rStyle w:val="a4"/>
            <w:noProof/>
          </w:rPr>
          <w:t>Выписка по вкладу или счету</w:t>
        </w:r>
        <w:r w:rsidR="009D68BB">
          <w:rPr>
            <w:noProof/>
            <w:webHidden/>
          </w:rPr>
          <w:tab/>
        </w:r>
        <w:r w:rsidR="009D68BB">
          <w:rPr>
            <w:noProof/>
            <w:webHidden/>
          </w:rPr>
          <w:fldChar w:fldCharType="begin"/>
        </w:r>
        <w:r w:rsidR="009D68BB">
          <w:rPr>
            <w:noProof/>
            <w:webHidden/>
          </w:rPr>
          <w:instrText xml:space="preserve"> PAGEREF _Toc34145744 \h </w:instrText>
        </w:r>
        <w:r w:rsidR="009D68BB">
          <w:rPr>
            <w:noProof/>
            <w:webHidden/>
          </w:rPr>
        </w:r>
        <w:r w:rsidR="009D68BB">
          <w:rPr>
            <w:noProof/>
            <w:webHidden/>
          </w:rPr>
          <w:fldChar w:fldCharType="separate"/>
        </w:r>
        <w:r w:rsidR="009D68BB">
          <w:rPr>
            <w:noProof/>
            <w:webHidden/>
          </w:rPr>
          <w:t>58</w:t>
        </w:r>
        <w:r w:rsidR="009D68BB">
          <w:rPr>
            <w:noProof/>
            <w:webHidden/>
          </w:rPr>
          <w:fldChar w:fldCharType="end"/>
        </w:r>
      </w:hyperlink>
    </w:p>
    <w:p w14:paraId="6414813E" w14:textId="77777777" w:rsidR="009D68BB" w:rsidRPr="00446100" w:rsidRDefault="00E97B3D" w:rsidP="00446100">
      <w:pPr>
        <w:pStyle w:val="31"/>
        <w:rPr>
          <w:noProof/>
          <w:color w:val="auto"/>
          <w:lang w:eastAsia="ru-RU"/>
        </w:rPr>
      </w:pPr>
      <w:hyperlink w:anchor="_Toc34145745" w:history="1">
        <w:r w:rsidR="009D68BB" w:rsidRPr="00462FA3">
          <w:rPr>
            <w:rStyle w:val="a4"/>
            <w:noProof/>
          </w:rPr>
          <w:t>Операции по вкладу и счету</w:t>
        </w:r>
        <w:r w:rsidR="009D68BB">
          <w:rPr>
            <w:noProof/>
            <w:webHidden/>
          </w:rPr>
          <w:tab/>
        </w:r>
        <w:r w:rsidR="009D68BB">
          <w:rPr>
            <w:noProof/>
            <w:webHidden/>
          </w:rPr>
          <w:fldChar w:fldCharType="begin"/>
        </w:r>
        <w:r w:rsidR="009D68BB">
          <w:rPr>
            <w:noProof/>
            <w:webHidden/>
          </w:rPr>
          <w:instrText xml:space="preserve"> PAGEREF _Toc34145745 \h </w:instrText>
        </w:r>
        <w:r w:rsidR="009D68BB">
          <w:rPr>
            <w:noProof/>
            <w:webHidden/>
          </w:rPr>
        </w:r>
        <w:r w:rsidR="009D68BB">
          <w:rPr>
            <w:noProof/>
            <w:webHidden/>
          </w:rPr>
          <w:fldChar w:fldCharType="separate"/>
        </w:r>
        <w:r w:rsidR="009D68BB">
          <w:rPr>
            <w:noProof/>
            <w:webHidden/>
          </w:rPr>
          <w:t>59</w:t>
        </w:r>
        <w:r w:rsidR="009D68BB">
          <w:rPr>
            <w:noProof/>
            <w:webHidden/>
          </w:rPr>
          <w:fldChar w:fldCharType="end"/>
        </w:r>
      </w:hyperlink>
    </w:p>
    <w:p w14:paraId="01AF2110" w14:textId="77777777" w:rsidR="009D68BB" w:rsidRPr="00446100" w:rsidRDefault="00E97B3D" w:rsidP="00446100">
      <w:pPr>
        <w:pStyle w:val="41"/>
        <w:rPr>
          <w:i w:val="0"/>
          <w:noProof/>
          <w:color w:val="auto"/>
          <w:lang w:eastAsia="ru-RU"/>
        </w:rPr>
      </w:pPr>
      <w:hyperlink w:anchor="_Toc34145746" w:history="1">
        <w:r w:rsidR="009D68BB" w:rsidRPr="00462FA3">
          <w:rPr>
            <w:rStyle w:val="a4"/>
            <w:noProof/>
          </w:rPr>
          <w:t>Оплатить</w:t>
        </w:r>
        <w:r w:rsidR="009D68BB">
          <w:rPr>
            <w:noProof/>
            <w:webHidden/>
          </w:rPr>
          <w:tab/>
        </w:r>
        <w:r w:rsidR="009D68BB">
          <w:rPr>
            <w:noProof/>
            <w:webHidden/>
          </w:rPr>
          <w:fldChar w:fldCharType="begin"/>
        </w:r>
        <w:r w:rsidR="009D68BB">
          <w:rPr>
            <w:noProof/>
            <w:webHidden/>
          </w:rPr>
          <w:instrText xml:space="preserve"> PAGEREF _Toc34145746 \h </w:instrText>
        </w:r>
        <w:r w:rsidR="009D68BB">
          <w:rPr>
            <w:noProof/>
            <w:webHidden/>
          </w:rPr>
        </w:r>
        <w:r w:rsidR="009D68BB">
          <w:rPr>
            <w:noProof/>
            <w:webHidden/>
          </w:rPr>
          <w:fldChar w:fldCharType="separate"/>
        </w:r>
        <w:r w:rsidR="009D68BB">
          <w:rPr>
            <w:noProof/>
            <w:webHidden/>
          </w:rPr>
          <w:t>59</w:t>
        </w:r>
        <w:r w:rsidR="009D68BB">
          <w:rPr>
            <w:noProof/>
            <w:webHidden/>
          </w:rPr>
          <w:fldChar w:fldCharType="end"/>
        </w:r>
      </w:hyperlink>
    </w:p>
    <w:p w14:paraId="369407C1" w14:textId="77777777" w:rsidR="009D68BB" w:rsidRPr="00446100" w:rsidRDefault="00E97B3D" w:rsidP="00446100">
      <w:pPr>
        <w:pStyle w:val="41"/>
        <w:rPr>
          <w:i w:val="0"/>
          <w:noProof/>
          <w:color w:val="auto"/>
          <w:lang w:eastAsia="ru-RU"/>
        </w:rPr>
      </w:pPr>
      <w:hyperlink w:anchor="_Toc34145747" w:history="1">
        <w:r w:rsidR="009D68BB" w:rsidRPr="00462FA3">
          <w:rPr>
            <w:rStyle w:val="a4"/>
            <w:noProof/>
          </w:rPr>
          <w:t>Пополнить</w:t>
        </w:r>
        <w:r w:rsidR="009D68BB">
          <w:rPr>
            <w:noProof/>
            <w:webHidden/>
          </w:rPr>
          <w:tab/>
        </w:r>
        <w:r w:rsidR="009D68BB">
          <w:rPr>
            <w:noProof/>
            <w:webHidden/>
          </w:rPr>
          <w:fldChar w:fldCharType="begin"/>
        </w:r>
        <w:r w:rsidR="009D68BB">
          <w:rPr>
            <w:noProof/>
            <w:webHidden/>
          </w:rPr>
          <w:instrText xml:space="preserve"> PAGEREF _Toc34145747 \h </w:instrText>
        </w:r>
        <w:r w:rsidR="009D68BB">
          <w:rPr>
            <w:noProof/>
            <w:webHidden/>
          </w:rPr>
        </w:r>
        <w:r w:rsidR="009D68BB">
          <w:rPr>
            <w:noProof/>
            <w:webHidden/>
          </w:rPr>
          <w:fldChar w:fldCharType="separate"/>
        </w:r>
        <w:r w:rsidR="009D68BB">
          <w:rPr>
            <w:noProof/>
            <w:webHidden/>
          </w:rPr>
          <w:t>59</w:t>
        </w:r>
        <w:r w:rsidR="009D68BB">
          <w:rPr>
            <w:noProof/>
            <w:webHidden/>
          </w:rPr>
          <w:fldChar w:fldCharType="end"/>
        </w:r>
      </w:hyperlink>
    </w:p>
    <w:p w14:paraId="67FA3FA5" w14:textId="77777777" w:rsidR="009D68BB" w:rsidRPr="00446100" w:rsidRDefault="00E97B3D" w:rsidP="00446100">
      <w:pPr>
        <w:pStyle w:val="41"/>
        <w:rPr>
          <w:i w:val="0"/>
          <w:noProof/>
          <w:color w:val="auto"/>
          <w:lang w:eastAsia="ru-RU"/>
        </w:rPr>
      </w:pPr>
      <w:hyperlink w:anchor="_Toc34145748" w:history="1">
        <w:r w:rsidR="009D68BB" w:rsidRPr="00462FA3">
          <w:rPr>
            <w:rStyle w:val="a4"/>
            <w:noProof/>
          </w:rPr>
          <w:t>Закрыть</w:t>
        </w:r>
        <w:r w:rsidR="009D68BB">
          <w:rPr>
            <w:noProof/>
            <w:webHidden/>
          </w:rPr>
          <w:tab/>
        </w:r>
        <w:r w:rsidR="009D68BB">
          <w:rPr>
            <w:noProof/>
            <w:webHidden/>
          </w:rPr>
          <w:fldChar w:fldCharType="begin"/>
        </w:r>
        <w:r w:rsidR="009D68BB">
          <w:rPr>
            <w:noProof/>
            <w:webHidden/>
          </w:rPr>
          <w:instrText xml:space="preserve"> PAGEREF _Toc34145748 \h </w:instrText>
        </w:r>
        <w:r w:rsidR="009D68BB">
          <w:rPr>
            <w:noProof/>
            <w:webHidden/>
          </w:rPr>
        </w:r>
        <w:r w:rsidR="009D68BB">
          <w:rPr>
            <w:noProof/>
            <w:webHidden/>
          </w:rPr>
          <w:fldChar w:fldCharType="separate"/>
        </w:r>
        <w:r w:rsidR="009D68BB">
          <w:rPr>
            <w:noProof/>
            <w:webHidden/>
          </w:rPr>
          <w:t>59</w:t>
        </w:r>
        <w:r w:rsidR="009D68BB">
          <w:rPr>
            <w:noProof/>
            <w:webHidden/>
          </w:rPr>
          <w:fldChar w:fldCharType="end"/>
        </w:r>
      </w:hyperlink>
    </w:p>
    <w:p w14:paraId="06688732" w14:textId="77777777" w:rsidR="009D68BB" w:rsidRPr="00446100" w:rsidRDefault="00E97B3D" w:rsidP="00446100">
      <w:pPr>
        <w:pStyle w:val="31"/>
        <w:rPr>
          <w:noProof/>
          <w:color w:val="auto"/>
          <w:lang w:eastAsia="ru-RU"/>
        </w:rPr>
      </w:pPr>
      <w:hyperlink w:anchor="_Toc34145749" w:history="1">
        <w:r w:rsidR="009D68BB" w:rsidRPr="00462FA3">
          <w:rPr>
            <w:rStyle w:val="a4"/>
            <w:noProof/>
          </w:rPr>
          <w:t>Доверенность</w:t>
        </w:r>
        <w:r w:rsidR="009D68BB">
          <w:rPr>
            <w:noProof/>
            <w:webHidden/>
          </w:rPr>
          <w:tab/>
        </w:r>
        <w:r w:rsidR="009D68BB">
          <w:rPr>
            <w:noProof/>
            <w:webHidden/>
          </w:rPr>
          <w:fldChar w:fldCharType="begin"/>
        </w:r>
        <w:r w:rsidR="009D68BB">
          <w:rPr>
            <w:noProof/>
            <w:webHidden/>
          </w:rPr>
          <w:instrText xml:space="preserve"> PAGEREF _Toc34145749 \h </w:instrText>
        </w:r>
        <w:r w:rsidR="009D68BB">
          <w:rPr>
            <w:noProof/>
            <w:webHidden/>
          </w:rPr>
        </w:r>
        <w:r w:rsidR="009D68BB">
          <w:rPr>
            <w:noProof/>
            <w:webHidden/>
          </w:rPr>
          <w:fldChar w:fldCharType="separate"/>
        </w:r>
        <w:r w:rsidR="009D68BB">
          <w:rPr>
            <w:noProof/>
            <w:webHidden/>
          </w:rPr>
          <w:t>59</w:t>
        </w:r>
        <w:r w:rsidR="009D68BB">
          <w:rPr>
            <w:noProof/>
            <w:webHidden/>
          </w:rPr>
          <w:fldChar w:fldCharType="end"/>
        </w:r>
      </w:hyperlink>
    </w:p>
    <w:p w14:paraId="73172C01" w14:textId="77777777" w:rsidR="009D68BB" w:rsidRPr="00446100" w:rsidRDefault="00E97B3D" w:rsidP="00446100">
      <w:pPr>
        <w:pStyle w:val="41"/>
        <w:rPr>
          <w:i w:val="0"/>
          <w:noProof/>
          <w:color w:val="auto"/>
          <w:lang w:eastAsia="ru-RU"/>
        </w:rPr>
      </w:pPr>
      <w:hyperlink w:anchor="_Toc34145750" w:history="1">
        <w:r w:rsidR="009D68BB" w:rsidRPr="00462FA3">
          <w:rPr>
            <w:rStyle w:val="a4"/>
            <w:noProof/>
          </w:rPr>
          <w:t>Отзыв доверенности</w:t>
        </w:r>
        <w:r w:rsidR="009D68BB">
          <w:rPr>
            <w:noProof/>
            <w:webHidden/>
          </w:rPr>
          <w:tab/>
        </w:r>
        <w:r w:rsidR="009D68BB">
          <w:rPr>
            <w:noProof/>
            <w:webHidden/>
          </w:rPr>
          <w:fldChar w:fldCharType="begin"/>
        </w:r>
        <w:r w:rsidR="009D68BB">
          <w:rPr>
            <w:noProof/>
            <w:webHidden/>
          </w:rPr>
          <w:instrText xml:space="preserve"> PAGEREF _Toc34145750 \h </w:instrText>
        </w:r>
        <w:r w:rsidR="009D68BB">
          <w:rPr>
            <w:noProof/>
            <w:webHidden/>
          </w:rPr>
        </w:r>
        <w:r w:rsidR="009D68BB">
          <w:rPr>
            <w:noProof/>
            <w:webHidden/>
          </w:rPr>
          <w:fldChar w:fldCharType="separate"/>
        </w:r>
        <w:r w:rsidR="009D68BB">
          <w:rPr>
            <w:noProof/>
            <w:webHidden/>
          </w:rPr>
          <w:t>59</w:t>
        </w:r>
        <w:r w:rsidR="009D68BB">
          <w:rPr>
            <w:noProof/>
            <w:webHidden/>
          </w:rPr>
          <w:fldChar w:fldCharType="end"/>
        </w:r>
      </w:hyperlink>
    </w:p>
    <w:p w14:paraId="5B000DF5" w14:textId="77777777" w:rsidR="009D68BB" w:rsidRPr="00446100" w:rsidRDefault="00E97B3D" w:rsidP="00446100">
      <w:pPr>
        <w:pStyle w:val="15"/>
        <w:rPr>
          <w:b w:val="0"/>
          <w:caps w:val="0"/>
          <w:noProof/>
          <w:color w:val="auto"/>
          <w:lang w:eastAsia="ru-RU"/>
        </w:rPr>
      </w:pPr>
      <w:hyperlink w:anchor="_Toc34145759" w:history="1">
        <w:r w:rsidR="009D68BB" w:rsidRPr="00462FA3">
          <w:rPr>
            <w:rStyle w:val="a4"/>
            <w:noProof/>
          </w:rPr>
          <w:t>5.</w:t>
        </w:r>
        <w:r w:rsidR="009D68BB" w:rsidRPr="00446100">
          <w:rPr>
            <w:b w:val="0"/>
            <w:caps w:val="0"/>
            <w:noProof/>
            <w:color w:val="auto"/>
            <w:lang w:eastAsia="ru-RU"/>
          </w:rPr>
          <w:tab/>
        </w:r>
        <w:r w:rsidR="009D68BB" w:rsidRPr="00462FA3">
          <w:rPr>
            <w:rStyle w:val="a4"/>
            <w:noProof/>
          </w:rPr>
          <w:t>Управление видимостью продуктов</w:t>
        </w:r>
        <w:r w:rsidR="009D68BB">
          <w:rPr>
            <w:noProof/>
            <w:webHidden/>
          </w:rPr>
          <w:tab/>
        </w:r>
        <w:r w:rsidR="009D68BB">
          <w:rPr>
            <w:noProof/>
            <w:webHidden/>
          </w:rPr>
          <w:fldChar w:fldCharType="begin"/>
        </w:r>
        <w:r w:rsidR="009D68BB">
          <w:rPr>
            <w:noProof/>
            <w:webHidden/>
          </w:rPr>
          <w:instrText xml:space="preserve"> PAGEREF _Toc34145759 \h </w:instrText>
        </w:r>
        <w:r w:rsidR="009D68BB">
          <w:rPr>
            <w:noProof/>
            <w:webHidden/>
          </w:rPr>
        </w:r>
        <w:r w:rsidR="009D68BB">
          <w:rPr>
            <w:noProof/>
            <w:webHidden/>
          </w:rPr>
          <w:fldChar w:fldCharType="separate"/>
        </w:r>
        <w:r w:rsidR="009D68BB">
          <w:rPr>
            <w:noProof/>
            <w:webHidden/>
          </w:rPr>
          <w:t>59</w:t>
        </w:r>
        <w:r w:rsidR="009D68BB">
          <w:rPr>
            <w:noProof/>
            <w:webHidden/>
          </w:rPr>
          <w:fldChar w:fldCharType="end"/>
        </w:r>
      </w:hyperlink>
    </w:p>
    <w:p w14:paraId="2C2469EA" w14:textId="77777777" w:rsidR="009D68BB" w:rsidRPr="00446100" w:rsidRDefault="00E97B3D" w:rsidP="00446100">
      <w:pPr>
        <w:pStyle w:val="15"/>
        <w:rPr>
          <w:b w:val="0"/>
          <w:caps w:val="0"/>
          <w:noProof/>
          <w:color w:val="auto"/>
          <w:lang w:eastAsia="ru-RU"/>
        </w:rPr>
      </w:pPr>
      <w:hyperlink w:anchor="_Toc34145760" w:history="1">
        <w:r w:rsidR="009D68BB" w:rsidRPr="00462FA3">
          <w:rPr>
            <w:rStyle w:val="a4"/>
            <w:noProof/>
          </w:rPr>
          <w:t>6.</w:t>
        </w:r>
        <w:r w:rsidR="009D68BB" w:rsidRPr="00446100">
          <w:rPr>
            <w:b w:val="0"/>
            <w:caps w:val="0"/>
            <w:noProof/>
            <w:color w:val="auto"/>
            <w:lang w:eastAsia="ru-RU"/>
          </w:rPr>
          <w:tab/>
        </w:r>
        <w:r w:rsidR="009D68BB" w:rsidRPr="00462FA3">
          <w:rPr>
            <w:rStyle w:val="a4"/>
            <w:noProof/>
          </w:rPr>
          <w:t>Переименование продуктов</w:t>
        </w:r>
        <w:r w:rsidR="009D68BB">
          <w:rPr>
            <w:noProof/>
            <w:webHidden/>
          </w:rPr>
          <w:tab/>
        </w:r>
        <w:r w:rsidR="009D68BB">
          <w:rPr>
            <w:noProof/>
            <w:webHidden/>
          </w:rPr>
          <w:fldChar w:fldCharType="begin"/>
        </w:r>
        <w:r w:rsidR="009D68BB">
          <w:rPr>
            <w:noProof/>
            <w:webHidden/>
          </w:rPr>
          <w:instrText xml:space="preserve"> PAGEREF _Toc34145760 \h </w:instrText>
        </w:r>
        <w:r w:rsidR="009D68BB">
          <w:rPr>
            <w:noProof/>
            <w:webHidden/>
          </w:rPr>
        </w:r>
        <w:r w:rsidR="009D68BB">
          <w:rPr>
            <w:noProof/>
            <w:webHidden/>
          </w:rPr>
          <w:fldChar w:fldCharType="separate"/>
        </w:r>
        <w:r w:rsidR="009D68BB">
          <w:rPr>
            <w:noProof/>
            <w:webHidden/>
          </w:rPr>
          <w:t>60</w:t>
        </w:r>
        <w:r w:rsidR="009D68BB">
          <w:rPr>
            <w:noProof/>
            <w:webHidden/>
          </w:rPr>
          <w:fldChar w:fldCharType="end"/>
        </w:r>
      </w:hyperlink>
    </w:p>
    <w:p w14:paraId="0BFFFDCB" w14:textId="77777777" w:rsidR="009D68BB" w:rsidRPr="00446100" w:rsidRDefault="00E97B3D" w:rsidP="00446100">
      <w:pPr>
        <w:pStyle w:val="15"/>
        <w:rPr>
          <w:b w:val="0"/>
          <w:caps w:val="0"/>
          <w:noProof/>
          <w:color w:val="auto"/>
          <w:lang w:eastAsia="ru-RU"/>
        </w:rPr>
      </w:pPr>
      <w:hyperlink w:anchor="_Toc34145761" w:history="1">
        <w:r w:rsidR="009D68BB" w:rsidRPr="00462FA3">
          <w:rPr>
            <w:rStyle w:val="a4"/>
            <w:noProof/>
          </w:rPr>
          <w:t>7.</w:t>
        </w:r>
        <w:r w:rsidR="009D68BB" w:rsidRPr="00446100">
          <w:rPr>
            <w:b w:val="0"/>
            <w:caps w:val="0"/>
            <w:noProof/>
            <w:color w:val="auto"/>
            <w:lang w:eastAsia="ru-RU"/>
          </w:rPr>
          <w:tab/>
        </w:r>
        <w:r w:rsidR="009D68BB" w:rsidRPr="00462FA3">
          <w:rPr>
            <w:rStyle w:val="a4"/>
            <w:noProof/>
          </w:rPr>
          <w:t>Общие принципы работы с ДОКУМЕНТАМИ</w:t>
        </w:r>
        <w:r w:rsidR="009D68BB">
          <w:rPr>
            <w:noProof/>
            <w:webHidden/>
          </w:rPr>
          <w:tab/>
        </w:r>
        <w:r w:rsidR="009D68BB">
          <w:rPr>
            <w:noProof/>
            <w:webHidden/>
          </w:rPr>
          <w:fldChar w:fldCharType="begin"/>
        </w:r>
        <w:r w:rsidR="009D68BB">
          <w:rPr>
            <w:noProof/>
            <w:webHidden/>
          </w:rPr>
          <w:instrText xml:space="preserve"> PAGEREF _Toc34145761 \h </w:instrText>
        </w:r>
        <w:r w:rsidR="009D68BB">
          <w:rPr>
            <w:noProof/>
            <w:webHidden/>
          </w:rPr>
        </w:r>
        <w:r w:rsidR="009D68BB">
          <w:rPr>
            <w:noProof/>
            <w:webHidden/>
          </w:rPr>
          <w:fldChar w:fldCharType="separate"/>
        </w:r>
        <w:r w:rsidR="009D68BB">
          <w:rPr>
            <w:noProof/>
            <w:webHidden/>
          </w:rPr>
          <w:t>60</w:t>
        </w:r>
        <w:r w:rsidR="009D68BB">
          <w:rPr>
            <w:noProof/>
            <w:webHidden/>
          </w:rPr>
          <w:fldChar w:fldCharType="end"/>
        </w:r>
      </w:hyperlink>
    </w:p>
    <w:p w14:paraId="76B808AB" w14:textId="77777777" w:rsidR="009D68BB" w:rsidRPr="00446100" w:rsidRDefault="00E97B3D" w:rsidP="00446100">
      <w:pPr>
        <w:pStyle w:val="21"/>
        <w:rPr>
          <w:caps w:val="0"/>
          <w:noProof/>
          <w:color w:val="auto"/>
          <w:lang w:eastAsia="ru-RU"/>
        </w:rPr>
      </w:pPr>
      <w:hyperlink w:anchor="_Toc34145762" w:history="1">
        <w:r w:rsidR="009D68BB" w:rsidRPr="00462FA3">
          <w:rPr>
            <w:rStyle w:val="a4"/>
            <w:noProof/>
          </w:rPr>
          <w:t>Создание документа</w:t>
        </w:r>
        <w:r w:rsidR="009D68BB">
          <w:rPr>
            <w:noProof/>
            <w:webHidden/>
          </w:rPr>
          <w:tab/>
        </w:r>
        <w:r w:rsidR="009D68BB">
          <w:rPr>
            <w:noProof/>
            <w:webHidden/>
          </w:rPr>
          <w:fldChar w:fldCharType="begin"/>
        </w:r>
        <w:r w:rsidR="009D68BB">
          <w:rPr>
            <w:noProof/>
            <w:webHidden/>
          </w:rPr>
          <w:instrText xml:space="preserve"> PAGEREF _Toc34145762 \h </w:instrText>
        </w:r>
        <w:r w:rsidR="009D68BB">
          <w:rPr>
            <w:noProof/>
            <w:webHidden/>
          </w:rPr>
        </w:r>
        <w:r w:rsidR="009D68BB">
          <w:rPr>
            <w:noProof/>
            <w:webHidden/>
          </w:rPr>
          <w:fldChar w:fldCharType="separate"/>
        </w:r>
        <w:r w:rsidR="009D68BB">
          <w:rPr>
            <w:noProof/>
            <w:webHidden/>
          </w:rPr>
          <w:t>60</w:t>
        </w:r>
        <w:r w:rsidR="009D68BB">
          <w:rPr>
            <w:noProof/>
            <w:webHidden/>
          </w:rPr>
          <w:fldChar w:fldCharType="end"/>
        </w:r>
      </w:hyperlink>
    </w:p>
    <w:p w14:paraId="0D31839B" w14:textId="77777777" w:rsidR="009D68BB" w:rsidRPr="00446100" w:rsidRDefault="00E97B3D" w:rsidP="00446100">
      <w:pPr>
        <w:pStyle w:val="21"/>
        <w:rPr>
          <w:caps w:val="0"/>
          <w:noProof/>
          <w:color w:val="auto"/>
          <w:lang w:eastAsia="ru-RU"/>
        </w:rPr>
      </w:pPr>
      <w:hyperlink w:anchor="_Toc34145763" w:history="1">
        <w:r w:rsidR="009D68BB" w:rsidRPr="00462FA3">
          <w:rPr>
            <w:rStyle w:val="a4"/>
            <w:noProof/>
          </w:rPr>
          <w:t>Подтверждение документа</w:t>
        </w:r>
        <w:r w:rsidR="009D68BB">
          <w:rPr>
            <w:noProof/>
            <w:webHidden/>
          </w:rPr>
          <w:tab/>
        </w:r>
        <w:r w:rsidR="009D68BB">
          <w:rPr>
            <w:noProof/>
            <w:webHidden/>
          </w:rPr>
          <w:fldChar w:fldCharType="begin"/>
        </w:r>
        <w:r w:rsidR="009D68BB">
          <w:rPr>
            <w:noProof/>
            <w:webHidden/>
          </w:rPr>
          <w:instrText xml:space="preserve"> PAGEREF _Toc34145763 \h </w:instrText>
        </w:r>
        <w:r w:rsidR="009D68BB">
          <w:rPr>
            <w:noProof/>
            <w:webHidden/>
          </w:rPr>
        </w:r>
        <w:r w:rsidR="009D68BB">
          <w:rPr>
            <w:noProof/>
            <w:webHidden/>
          </w:rPr>
          <w:fldChar w:fldCharType="separate"/>
        </w:r>
        <w:r w:rsidR="009D68BB">
          <w:rPr>
            <w:noProof/>
            <w:webHidden/>
          </w:rPr>
          <w:t>60</w:t>
        </w:r>
        <w:r w:rsidR="009D68BB">
          <w:rPr>
            <w:noProof/>
            <w:webHidden/>
          </w:rPr>
          <w:fldChar w:fldCharType="end"/>
        </w:r>
      </w:hyperlink>
    </w:p>
    <w:p w14:paraId="3F9291F9" w14:textId="77777777" w:rsidR="009D68BB" w:rsidRPr="00446100" w:rsidRDefault="00E97B3D" w:rsidP="00446100">
      <w:pPr>
        <w:pStyle w:val="21"/>
        <w:rPr>
          <w:caps w:val="0"/>
          <w:noProof/>
          <w:color w:val="auto"/>
          <w:lang w:eastAsia="ru-RU"/>
        </w:rPr>
      </w:pPr>
      <w:hyperlink w:anchor="_Toc34145764" w:history="1">
        <w:r w:rsidR="009D68BB" w:rsidRPr="00462FA3">
          <w:rPr>
            <w:rStyle w:val="a4"/>
            <w:noProof/>
          </w:rPr>
          <w:t>Обработка документа</w:t>
        </w:r>
        <w:r w:rsidR="009D68BB">
          <w:rPr>
            <w:noProof/>
            <w:webHidden/>
          </w:rPr>
          <w:tab/>
        </w:r>
        <w:r w:rsidR="009D68BB">
          <w:rPr>
            <w:noProof/>
            <w:webHidden/>
          </w:rPr>
          <w:fldChar w:fldCharType="begin"/>
        </w:r>
        <w:r w:rsidR="009D68BB">
          <w:rPr>
            <w:noProof/>
            <w:webHidden/>
          </w:rPr>
          <w:instrText xml:space="preserve"> PAGEREF _Toc34145764 \h </w:instrText>
        </w:r>
        <w:r w:rsidR="009D68BB">
          <w:rPr>
            <w:noProof/>
            <w:webHidden/>
          </w:rPr>
        </w:r>
        <w:r w:rsidR="009D68BB">
          <w:rPr>
            <w:noProof/>
            <w:webHidden/>
          </w:rPr>
          <w:fldChar w:fldCharType="separate"/>
        </w:r>
        <w:r w:rsidR="009D68BB">
          <w:rPr>
            <w:noProof/>
            <w:webHidden/>
          </w:rPr>
          <w:t>61</w:t>
        </w:r>
        <w:r w:rsidR="009D68BB">
          <w:rPr>
            <w:noProof/>
            <w:webHidden/>
          </w:rPr>
          <w:fldChar w:fldCharType="end"/>
        </w:r>
      </w:hyperlink>
    </w:p>
    <w:p w14:paraId="74F6CDED" w14:textId="77777777" w:rsidR="009D68BB" w:rsidRPr="00446100" w:rsidRDefault="00E97B3D" w:rsidP="00446100">
      <w:pPr>
        <w:pStyle w:val="21"/>
        <w:rPr>
          <w:caps w:val="0"/>
          <w:noProof/>
          <w:color w:val="auto"/>
          <w:lang w:eastAsia="ru-RU"/>
        </w:rPr>
      </w:pPr>
      <w:hyperlink w:anchor="_Toc34145765" w:history="1">
        <w:r w:rsidR="009D68BB" w:rsidRPr="00462FA3">
          <w:rPr>
            <w:rStyle w:val="a4"/>
            <w:noProof/>
          </w:rPr>
          <w:t>Типовые действия с документами</w:t>
        </w:r>
        <w:r w:rsidR="009D68BB">
          <w:rPr>
            <w:noProof/>
            <w:webHidden/>
          </w:rPr>
          <w:tab/>
        </w:r>
        <w:r w:rsidR="009D68BB">
          <w:rPr>
            <w:noProof/>
            <w:webHidden/>
          </w:rPr>
          <w:fldChar w:fldCharType="begin"/>
        </w:r>
        <w:r w:rsidR="009D68BB">
          <w:rPr>
            <w:noProof/>
            <w:webHidden/>
          </w:rPr>
          <w:instrText xml:space="preserve"> PAGEREF _Toc34145765 \h </w:instrText>
        </w:r>
        <w:r w:rsidR="009D68BB">
          <w:rPr>
            <w:noProof/>
            <w:webHidden/>
          </w:rPr>
        </w:r>
        <w:r w:rsidR="009D68BB">
          <w:rPr>
            <w:noProof/>
            <w:webHidden/>
          </w:rPr>
          <w:fldChar w:fldCharType="separate"/>
        </w:r>
        <w:r w:rsidR="009D68BB">
          <w:rPr>
            <w:noProof/>
            <w:webHidden/>
          </w:rPr>
          <w:t>61</w:t>
        </w:r>
        <w:r w:rsidR="009D68BB">
          <w:rPr>
            <w:noProof/>
            <w:webHidden/>
          </w:rPr>
          <w:fldChar w:fldCharType="end"/>
        </w:r>
      </w:hyperlink>
    </w:p>
    <w:p w14:paraId="3B470073" w14:textId="77777777" w:rsidR="009D68BB" w:rsidRPr="00446100" w:rsidRDefault="00E97B3D" w:rsidP="00446100">
      <w:pPr>
        <w:pStyle w:val="21"/>
        <w:rPr>
          <w:caps w:val="0"/>
          <w:noProof/>
          <w:color w:val="auto"/>
          <w:lang w:eastAsia="ru-RU"/>
        </w:rPr>
      </w:pPr>
      <w:hyperlink w:anchor="_Toc34145766" w:history="1">
        <w:r w:rsidR="009D68BB" w:rsidRPr="00462FA3">
          <w:rPr>
            <w:rStyle w:val="a4"/>
            <w:noProof/>
          </w:rPr>
          <w:t>Работа с шаблонами документов</w:t>
        </w:r>
        <w:r w:rsidR="009D68BB">
          <w:rPr>
            <w:noProof/>
            <w:webHidden/>
          </w:rPr>
          <w:tab/>
        </w:r>
        <w:r w:rsidR="009D68BB">
          <w:rPr>
            <w:noProof/>
            <w:webHidden/>
          </w:rPr>
          <w:fldChar w:fldCharType="begin"/>
        </w:r>
        <w:r w:rsidR="009D68BB">
          <w:rPr>
            <w:noProof/>
            <w:webHidden/>
          </w:rPr>
          <w:instrText xml:space="preserve"> PAGEREF _Toc34145766 \h </w:instrText>
        </w:r>
        <w:r w:rsidR="009D68BB">
          <w:rPr>
            <w:noProof/>
            <w:webHidden/>
          </w:rPr>
        </w:r>
        <w:r w:rsidR="009D68BB">
          <w:rPr>
            <w:noProof/>
            <w:webHidden/>
          </w:rPr>
          <w:fldChar w:fldCharType="separate"/>
        </w:r>
        <w:r w:rsidR="009D68BB">
          <w:rPr>
            <w:noProof/>
            <w:webHidden/>
          </w:rPr>
          <w:t>61</w:t>
        </w:r>
        <w:r w:rsidR="009D68BB">
          <w:rPr>
            <w:noProof/>
            <w:webHidden/>
          </w:rPr>
          <w:fldChar w:fldCharType="end"/>
        </w:r>
      </w:hyperlink>
    </w:p>
    <w:p w14:paraId="2DE8FF4A" w14:textId="77777777" w:rsidR="009D68BB" w:rsidRPr="00446100" w:rsidRDefault="00E97B3D" w:rsidP="00446100">
      <w:pPr>
        <w:pStyle w:val="31"/>
        <w:rPr>
          <w:noProof/>
          <w:color w:val="auto"/>
          <w:lang w:eastAsia="ru-RU"/>
        </w:rPr>
      </w:pPr>
      <w:hyperlink w:anchor="_Toc34145767" w:history="1">
        <w:r w:rsidR="009D68BB" w:rsidRPr="00462FA3">
          <w:rPr>
            <w:rStyle w:val="a4"/>
            <w:noProof/>
          </w:rPr>
          <w:t>Создание шаблона с итоговой формы документа</w:t>
        </w:r>
        <w:r w:rsidR="009D68BB">
          <w:rPr>
            <w:noProof/>
            <w:webHidden/>
          </w:rPr>
          <w:tab/>
        </w:r>
        <w:r w:rsidR="009D68BB">
          <w:rPr>
            <w:noProof/>
            <w:webHidden/>
          </w:rPr>
          <w:fldChar w:fldCharType="begin"/>
        </w:r>
        <w:r w:rsidR="009D68BB">
          <w:rPr>
            <w:noProof/>
            <w:webHidden/>
          </w:rPr>
          <w:instrText xml:space="preserve"> PAGEREF _Toc34145767 \h </w:instrText>
        </w:r>
        <w:r w:rsidR="009D68BB">
          <w:rPr>
            <w:noProof/>
            <w:webHidden/>
          </w:rPr>
        </w:r>
        <w:r w:rsidR="009D68BB">
          <w:rPr>
            <w:noProof/>
            <w:webHidden/>
          </w:rPr>
          <w:fldChar w:fldCharType="separate"/>
        </w:r>
        <w:r w:rsidR="009D68BB">
          <w:rPr>
            <w:noProof/>
            <w:webHidden/>
          </w:rPr>
          <w:t>62</w:t>
        </w:r>
        <w:r w:rsidR="009D68BB">
          <w:rPr>
            <w:noProof/>
            <w:webHidden/>
          </w:rPr>
          <w:fldChar w:fldCharType="end"/>
        </w:r>
      </w:hyperlink>
    </w:p>
    <w:p w14:paraId="5E96869C" w14:textId="77777777" w:rsidR="009D68BB" w:rsidRPr="00446100" w:rsidRDefault="00E97B3D" w:rsidP="00446100">
      <w:pPr>
        <w:pStyle w:val="31"/>
        <w:rPr>
          <w:noProof/>
          <w:color w:val="auto"/>
          <w:lang w:eastAsia="ru-RU"/>
        </w:rPr>
      </w:pPr>
      <w:hyperlink w:anchor="_Toc34145768" w:history="1">
        <w:r w:rsidR="009D68BB" w:rsidRPr="00462FA3">
          <w:rPr>
            <w:rStyle w:val="a4"/>
            <w:noProof/>
          </w:rPr>
          <w:t>Создание шаблона из истории операций</w:t>
        </w:r>
        <w:r w:rsidR="009D68BB">
          <w:rPr>
            <w:noProof/>
            <w:webHidden/>
          </w:rPr>
          <w:tab/>
        </w:r>
        <w:r w:rsidR="009D68BB">
          <w:rPr>
            <w:noProof/>
            <w:webHidden/>
          </w:rPr>
          <w:fldChar w:fldCharType="begin"/>
        </w:r>
        <w:r w:rsidR="009D68BB">
          <w:rPr>
            <w:noProof/>
            <w:webHidden/>
          </w:rPr>
          <w:instrText xml:space="preserve"> PAGEREF _Toc34145768 \h </w:instrText>
        </w:r>
        <w:r w:rsidR="009D68BB">
          <w:rPr>
            <w:noProof/>
            <w:webHidden/>
          </w:rPr>
        </w:r>
        <w:r w:rsidR="009D68BB">
          <w:rPr>
            <w:noProof/>
            <w:webHidden/>
          </w:rPr>
          <w:fldChar w:fldCharType="separate"/>
        </w:r>
        <w:r w:rsidR="009D68BB">
          <w:rPr>
            <w:noProof/>
            <w:webHidden/>
          </w:rPr>
          <w:t>62</w:t>
        </w:r>
        <w:r w:rsidR="009D68BB">
          <w:rPr>
            <w:noProof/>
            <w:webHidden/>
          </w:rPr>
          <w:fldChar w:fldCharType="end"/>
        </w:r>
      </w:hyperlink>
    </w:p>
    <w:p w14:paraId="4FB6E883" w14:textId="77777777" w:rsidR="009D68BB" w:rsidRPr="00446100" w:rsidRDefault="00E97B3D" w:rsidP="00446100">
      <w:pPr>
        <w:pStyle w:val="41"/>
        <w:rPr>
          <w:i w:val="0"/>
          <w:noProof/>
          <w:color w:val="auto"/>
          <w:lang w:eastAsia="ru-RU"/>
        </w:rPr>
      </w:pPr>
      <w:hyperlink w:anchor="_Toc34145769" w:history="1">
        <w:r w:rsidR="009D68BB" w:rsidRPr="00462FA3">
          <w:rPr>
            <w:rStyle w:val="a4"/>
            <w:noProof/>
          </w:rPr>
          <w:t>Создание шаблона «с нуля»</w:t>
        </w:r>
        <w:r w:rsidR="009D68BB">
          <w:rPr>
            <w:noProof/>
            <w:webHidden/>
          </w:rPr>
          <w:tab/>
        </w:r>
        <w:r w:rsidR="009D68BB">
          <w:rPr>
            <w:noProof/>
            <w:webHidden/>
          </w:rPr>
          <w:fldChar w:fldCharType="begin"/>
        </w:r>
        <w:r w:rsidR="009D68BB">
          <w:rPr>
            <w:noProof/>
            <w:webHidden/>
          </w:rPr>
          <w:instrText xml:space="preserve"> PAGEREF _Toc34145769 \h </w:instrText>
        </w:r>
        <w:r w:rsidR="009D68BB">
          <w:rPr>
            <w:noProof/>
            <w:webHidden/>
          </w:rPr>
        </w:r>
        <w:r w:rsidR="009D68BB">
          <w:rPr>
            <w:noProof/>
            <w:webHidden/>
          </w:rPr>
          <w:fldChar w:fldCharType="separate"/>
        </w:r>
        <w:r w:rsidR="009D68BB">
          <w:rPr>
            <w:noProof/>
            <w:webHidden/>
          </w:rPr>
          <w:t>62</w:t>
        </w:r>
        <w:r w:rsidR="009D68BB">
          <w:rPr>
            <w:noProof/>
            <w:webHidden/>
          </w:rPr>
          <w:fldChar w:fldCharType="end"/>
        </w:r>
      </w:hyperlink>
    </w:p>
    <w:p w14:paraId="3702BB43" w14:textId="77777777" w:rsidR="009D68BB" w:rsidRPr="00446100" w:rsidRDefault="00E97B3D" w:rsidP="00446100">
      <w:pPr>
        <w:pStyle w:val="31"/>
        <w:rPr>
          <w:noProof/>
          <w:color w:val="auto"/>
          <w:lang w:eastAsia="ru-RU"/>
        </w:rPr>
      </w:pPr>
      <w:hyperlink w:anchor="_Toc34145770" w:history="1">
        <w:r w:rsidR="009D68BB" w:rsidRPr="00462FA3">
          <w:rPr>
            <w:rStyle w:val="a4"/>
            <w:noProof/>
          </w:rPr>
          <w:t>Выполнение платежа по шаблону</w:t>
        </w:r>
        <w:r w:rsidR="009D68BB">
          <w:rPr>
            <w:noProof/>
            <w:webHidden/>
          </w:rPr>
          <w:tab/>
        </w:r>
        <w:r w:rsidR="009D68BB">
          <w:rPr>
            <w:noProof/>
            <w:webHidden/>
          </w:rPr>
          <w:fldChar w:fldCharType="begin"/>
        </w:r>
        <w:r w:rsidR="009D68BB">
          <w:rPr>
            <w:noProof/>
            <w:webHidden/>
          </w:rPr>
          <w:instrText xml:space="preserve"> PAGEREF _Toc34145770 \h </w:instrText>
        </w:r>
        <w:r w:rsidR="009D68BB">
          <w:rPr>
            <w:noProof/>
            <w:webHidden/>
          </w:rPr>
        </w:r>
        <w:r w:rsidR="009D68BB">
          <w:rPr>
            <w:noProof/>
            <w:webHidden/>
          </w:rPr>
          <w:fldChar w:fldCharType="separate"/>
        </w:r>
        <w:r w:rsidR="009D68BB">
          <w:rPr>
            <w:noProof/>
            <w:webHidden/>
          </w:rPr>
          <w:t>62</w:t>
        </w:r>
        <w:r w:rsidR="009D68BB">
          <w:rPr>
            <w:noProof/>
            <w:webHidden/>
          </w:rPr>
          <w:fldChar w:fldCharType="end"/>
        </w:r>
      </w:hyperlink>
    </w:p>
    <w:p w14:paraId="7ED6D2BA" w14:textId="77777777" w:rsidR="009D68BB" w:rsidRPr="00446100" w:rsidRDefault="00E97B3D" w:rsidP="00446100">
      <w:pPr>
        <w:pStyle w:val="31"/>
        <w:rPr>
          <w:noProof/>
          <w:color w:val="auto"/>
          <w:lang w:eastAsia="ru-RU"/>
        </w:rPr>
      </w:pPr>
      <w:hyperlink w:anchor="_Toc34145771" w:history="1">
        <w:r w:rsidR="009D68BB" w:rsidRPr="00462FA3">
          <w:rPr>
            <w:rStyle w:val="a4"/>
            <w:noProof/>
          </w:rPr>
          <w:t>Редактирование шаблона</w:t>
        </w:r>
        <w:r w:rsidR="009D68BB">
          <w:rPr>
            <w:noProof/>
            <w:webHidden/>
          </w:rPr>
          <w:tab/>
        </w:r>
        <w:r w:rsidR="009D68BB">
          <w:rPr>
            <w:noProof/>
            <w:webHidden/>
          </w:rPr>
          <w:fldChar w:fldCharType="begin"/>
        </w:r>
        <w:r w:rsidR="009D68BB">
          <w:rPr>
            <w:noProof/>
            <w:webHidden/>
          </w:rPr>
          <w:instrText xml:space="preserve"> PAGEREF _Toc34145771 \h </w:instrText>
        </w:r>
        <w:r w:rsidR="009D68BB">
          <w:rPr>
            <w:noProof/>
            <w:webHidden/>
          </w:rPr>
        </w:r>
        <w:r w:rsidR="009D68BB">
          <w:rPr>
            <w:noProof/>
            <w:webHidden/>
          </w:rPr>
          <w:fldChar w:fldCharType="separate"/>
        </w:r>
        <w:r w:rsidR="009D68BB">
          <w:rPr>
            <w:noProof/>
            <w:webHidden/>
          </w:rPr>
          <w:t>62</w:t>
        </w:r>
        <w:r w:rsidR="009D68BB">
          <w:rPr>
            <w:noProof/>
            <w:webHidden/>
          </w:rPr>
          <w:fldChar w:fldCharType="end"/>
        </w:r>
      </w:hyperlink>
    </w:p>
    <w:p w14:paraId="125F1E29" w14:textId="77777777" w:rsidR="009D68BB" w:rsidRPr="00446100" w:rsidRDefault="00E97B3D" w:rsidP="00446100">
      <w:pPr>
        <w:pStyle w:val="31"/>
        <w:rPr>
          <w:noProof/>
          <w:color w:val="auto"/>
          <w:lang w:eastAsia="ru-RU"/>
        </w:rPr>
      </w:pPr>
      <w:hyperlink w:anchor="_Toc34145772" w:history="1">
        <w:r w:rsidR="009D68BB" w:rsidRPr="00462FA3">
          <w:rPr>
            <w:rStyle w:val="a4"/>
            <w:noProof/>
          </w:rPr>
          <w:t>Переименование шаблона</w:t>
        </w:r>
        <w:r w:rsidR="009D68BB">
          <w:rPr>
            <w:noProof/>
            <w:webHidden/>
          </w:rPr>
          <w:tab/>
        </w:r>
        <w:r w:rsidR="009D68BB">
          <w:rPr>
            <w:noProof/>
            <w:webHidden/>
          </w:rPr>
          <w:fldChar w:fldCharType="begin"/>
        </w:r>
        <w:r w:rsidR="009D68BB">
          <w:rPr>
            <w:noProof/>
            <w:webHidden/>
          </w:rPr>
          <w:instrText xml:space="preserve"> PAGEREF _Toc34145772 \h </w:instrText>
        </w:r>
        <w:r w:rsidR="009D68BB">
          <w:rPr>
            <w:noProof/>
            <w:webHidden/>
          </w:rPr>
        </w:r>
        <w:r w:rsidR="009D68BB">
          <w:rPr>
            <w:noProof/>
            <w:webHidden/>
          </w:rPr>
          <w:fldChar w:fldCharType="separate"/>
        </w:r>
        <w:r w:rsidR="009D68BB">
          <w:rPr>
            <w:noProof/>
            <w:webHidden/>
          </w:rPr>
          <w:t>63</w:t>
        </w:r>
        <w:r w:rsidR="009D68BB">
          <w:rPr>
            <w:noProof/>
            <w:webHidden/>
          </w:rPr>
          <w:fldChar w:fldCharType="end"/>
        </w:r>
      </w:hyperlink>
    </w:p>
    <w:p w14:paraId="6614D6A5" w14:textId="77777777" w:rsidR="009D68BB" w:rsidRPr="00446100" w:rsidRDefault="00E97B3D" w:rsidP="00446100">
      <w:pPr>
        <w:pStyle w:val="31"/>
        <w:rPr>
          <w:noProof/>
          <w:color w:val="auto"/>
          <w:lang w:eastAsia="ru-RU"/>
        </w:rPr>
      </w:pPr>
      <w:hyperlink w:anchor="_Toc34145773" w:history="1">
        <w:r w:rsidR="009D68BB" w:rsidRPr="00462FA3">
          <w:rPr>
            <w:rStyle w:val="a4"/>
            <w:noProof/>
          </w:rPr>
          <w:t>Удаление шаблона</w:t>
        </w:r>
        <w:r w:rsidR="009D68BB">
          <w:rPr>
            <w:noProof/>
            <w:webHidden/>
          </w:rPr>
          <w:tab/>
        </w:r>
        <w:r w:rsidR="009D68BB">
          <w:rPr>
            <w:noProof/>
            <w:webHidden/>
          </w:rPr>
          <w:fldChar w:fldCharType="begin"/>
        </w:r>
        <w:r w:rsidR="009D68BB">
          <w:rPr>
            <w:noProof/>
            <w:webHidden/>
          </w:rPr>
          <w:instrText xml:space="preserve"> PAGEREF _Toc34145773 \h </w:instrText>
        </w:r>
        <w:r w:rsidR="009D68BB">
          <w:rPr>
            <w:noProof/>
            <w:webHidden/>
          </w:rPr>
        </w:r>
        <w:r w:rsidR="009D68BB">
          <w:rPr>
            <w:noProof/>
            <w:webHidden/>
          </w:rPr>
          <w:fldChar w:fldCharType="separate"/>
        </w:r>
        <w:r w:rsidR="009D68BB">
          <w:rPr>
            <w:noProof/>
            <w:webHidden/>
          </w:rPr>
          <w:t>63</w:t>
        </w:r>
        <w:r w:rsidR="009D68BB">
          <w:rPr>
            <w:noProof/>
            <w:webHidden/>
          </w:rPr>
          <w:fldChar w:fldCharType="end"/>
        </w:r>
      </w:hyperlink>
    </w:p>
    <w:p w14:paraId="487B6A48" w14:textId="77777777" w:rsidR="009D68BB" w:rsidRPr="00446100" w:rsidRDefault="00E97B3D" w:rsidP="00446100">
      <w:pPr>
        <w:pStyle w:val="21"/>
        <w:rPr>
          <w:caps w:val="0"/>
          <w:noProof/>
          <w:color w:val="auto"/>
          <w:lang w:eastAsia="ru-RU"/>
        </w:rPr>
      </w:pPr>
      <w:hyperlink w:anchor="_Toc34145774" w:history="1">
        <w:r w:rsidR="009D68BB" w:rsidRPr="00462FA3">
          <w:rPr>
            <w:rStyle w:val="a4"/>
            <w:noProof/>
          </w:rPr>
          <w:t>Подключение автоплатежа по документу</w:t>
        </w:r>
        <w:r w:rsidR="009D68BB">
          <w:rPr>
            <w:noProof/>
            <w:webHidden/>
          </w:rPr>
          <w:tab/>
        </w:r>
        <w:r w:rsidR="009D68BB">
          <w:rPr>
            <w:noProof/>
            <w:webHidden/>
          </w:rPr>
          <w:fldChar w:fldCharType="begin"/>
        </w:r>
        <w:r w:rsidR="009D68BB">
          <w:rPr>
            <w:noProof/>
            <w:webHidden/>
          </w:rPr>
          <w:instrText xml:space="preserve"> PAGEREF _Toc34145774 \h </w:instrText>
        </w:r>
        <w:r w:rsidR="009D68BB">
          <w:rPr>
            <w:noProof/>
            <w:webHidden/>
          </w:rPr>
        </w:r>
        <w:r w:rsidR="009D68BB">
          <w:rPr>
            <w:noProof/>
            <w:webHidden/>
          </w:rPr>
          <w:fldChar w:fldCharType="separate"/>
        </w:r>
        <w:r w:rsidR="009D68BB">
          <w:rPr>
            <w:noProof/>
            <w:webHidden/>
          </w:rPr>
          <w:t>63</w:t>
        </w:r>
        <w:r w:rsidR="009D68BB">
          <w:rPr>
            <w:noProof/>
            <w:webHidden/>
          </w:rPr>
          <w:fldChar w:fldCharType="end"/>
        </w:r>
      </w:hyperlink>
    </w:p>
    <w:p w14:paraId="41A92D0A" w14:textId="77777777" w:rsidR="009D68BB" w:rsidRPr="00446100" w:rsidRDefault="00E97B3D" w:rsidP="00446100">
      <w:pPr>
        <w:pStyle w:val="31"/>
        <w:rPr>
          <w:noProof/>
          <w:color w:val="auto"/>
          <w:lang w:eastAsia="ru-RU"/>
        </w:rPr>
      </w:pPr>
      <w:hyperlink w:anchor="_Toc34145775" w:history="1">
        <w:r w:rsidR="009D68BB" w:rsidRPr="00462FA3">
          <w:rPr>
            <w:rStyle w:val="a4"/>
            <w:noProof/>
          </w:rPr>
          <w:t>Подключение автоплатежа с итоговой формы документа</w:t>
        </w:r>
        <w:r w:rsidR="009D68BB">
          <w:rPr>
            <w:noProof/>
            <w:webHidden/>
          </w:rPr>
          <w:tab/>
        </w:r>
        <w:r w:rsidR="009D68BB">
          <w:rPr>
            <w:noProof/>
            <w:webHidden/>
          </w:rPr>
          <w:fldChar w:fldCharType="begin"/>
        </w:r>
        <w:r w:rsidR="009D68BB">
          <w:rPr>
            <w:noProof/>
            <w:webHidden/>
          </w:rPr>
          <w:instrText xml:space="preserve"> PAGEREF _Toc34145775 \h </w:instrText>
        </w:r>
        <w:r w:rsidR="009D68BB">
          <w:rPr>
            <w:noProof/>
            <w:webHidden/>
          </w:rPr>
        </w:r>
        <w:r w:rsidR="009D68BB">
          <w:rPr>
            <w:noProof/>
            <w:webHidden/>
          </w:rPr>
          <w:fldChar w:fldCharType="separate"/>
        </w:r>
        <w:r w:rsidR="009D68BB">
          <w:rPr>
            <w:noProof/>
            <w:webHidden/>
          </w:rPr>
          <w:t>63</w:t>
        </w:r>
        <w:r w:rsidR="009D68BB">
          <w:rPr>
            <w:noProof/>
            <w:webHidden/>
          </w:rPr>
          <w:fldChar w:fldCharType="end"/>
        </w:r>
      </w:hyperlink>
    </w:p>
    <w:p w14:paraId="1231AD28" w14:textId="77777777" w:rsidR="009D68BB" w:rsidRPr="00446100" w:rsidRDefault="00E97B3D" w:rsidP="00446100">
      <w:pPr>
        <w:pStyle w:val="15"/>
        <w:rPr>
          <w:b w:val="0"/>
          <w:caps w:val="0"/>
          <w:noProof/>
          <w:color w:val="auto"/>
          <w:lang w:eastAsia="ru-RU"/>
        </w:rPr>
      </w:pPr>
      <w:hyperlink w:anchor="_Toc34145776" w:history="1">
        <w:r w:rsidR="009D68BB" w:rsidRPr="00462FA3">
          <w:rPr>
            <w:rStyle w:val="a4"/>
            <w:noProof/>
          </w:rPr>
          <w:t>8.</w:t>
        </w:r>
        <w:r w:rsidR="009D68BB" w:rsidRPr="00446100">
          <w:rPr>
            <w:b w:val="0"/>
            <w:caps w:val="0"/>
            <w:noProof/>
            <w:color w:val="auto"/>
            <w:lang w:eastAsia="ru-RU"/>
          </w:rPr>
          <w:tab/>
        </w:r>
        <w:r w:rsidR="009D68BB" w:rsidRPr="00462FA3">
          <w:rPr>
            <w:rStyle w:val="a4"/>
            <w:noProof/>
          </w:rPr>
          <w:t>ОПЛАТИТЬ</w:t>
        </w:r>
        <w:r w:rsidR="009D68BB">
          <w:rPr>
            <w:noProof/>
            <w:webHidden/>
          </w:rPr>
          <w:tab/>
        </w:r>
        <w:r w:rsidR="009D68BB">
          <w:rPr>
            <w:noProof/>
            <w:webHidden/>
          </w:rPr>
          <w:fldChar w:fldCharType="begin"/>
        </w:r>
        <w:r w:rsidR="009D68BB">
          <w:rPr>
            <w:noProof/>
            <w:webHidden/>
          </w:rPr>
          <w:instrText xml:space="preserve"> PAGEREF _Toc34145776 \h </w:instrText>
        </w:r>
        <w:r w:rsidR="009D68BB">
          <w:rPr>
            <w:noProof/>
            <w:webHidden/>
          </w:rPr>
        </w:r>
        <w:r w:rsidR="009D68BB">
          <w:rPr>
            <w:noProof/>
            <w:webHidden/>
          </w:rPr>
          <w:fldChar w:fldCharType="separate"/>
        </w:r>
        <w:r w:rsidR="009D68BB">
          <w:rPr>
            <w:noProof/>
            <w:webHidden/>
          </w:rPr>
          <w:t>63</w:t>
        </w:r>
        <w:r w:rsidR="009D68BB">
          <w:rPr>
            <w:noProof/>
            <w:webHidden/>
          </w:rPr>
          <w:fldChar w:fldCharType="end"/>
        </w:r>
      </w:hyperlink>
    </w:p>
    <w:p w14:paraId="16CC86D0" w14:textId="77777777" w:rsidR="009D68BB" w:rsidRPr="00446100" w:rsidRDefault="00E97B3D" w:rsidP="00446100">
      <w:pPr>
        <w:pStyle w:val="21"/>
        <w:rPr>
          <w:caps w:val="0"/>
          <w:noProof/>
          <w:color w:val="auto"/>
          <w:lang w:eastAsia="ru-RU"/>
        </w:rPr>
      </w:pPr>
      <w:hyperlink w:anchor="_Toc34145777" w:history="1">
        <w:r w:rsidR="009D68BB" w:rsidRPr="00462FA3">
          <w:rPr>
            <w:rStyle w:val="a4"/>
            <w:noProof/>
          </w:rPr>
          <w:t>Переводы</w:t>
        </w:r>
        <w:r w:rsidR="009D68BB">
          <w:rPr>
            <w:noProof/>
            <w:webHidden/>
          </w:rPr>
          <w:tab/>
        </w:r>
        <w:r w:rsidR="009D68BB">
          <w:rPr>
            <w:noProof/>
            <w:webHidden/>
          </w:rPr>
          <w:fldChar w:fldCharType="begin"/>
        </w:r>
        <w:r w:rsidR="009D68BB">
          <w:rPr>
            <w:noProof/>
            <w:webHidden/>
          </w:rPr>
          <w:instrText xml:space="preserve"> PAGEREF _Toc34145777 \h </w:instrText>
        </w:r>
        <w:r w:rsidR="009D68BB">
          <w:rPr>
            <w:noProof/>
            <w:webHidden/>
          </w:rPr>
        </w:r>
        <w:r w:rsidR="009D68BB">
          <w:rPr>
            <w:noProof/>
            <w:webHidden/>
          </w:rPr>
          <w:fldChar w:fldCharType="separate"/>
        </w:r>
        <w:r w:rsidR="009D68BB">
          <w:rPr>
            <w:noProof/>
            <w:webHidden/>
          </w:rPr>
          <w:t>64</w:t>
        </w:r>
        <w:r w:rsidR="009D68BB">
          <w:rPr>
            <w:noProof/>
            <w:webHidden/>
          </w:rPr>
          <w:fldChar w:fldCharType="end"/>
        </w:r>
      </w:hyperlink>
    </w:p>
    <w:p w14:paraId="3F5CA4A4" w14:textId="77777777" w:rsidR="009D68BB" w:rsidRPr="00446100" w:rsidRDefault="00E97B3D" w:rsidP="00446100">
      <w:pPr>
        <w:pStyle w:val="31"/>
        <w:rPr>
          <w:noProof/>
          <w:color w:val="auto"/>
          <w:lang w:eastAsia="ru-RU"/>
        </w:rPr>
      </w:pPr>
      <w:hyperlink w:anchor="_Toc34145778" w:history="1">
        <w:r w:rsidR="009D68BB" w:rsidRPr="00462FA3">
          <w:rPr>
            <w:rStyle w:val="a4"/>
            <w:noProof/>
          </w:rPr>
          <w:t>Перевод между своими счетами и картами</w:t>
        </w:r>
        <w:r w:rsidR="009D68BB">
          <w:rPr>
            <w:noProof/>
            <w:webHidden/>
          </w:rPr>
          <w:tab/>
        </w:r>
        <w:r w:rsidR="009D68BB">
          <w:rPr>
            <w:noProof/>
            <w:webHidden/>
          </w:rPr>
          <w:fldChar w:fldCharType="begin"/>
        </w:r>
        <w:r w:rsidR="009D68BB">
          <w:rPr>
            <w:noProof/>
            <w:webHidden/>
          </w:rPr>
          <w:instrText xml:space="preserve"> PAGEREF _Toc34145778 \h </w:instrText>
        </w:r>
        <w:r w:rsidR="009D68BB">
          <w:rPr>
            <w:noProof/>
            <w:webHidden/>
          </w:rPr>
        </w:r>
        <w:r w:rsidR="009D68BB">
          <w:rPr>
            <w:noProof/>
            <w:webHidden/>
          </w:rPr>
          <w:fldChar w:fldCharType="separate"/>
        </w:r>
        <w:r w:rsidR="009D68BB">
          <w:rPr>
            <w:noProof/>
            <w:webHidden/>
          </w:rPr>
          <w:t>64</w:t>
        </w:r>
        <w:r w:rsidR="009D68BB">
          <w:rPr>
            <w:noProof/>
            <w:webHidden/>
          </w:rPr>
          <w:fldChar w:fldCharType="end"/>
        </w:r>
      </w:hyperlink>
    </w:p>
    <w:p w14:paraId="60250191" w14:textId="77777777" w:rsidR="009D68BB" w:rsidRPr="00446100" w:rsidRDefault="00E97B3D" w:rsidP="00446100">
      <w:pPr>
        <w:pStyle w:val="31"/>
        <w:rPr>
          <w:noProof/>
          <w:color w:val="auto"/>
          <w:lang w:eastAsia="ru-RU"/>
        </w:rPr>
      </w:pPr>
      <w:hyperlink w:anchor="_Toc34145779" w:history="1">
        <w:r w:rsidR="009D68BB" w:rsidRPr="00462FA3">
          <w:rPr>
            <w:rStyle w:val="a4"/>
            <w:noProof/>
          </w:rPr>
          <w:t>Перевод клиенту банка</w:t>
        </w:r>
        <w:r w:rsidR="009D68BB">
          <w:rPr>
            <w:noProof/>
            <w:webHidden/>
          </w:rPr>
          <w:tab/>
        </w:r>
        <w:r w:rsidR="009D68BB">
          <w:rPr>
            <w:noProof/>
            <w:webHidden/>
          </w:rPr>
          <w:fldChar w:fldCharType="begin"/>
        </w:r>
        <w:r w:rsidR="009D68BB">
          <w:rPr>
            <w:noProof/>
            <w:webHidden/>
          </w:rPr>
          <w:instrText xml:space="preserve"> PAGEREF _Toc34145779 \h </w:instrText>
        </w:r>
        <w:r w:rsidR="009D68BB">
          <w:rPr>
            <w:noProof/>
            <w:webHidden/>
          </w:rPr>
        </w:r>
        <w:r w:rsidR="009D68BB">
          <w:rPr>
            <w:noProof/>
            <w:webHidden/>
          </w:rPr>
          <w:fldChar w:fldCharType="separate"/>
        </w:r>
        <w:r w:rsidR="009D68BB">
          <w:rPr>
            <w:noProof/>
            <w:webHidden/>
          </w:rPr>
          <w:t>64</w:t>
        </w:r>
        <w:r w:rsidR="009D68BB">
          <w:rPr>
            <w:noProof/>
            <w:webHidden/>
          </w:rPr>
          <w:fldChar w:fldCharType="end"/>
        </w:r>
      </w:hyperlink>
    </w:p>
    <w:p w14:paraId="06B9F74A" w14:textId="77777777" w:rsidR="009D68BB" w:rsidRPr="00446100" w:rsidRDefault="00E97B3D" w:rsidP="00446100">
      <w:pPr>
        <w:pStyle w:val="31"/>
        <w:rPr>
          <w:noProof/>
          <w:color w:val="auto"/>
          <w:lang w:eastAsia="ru-RU"/>
        </w:rPr>
      </w:pPr>
      <w:hyperlink w:anchor="_Toc34145780" w:history="1">
        <w:r w:rsidR="009D68BB" w:rsidRPr="00462FA3">
          <w:rPr>
            <w:rStyle w:val="a4"/>
            <w:noProof/>
          </w:rPr>
          <w:t>Перевод физическому лицу в другой банк</w:t>
        </w:r>
        <w:r w:rsidR="009D68BB">
          <w:rPr>
            <w:noProof/>
            <w:webHidden/>
          </w:rPr>
          <w:tab/>
        </w:r>
        <w:r w:rsidR="009D68BB">
          <w:rPr>
            <w:noProof/>
            <w:webHidden/>
          </w:rPr>
          <w:fldChar w:fldCharType="begin"/>
        </w:r>
        <w:r w:rsidR="009D68BB">
          <w:rPr>
            <w:noProof/>
            <w:webHidden/>
          </w:rPr>
          <w:instrText xml:space="preserve"> PAGEREF _Toc34145780 \h </w:instrText>
        </w:r>
        <w:r w:rsidR="009D68BB">
          <w:rPr>
            <w:noProof/>
            <w:webHidden/>
          </w:rPr>
        </w:r>
        <w:r w:rsidR="009D68BB">
          <w:rPr>
            <w:noProof/>
            <w:webHidden/>
          </w:rPr>
          <w:fldChar w:fldCharType="separate"/>
        </w:r>
        <w:r w:rsidR="009D68BB">
          <w:rPr>
            <w:noProof/>
            <w:webHidden/>
          </w:rPr>
          <w:t>65</w:t>
        </w:r>
        <w:r w:rsidR="009D68BB">
          <w:rPr>
            <w:noProof/>
            <w:webHidden/>
          </w:rPr>
          <w:fldChar w:fldCharType="end"/>
        </w:r>
      </w:hyperlink>
    </w:p>
    <w:p w14:paraId="27507CAB" w14:textId="77777777" w:rsidR="009D68BB" w:rsidRPr="00446100" w:rsidRDefault="00E97B3D" w:rsidP="00446100">
      <w:pPr>
        <w:pStyle w:val="31"/>
        <w:rPr>
          <w:noProof/>
          <w:color w:val="auto"/>
          <w:lang w:eastAsia="ru-RU"/>
        </w:rPr>
      </w:pPr>
      <w:hyperlink w:anchor="_Toc34145781" w:history="1">
        <w:r w:rsidR="009D68BB" w:rsidRPr="00462FA3">
          <w:rPr>
            <w:rStyle w:val="a4"/>
            <w:noProof/>
          </w:rPr>
          <w:t>Перевод организации</w:t>
        </w:r>
        <w:r w:rsidR="009D68BB">
          <w:rPr>
            <w:noProof/>
            <w:webHidden/>
          </w:rPr>
          <w:tab/>
        </w:r>
        <w:r w:rsidR="009D68BB">
          <w:rPr>
            <w:noProof/>
            <w:webHidden/>
          </w:rPr>
          <w:fldChar w:fldCharType="begin"/>
        </w:r>
        <w:r w:rsidR="009D68BB">
          <w:rPr>
            <w:noProof/>
            <w:webHidden/>
          </w:rPr>
          <w:instrText xml:space="preserve"> PAGEREF _Toc34145781 \h </w:instrText>
        </w:r>
        <w:r w:rsidR="009D68BB">
          <w:rPr>
            <w:noProof/>
            <w:webHidden/>
          </w:rPr>
        </w:r>
        <w:r w:rsidR="009D68BB">
          <w:rPr>
            <w:noProof/>
            <w:webHidden/>
          </w:rPr>
          <w:fldChar w:fldCharType="separate"/>
        </w:r>
        <w:r w:rsidR="009D68BB">
          <w:rPr>
            <w:noProof/>
            <w:webHidden/>
          </w:rPr>
          <w:t>65</w:t>
        </w:r>
        <w:r w:rsidR="009D68BB">
          <w:rPr>
            <w:noProof/>
            <w:webHidden/>
          </w:rPr>
          <w:fldChar w:fldCharType="end"/>
        </w:r>
      </w:hyperlink>
    </w:p>
    <w:p w14:paraId="55CB7B18" w14:textId="77777777" w:rsidR="009D68BB" w:rsidRPr="00446100" w:rsidRDefault="00E97B3D" w:rsidP="00446100">
      <w:pPr>
        <w:pStyle w:val="31"/>
        <w:rPr>
          <w:noProof/>
          <w:color w:val="auto"/>
          <w:lang w:eastAsia="ru-RU"/>
        </w:rPr>
      </w:pPr>
      <w:hyperlink w:anchor="_Toc34145782" w:history="1">
        <w:r w:rsidR="009D68BB" w:rsidRPr="00462FA3">
          <w:rPr>
            <w:rStyle w:val="a4"/>
            <w:noProof/>
          </w:rPr>
          <w:t>Перевод в бюджетные организации</w:t>
        </w:r>
        <w:r w:rsidR="009D68BB">
          <w:rPr>
            <w:noProof/>
            <w:webHidden/>
          </w:rPr>
          <w:tab/>
        </w:r>
        <w:r w:rsidR="009D68BB">
          <w:rPr>
            <w:noProof/>
            <w:webHidden/>
          </w:rPr>
          <w:fldChar w:fldCharType="begin"/>
        </w:r>
        <w:r w:rsidR="009D68BB">
          <w:rPr>
            <w:noProof/>
            <w:webHidden/>
          </w:rPr>
          <w:instrText xml:space="preserve"> PAGEREF _Toc34145782 \h </w:instrText>
        </w:r>
        <w:r w:rsidR="009D68BB">
          <w:rPr>
            <w:noProof/>
            <w:webHidden/>
          </w:rPr>
        </w:r>
        <w:r w:rsidR="009D68BB">
          <w:rPr>
            <w:noProof/>
            <w:webHidden/>
          </w:rPr>
          <w:fldChar w:fldCharType="separate"/>
        </w:r>
        <w:r w:rsidR="009D68BB">
          <w:rPr>
            <w:noProof/>
            <w:webHidden/>
          </w:rPr>
          <w:t>65</w:t>
        </w:r>
        <w:r w:rsidR="009D68BB">
          <w:rPr>
            <w:noProof/>
            <w:webHidden/>
          </w:rPr>
          <w:fldChar w:fldCharType="end"/>
        </w:r>
      </w:hyperlink>
    </w:p>
    <w:p w14:paraId="7A3E32CA" w14:textId="77777777" w:rsidR="009D68BB" w:rsidRPr="00446100" w:rsidRDefault="00E97B3D" w:rsidP="00446100">
      <w:pPr>
        <w:pStyle w:val="31"/>
        <w:rPr>
          <w:noProof/>
          <w:color w:val="auto"/>
          <w:lang w:eastAsia="ru-RU"/>
        </w:rPr>
      </w:pPr>
      <w:hyperlink w:anchor="_Toc34145783" w:history="1">
        <w:r w:rsidR="009D68BB" w:rsidRPr="00462FA3">
          <w:rPr>
            <w:rStyle w:val="a4"/>
            <w:noProof/>
          </w:rPr>
          <w:t>Конвертация валюты</w:t>
        </w:r>
        <w:r w:rsidR="009D68BB">
          <w:rPr>
            <w:noProof/>
            <w:webHidden/>
          </w:rPr>
          <w:tab/>
        </w:r>
        <w:r w:rsidR="009D68BB">
          <w:rPr>
            <w:noProof/>
            <w:webHidden/>
          </w:rPr>
          <w:fldChar w:fldCharType="begin"/>
        </w:r>
        <w:r w:rsidR="009D68BB">
          <w:rPr>
            <w:noProof/>
            <w:webHidden/>
          </w:rPr>
          <w:instrText xml:space="preserve"> PAGEREF _Toc34145783 \h </w:instrText>
        </w:r>
        <w:r w:rsidR="009D68BB">
          <w:rPr>
            <w:noProof/>
            <w:webHidden/>
          </w:rPr>
        </w:r>
        <w:r w:rsidR="009D68BB">
          <w:rPr>
            <w:noProof/>
            <w:webHidden/>
          </w:rPr>
          <w:fldChar w:fldCharType="separate"/>
        </w:r>
        <w:r w:rsidR="009D68BB">
          <w:rPr>
            <w:noProof/>
            <w:webHidden/>
          </w:rPr>
          <w:t>66</w:t>
        </w:r>
        <w:r w:rsidR="009D68BB">
          <w:rPr>
            <w:noProof/>
            <w:webHidden/>
          </w:rPr>
          <w:fldChar w:fldCharType="end"/>
        </w:r>
      </w:hyperlink>
    </w:p>
    <w:p w14:paraId="3F2F5EE0" w14:textId="77777777" w:rsidR="009D68BB" w:rsidRPr="00446100" w:rsidRDefault="00E97B3D" w:rsidP="00446100">
      <w:pPr>
        <w:pStyle w:val="21"/>
        <w:rPr>
          <w:caps w:val="0"/>
          <w:noProof/>
          <w:color w:val="auto"/>
          <w:lang w:eastAsia="ru-RU"/>
        </w:rPr>
      </w:pPr>
      <w:hyperlink w:anchor="_Toc34145784" w:history="1">
        <w:r w:rsidR="009D68BB" w:rsidRPr="00462FA3">
          <w:rPr>
            <w:rStyle w:val="a4"/>
            <w:noProof/>
          </w:rPr>
          <w:t>Платежи</w:t>
        </w:r>
        <w:r w:rsidR="009D68BB">
          <w:rPr>
            <w:noProof/>
            <w:webHidden/>
          </w:rPr>
          <w:tab/>
        </w:r>
        <w:r w:rsidR="009D68BB">
          <w:rPr>
            <w:noProof/>
            <w:webHidden/>
          </w:rPr>
          <w:fldChar w:fldCharType="begin"/>
        </w:r>
        <w:r w:rsidR="009D68BB">
          <w:rPr>
            <w:noProof/>
            <w:webHidden/>
          </w:rPr>
          <w:instrText xml:space="preserve"> PAGEREF _Toc34145784 \h </w:instrText>
        </w:r>
        <w:r w:rsidR="009D68BB">
          <w:rPr>
            <w:noProof/>
            <w:webHidden/>
          </w:rPr>
        </w:r>
        <w:r w:rsidR="009D68BB">
          <w:rPr>
            <w:noProof/>
            <w:webHidden/>
          </w:rPr>
          <w:fldChar w:fldCharType="separate"/>
        </w:r>
        <w:r w:rsidR="009D68BB">
          <w:rPr>
            <w:noProof/>
            <w:webHidden/>
          </w:rPr>
          <w:t>66</w:t>
        </w:r>
        <w:r w:rsidR="009D68BB">
          <w:rPr>
            <w:noProof/>
            <w:webHidden/>
          </w:rPr>
          <w:fldChar w:fldCharType="end"/>
        </w:r>
      </w:hyperlink>
    </w:p>
    <w:p w14:paraId="17579C02" w14:textId="77777777" w:rsidR="009D68BB" w:rsidRPr="00446100" w:rsidRDefault="00E97B3D" w:rsidP="00446100">
      <w:pPr>
        <w:pStyle w:val="31"/>
        <w:rPr>
          <w:noProof/>
          <w:color w:val="auto"/>
          <w:lang w:eastAsia="ru-RU"/>
        </w:rPr>
      </w:pPr>
      <w:hyperlink w:anchor="_Toc34145785" w:history="1">
        <w:r w:rsidR="009D68BB" w:rsidRPr="00462FA3">
          <w:rPr>
            <w:rStyle w:val="a4"/>
            <w:noProof/>
          </w:rPr>
          <w:t>Выполнение платежа</w:t>
        </w:r>
        <w:r w:rsidR="009D68BB">
          <w:rPr>
            <w:noProof/>
            <w:webHidden/>
          </w:rPr>
          <w:tab/>
        </w:r>
        <w:r w:rsidR="009D68BB">
          <w:rPr>
            <w:noProof/>
            <w:webHidden/>
          </w:rPr>
          <w:fldChar w:fldCharType="begin"/>
        </w:r>
        <w:r w:rsidR="009D68BB">
          <w:rPr>
            <w:noProof/>
            <w:webHidden/>
          </w:rPr>
          <w:instrText xml:space="preserve"> PAGEREF _Toc34145785 \h </w:instrText>
        </w:r>
        <w:r w:rsidR="009D68BB">
          <w:rPr>
            <w:noProof/>
            <w:webHidden/>
          </w:rPr>
        </w:r>
        <w:r w:rsidR="009D68BB">
          <w:rPr>
            <w:noProof/>
            <w:webHidden/>
          </w:rPr>
          <w:fldChar w:fldCharType="separate"/>
        </w:r>
        <w:r w:rsidR="009D68BB">
          <w:rPr>
            <w:noProof/>
            <w:webHidden/>
          </w:rPr>
          <w:t>66</w:t>
        </w:r>
        <w:r w:rsidR="009D68BB">
          <w:rPr>
            <w:noProof/>
            <w:webHidden/>
          </w:rPr>
          <w:fldChar w:fldCharType="end"/>
        </w:r>
      </w:hyperlink>
    </w:p>
    <w:p w14:paraId="1708AA08" w14:textId="77777777" w:rsidR="009D68BB" w:rsidRPr="00446100" w:rsidRDefault="00E97B3D" w:rsidP="00446100">
      <w:pPr>
        <w:pStyle w:val="41"/>
        <w:rPr>
          <w:i w:val="0"/>
          <w:noProof/>
          <w:color w:val="auto"/>
          <w:lang w:eastAsia="ru-RU"/>
        </w:rPr>
      </w:pPr>
      <w:hyperlink w:anchor="_Toc34145786" w:history="1">
        <w:r w:rsidR="009D68BB" w:rsidRPr="00462FA3">
          <w:rPr>
            <w:rStyle w:val="a4"/>
            <w:noProof/>
          </w:rPr>
          <w:t>Платеж в пользу МТС</w:t>
        </w:r>
        <w:r w:rsidR="009D68BB">
          <w:rPr>
            <w:noProof/>
            <w:webHidden/>
          </w:rPr>
          <w:tab/>
        </w:r>
        <w:r w:rsidR="009D68BB">
          <w:rPr>
            <w:noProof/>
            <w:webHidden/>
          </w:rPr>
          <w:fldChar w:fldCharType="begin"/>
        </w:r>
        <w:r w:rsidR="009D68BB">
          <w:rPr>
            <w:noProof/>
            <w:webHidden/>
          </w:rPr>
          <w:instrText xml:space="preserve"> PAGEREF _Toc34145786 \h </w:instrText>
        </w:r>
        <w:r w:rsidR="009D68BB">
          <w:rPr>
            <w:noProof/>
            <w:webHidden/>
          </w:rPr>
        </w:r>
        <w:r w:rsidR="009D68BB">
          <w:rPr>
            <w:noProof/>
            <w:webHidden/>
          </w:rPr>
          <w:fldChar w:fldCharType="separate"/>
        </w:r>
        <w:r w:rsidR="009D68BB">
          <w:rPr>
            <w:noProof/>
            <w:webHidden/>
          </w:rPr>
          <w:t>66</w:t>
        </w:r>
        <w:r w:rsidR="009D68BB">
          <w:rPr>
            <w:noProof/>
            <w:webHidden/>
          </w:rPr>
          <w:fldChar w:fldCharType="end"/>
        </w:r>
      </w:hyperlink>
    </w:p>
    <w:p w14:paraId="426FBC50" w14:textId="77777777" w:rsidR="009D68BB" w:rsidRPr="00446100" w:rsidRDefault="00E97B3D" w:rsidP="00446100">
      <w:pPr>
        <w:pStyle w:val="41"/>
        <w:rPr>
          <w:i w:val="0"/>
          <w:noProof/>
          <w:color w:val="auto"/>
          <w:lang w:eastAsia="ru-RU"/>
        </w:rPr>
      </w:pPr>
      <w:hyperlink w:anchor="_Toc34145787" w:history="1">
        <w:r w:rsidR="009D68BB" w:rsidRPr="00462FA3">
          <w:rPr>
            <w:rStyle w:val="a4"/>
            <w:noProof/>
          </w:rPr>
          <w:t>Платеж ЖКУ Москва</w:t>
        </w:r>
        <w:r w:rsidR="009D68BB">
          <w:rPr>
            <w:noProof/>
            <w:webHidden/>
          </w:rPr>
          <w:tab/>
        </w:r>
        <w:r w:rsidR="009D68BB">
          <w:rPr>
            <w:noProof/>
            <w:webHidden/>
          </w:rPr>
          <w:fldChar w:fldCharType="begin"/>
        </w:r>
        <w:r w:rsidR="009D68BB">
          <w:rPr>
            <w:noProof/>
            <w:webHidden/>
          </w:rPr>
          <w:instrText xml:space="preserve"> PAGEREF _Toc34145787 \h </w:instrText>
        </w:r>
        <w:r w:rsidR="009D68BB">
          <w:rPr>
            <w:noProof/>
            <w:webHidden/>
          </w:rPr>
        </w:r>
        <w:r w:rsidR="009D68BB">
          <w:rPr>
            <w:noProof/>
            <w:webHidden/>
          </w:rPr>
          <w:fldChar w:fldCharType="separate"/>
        </w:r>
        <w:r w:rsidR="009D68BB">
          <w:rPr>
            <w:noProof/>
            <w:webHidden/>
          </w:rPr>
          <w:t>67</w:t>
        </w:r>
        <w:r w:rsidR="009D68BB">
          <w:rPr>
            <w:noProof/>
            <w:webHidden/>
          </w:rPr>
          <w:fldChar w:fldCharType="end"/>
        </w:r>
      </w:hyperlink>
    </w:p>
    <w:p w14:paraId="539826DF" w14:textId="77777777" w:rsidR="009D68BB" w:rsidRPr="00446100" w:rsidRDefault="00E97B3D" w:rsidP="00446100">
      <w:pPr>
        <w:pStyle w:val="41"/>
        <w:rPr>
          <w:i w:val="0"/>
          <w:noProof/>
          <w:color w:val="auto"/>
          <w:lang w:eastAsia="ru-RU"/>
        </w:rPr>
      </w:pPr>
      <w:hyperlink w:anchor="_Toc34145788" w:history="1">
        <w:r w:rsidR="009D68BB" w:rsidRPr="00462FA3">
          <w:rPr>
            <w:rStyle w:val="a4"/>
            <w:noProof/>
          </w:rPr>
          <w:t>Поиск и оплата начислений (Штрафы ГИБДД, налоги)</w:t>
        </w:r>
        <w:r w:rsidR="009D68BB">
          <w:rPr>
            <w:noProof/>
            <w:webHidden/>
          </w:rPr>
          <w:tab/>
        </w:r>
        <w:r w:rsidR="009D68BB">
          <w:rPr>
            <w:noProof/>
            <w:webHidden/>
          </w:rPr>
          <w:fldChar w:fldCharType="begin"/>
        </w:r>
        <w:r w:rsidR="009D68BB">
          <w:rPr>
            <w:noProof/>
            <w:webHidden/>
          </w:rPr>
          <w:instrText xml:space="preserve"> PAGEREF _Toc34145788 \h </w:instrText>
        </w:r>
        <w:r w:rsidR="009D68BB">
          <w:rPr>
            <w:noProof/>
            <w:webHidden/>
          </w:rPr>
        </w:r>
        <w:r w:rsidR="009D68BB">
          <w:rPr>
            <w:noProof/>
            <w:webHidden/>
          </w:rPr>
          <w:fldChar w:fldCharType="separate"/>
        </w:r>
        <w:r w:rsidR="009D68BB">
          <w:rPr>
            <w:noProof/>
            <w:webHidden/>
          </w:rPr>
          <w:t>67</w:t>
        </w:r>
        <w:r w:rsidR="009D68BB">
          <w:rPr>
            <w:noProof/>
            <w:webHidden/>
          </w:rPr>
          <w:fldChar w:fldCharType="end"/>
        </w:r>
      </w:hyperlink>
    </w:p>
    <w:p w14:paraId="0F1822BD" w14:textId="77777777" w:rsidR="009D68BB" w:rsidRPr="00446100" w:rsidRDefault="00E97B3D" w:rsidP="00446100">
      <w:pPr>
        <w:pStyle w:val="15"/>
        <w:rPr>
          <w:b w:val="0"/>
          <w:caps w:val="0"/>
          <w:noProof/>
          <w:color w:val="auto"/>
          <w:lang w:eastAsia="ru-RU"/>
        </w:rPr>
      </w:pPr>
      <w:hyperlink w:anchor="_Toc34145789" w:history="1">
        <w:r w:rsidR="009D68BB" w:rsidRPr="00462FA3">
          <w:rPr>
            <w:rStyle w:val="a4"/>
            <w:noProof/>
          </w:rPr>
          <w:t>9.</w:t>
        </w:r>
        <w:r w:rsidR="009D68BB" w:rsidRPr="00446100">
          <w:rPr>
            <w:b w:val="0"/>
            <w:caps w:val="0"/>
            <w:noProof/>
            <w:color w:val="auto"/>
            <w:lang w:eastAsia="ru-RU"/>
          </w:rPr>
          <w:tab/>
        </w:r>
        <w:r w:rsidR="009D68BB" w:rsidRPr="00462FA3">
          <w:rPr>
            <w:rStyle w:val="a4"/>
            <w:noProof/>
          </w:rPr>
          <w:t>Счета на оплату</w:t>
        </w:r>
        <w:r w:rsidR="009D68BB">
          <w:rPr>
            <w:noProof/>
            <w:webHidden/>
          </w:rPr>
          <w:tab/>
        </w:r>
        <w:r w:rsidR="009D68BB">
          <w:rPr>
            <w:noProof/>
            <w:webHidden/>
          </w:rPr>
          <w:fldChar w:fldCharType="begin"/>
        </w:r>
        <w:r w:rsidR="009D68BB">
          <w:rPr>
            <w:noProof/>
            <w:webHidden/>
          </w:rPr>
          <w:instrText xml:space="preserve"> PAGEREF _Toc34145789 \h </w:instrText>
        </w:r>
        <w:r w:rsidR="009D68BB">
          <w:rPr>
            <w:noProof/>
            <w:webHidden/>
          </w:rPr>
        </w:r>
        <w:r w:rsidR="009D68BB">
          <w:rPr>
            <w:noProof/>
            <w:webHidden/>
          </w:rPr>
          <w:fldChar w:fldCharType="separate"/>
        </w:r>
        <w:r w:rsidR="009D68BB">
          <w:rPr>
            <w:noProof/>
            <w:webHidden/>
          </w:rPr>
          <w:t>68</w:t>
        </w:r>
        <w:r w:rsidR="009D68BB">
          <w:rPr>
            <w:noProof/>
            <w:webHidden/>
          </w:rPr>
          <w:fldChar w:fldCharType="end"/>
        </w:r>
      </w:hyperlink>
    </w:p>
    <w:p w14:paraId="2BF96B74" w14:textId="77777777" w:rsidR="009D68BB" w:rsidRPr="00446100" w:rsidRDefault="00E97B3D" w:rsidP="00446100">
      <w:pPr>
        <w:pStyle w:val="15"/>
        <w:rPr>
          <w:b w:val="0"/>
          <w:caps w:val="0"/>
          <w:noProof/>
          <w:color w:val="auto"/>
          <w:lang w:eastAsia="ru-RU"/>
        </w:rPr>
      </w:pPr>
      <w:hyperlink w:anchor="_Toc34145790" w:history="1">
        <w:r w:rsidR="009D68BB" w:rsidRPr="00462FA3">
          <w:rPr>
            <w:rStyle w:val="a4"/>
            <w:noProof/>
          </w:rPr>
          <w:t>10.</w:t>
        </w:r>
        <w:r w:rsidR="009D68BB" w:rsidRPr="00446100">
          <w:rPr>
            <w:b w:val="0"/>
            <w:caps w:val="0"/>
            <w:noProof/>
            <w:color w:val="auto"/>
            <w:lang w:eastAsia="ru-RU"/>
          </w:rPr>
          <w:tab/>
        </w:r>
        <w:r w:rsidR="009D68BB" w:rsidRPr="00462FA3">
          <w:rPr>
            <w:rStyle w:val="a4"/>
            <w:noProof/>
          </w:rPr>
          <w:t>История</w:t>
        </w:r>
        <w:r w:rsidR="009D68BB">
          <w:rPr>
            <w:noProof/>
            <w:webHidden/>
          </w:rPr>
          <w:tab/>
        </w:r>
        <w:r w:rsidR="009D68BB">
          <w:rPr>
            <w:noProof/>
            <w:webHidden/>
          </w:rPr>
          <w:fldChar w:fldCharType="begin"/>
        </w:r>
        <w:r w:rsidR="009D68BB">
          <w:rPr>
            <w:noProof/>
            <w:webHidden/>
          </w:rPr>
          <w:instrText xml:space="preserve"> PAGEREF _Toc34145790 \h </w:instrText>
        </w:r>
        <w:r w:rsidR="009D68BB">
          <w:rPr>
            <w:noProof/>
            <w:webHidden/>
          </w:rPr>
        </w:r>
        <w:r w:rsidR="009D68BB">
          <w:rPr>
            <w:noProof/>
            <w:webHidden/>
          </w:rPr>
          <w:fldChar w:fldCharType="separate"/>
        </w:r>
        <w:r w:rsidR="009D68BB">
          <w:rPr>
            <w:noProof/>
            <w:webHidden/>
          </w:rPr>
          <w:t>68</w:t>
        </w:r>
        <w:r w:rsidR="009D68BB">
          <w:rPr>
            <w:noProof/>
            <w:webHidden/>
          </w:rPr>
          <w:fldChar w:fldCharType="end"/>
        </w:r>
      </w:hyperlink>
    </w:p>
    <w:p w14:paraId="1A9BFCDC" w14:textId="77777777" w:rsidR="009D68BB" w:rsidRPr="00446100" w:rsidRDefault="00E97B3D" w:rsidP="00446100">
      <w:pPr>
        <w:pStyle w:val="15"/>
        <w:rPr>
          <w:b w:val="0"/>
          <w:caps w:val="0"/>
          <w:noProof/>
          <w:color w:val="auto"/>
          <w:lang w:eastAsia="ru-RU"/>
        </w:rPr>
      </w:pPr>
      <w:hyperlink w:anchor="_Toc34145791" w:history="1">
        <w:r w:rsidR="009D68BB" w:rsidRPr="00462FA3">
          <w:rPr>
            <w:rStyle w:val="a4"/>
            <w:noProof/>
          </w:rPr>
          <w:t>11.</w:t>
        </w:r>
        <w:r w:rsidR="009D68BB" w:rsidRPr="00446100">
          <w:rPr>
            <w:b w:val="0"/>
            <w:caps w:val="0"/>
            <w:noProof/>
            <w:color w:val="auto"/>
            <w:lang w:eastAsia="ru-RU"/>
          </w:rPr>
          <w:tab/>
        </w:r>
        <w:r w:rsidR="009D68BB" w:rsidRPr="00462FA3">
          <w:rPr>
            <w:rStyle w:val="a4"/>
            <w:noProof/>
          </w:rPr>
          <w:t>ФИНАНСЫ</w:t>
        </w:r>
        <w:r w:rsidR="009D68BB">
          <w:rPr>
            <w:noProof/>
            <w:webHidden/>
          </w:rPr>
          <w:tab/>
        </w:r>
        <w:r w:rsidR="009D68BB">
          <w:rPr>
            <w:noProof/>
            <w:webHidden/>
          </w:rPr>
          <w:fldChar w:fldCharType="begin"/>
        </w:r>
        <w:r w:rsidR="009D68BB">
          <w:rPr>
            <w:noProof/>
            <w:webHidden/>
          </w:rPr>
          <w:instrText xml:space="preserve"> PAGEREF _Toc34145791 \h </w:instrText>
        </w:r>
        <w:r w:rsidR="009D68BB">
          <w:rPr>
            <w:noProof/>
            <w:webHidden/>
          </w:rPr>
        </w:r>
        <w:r w:rsidR="009D68BB">
          <w:rPr>
            <w:noProof/>
            <w:webHidden/>
          </w:rPr>
          <w:fldChar w:fldCharType="separate"/>
        </w:r>
        <w:r w:rsidR="009D68BB">
          <w:rPr>
            <w:noProof/>
            <w:webHidden/>
          </w:rPr>
          <w:t>69</w:t>
        </w:r>
        <w:r w:rsidR="009D68BB">
          <w:rPr>
            <w:noProof/>
            <w:webHidden/>
          </w:rPr>
          <w:fldChar w:fldCharType="end"/>
        </w:r>
      </w:hyperlink>
    </w:p>
    <w:p w14:paraId="6D4054D8" w14:textId="77777777" w:rsidR="009D68BB" w:rsidRPr="00446100" w:rsidRDefault="00E97B3D" w:rsidP="00446100">
      <w:pPr>
        <w:pStyle w:val="31"/>
        <w:rPr>
          <w:noProof/>
          <w:color w:val="auto"/>
          <w:lang w:eastAsia="ru-RU"/>
        </w:rPr>
      </w:pPr>
      <w:hyperlink w:anchor="_Toc34145792" w:history="1">
        <w:r w:rsidR="009D68BB" w:rsidRPr="00462FA3">
          <w:rPr>
            <w:rStyle w:val="a4"/>
            <w:noProof/>
          </w:rPr>
          <w:t>Расходы</w:t>
        </w:r>
        <w:r w:rsidR="009D68BB">
          <w:rPr>
            <w:noProof/>
            <w:webHidden/>
          </w:rPr>
          <w:tab/>
        </w:r>
        <w:r w:rsidR="009D68BB">
          <w:rPr>
            <w:noProof/>
            <w:webHidden/>
          </w:rPr>
          <w:fldChar w:fldCharType="begin"/>
        </w:r>
        <w:r w:rsidR="009D68BB">
          <w:rPr>
            <w:noProof/>
            <w:webHidden/>
          </w:rPr>
          <w:instrText xml:space="preserve"> PAGEREF _Toc34145792 \h </w:instrText>
        </w:r>
        <w:r w:rsidR="009D68BB">
          <w:rPr>
            <w:noProof/>
            <w:webHidden/>
          </w:rPr>
        </w:r>
        <w:r w:rsidR="009D68BB">
          <w:rPr>
            <w:noProof/>
            <w:webHidden/>
          </w:rPr>
          <w:fldChar w:fldCharType="separate"/>
        </w:r>
        <w:r w:rsidR="009D68BB">
          <w:rPr>
            <w:noProof/>
            <w:webHidden/>
          </w:rPr>
          <w:t>69</w:t>
        </w:r>
        <w:r w:rsidR="009D68BB">
          <w:rPr>
            <w:noProof/>
            <w:webHidden/>
          </w:rPr>
          <w:fldChar w:fldCharType="end"/>
        </w:r>
      </w:hyperlink>
    </w:p>
    <w:p w14:paraId="5803C2E6" w14:textId="77777777" w:rsidR="009D68BB" w:rsidRPr="00446100" w:rsidRDefault="00E97B3D" w:rsidP="00446100">
      <w:pPr>
        <w:pStyle w:val="31"/>
        <w:rPr>
          <w:noProof/>
          <w:color w:val="auto"/>
          <w:lang w:eastAsia="ru-RU"/>
        </w:rPr>
      </w:pPr>
      <w:hyperlink w:anchor="_Toc34145793" w:history="1">
        <w:r w:rsidR="009D68BB" w:rsidRPr="00462FA3">
          <w:rPr>
            <w:rStyle w:val="a4"/>
            <w:noProof/>
          </w:rPr>
          <w:t>Средства</w:t>
        </w:r>
        <w:r w:rsidR="009D68BB">
          <w:rPr>
            <w:noProof/>
            <w:webHidden/>
          </w:rPr>
          <w:tab/>
        </w:r>
        <w:r w:rsidR="009D68BB">
          <w:rPr>
            <w:noProof/>
            <w:webHidden/>
          </w:rPr>
          <w:fldChar w:fldCharType="begin"/>
        </w:r>
        <w:r w:rsidR="009D68BB">
          <w:rPr>
            <w:noProof/>
            <w:webHidden/>
          </w:rPr>
          <w:instrText xml:space="preserve"> PAGEREF _Toc34145793 \h </w:instrText>
        </w:r>
        <w:r w:rsidR="009D68BB">
          <w:rPr>
            <w:noProof/>
            <w:webHidden/>
          </w:rPr>
        </w:r>
        <w:r w:rsidR="009D68BB">
          <w:rPr>
            <w:noProof/>
            <w:webHidden/>
          </w:rPr>
          <w:fldChar w:fldCharType="separate"/>
        </w:r>
        <w:r w:rsidR="009D68BB">
          <w:rPr>
            <w:noProof/>
            <w:webHidden/>
          </w:rPr>
          <w:t>69</w:t>
        </w:r>
        <w:r w:rsidR="009D68BB">
          <w:rPr>
            <w:noProof/>
            <w:webHidden/>
          </w:rPr>
          <w:fldChar w:fldCharType="end"/>
        </w:r>
      </w:hyperlink>
    </w:p>
    <w:p w14:paraId="2358E911" w14:textId="77777777" w:rsidR="009D68BB" w:rsidRPr="00446100" w:rsidRDefault="00E97B3D" w:rsidP="00446100">
      <w:pPr>
        <w:pStyle w:val="15"/>
        <w:rPr>
          <w:b w:val="0"/>
          <w:caps w:val="0"/>
          <w:noProof/>
          <w:color w:val="auto"/>
          <w:lang w:eastAsia="ru-RU"/>
        </w:rPr>
      </w:pPr>
      <w:hyperlink w:anchor="_Toc34145794" w:history="1">
        <w:r w:rsidR="009D68BB" w:rsidRPr="00462FA3">
          <w:rPr>
            <w:rStyle w:val="a4"/>
            <w:noProof/>
          </w:rPr>
          <w:t>12.</w:t>
        </w:r>
        <w:r w:rsidR="009D68BB" w:rsidRPr="00446100">
          <w:rPr>
            <w:b w:val="0"/>
            <w:caps w:val="0"/>
            <w:noProof/>
            <w:color w:val="auto"/>
            <w:lang w:eastAsia="ru-RU"/>
          </w:rPr>
          <w:tab/>
        </w:r>
        <w:r w:rsidR="009D68BB" w:rsidRPr="00462FA3">
          <w:rPr>
            <w:rStyle w:val="a4"/>
            <w:noProof/>
          </w:rPr>
          <w:t>БОНУСЫ</w:t>
        </w:r>
        <w:r w:rsidR="009D68BB">
          <w:rPr>
            <w:noProof/>
            <w:webHidden/>
          </w:rPr>
          <w:tab/>
        </w:r>
        <w:r w:rsidR="009D68BB">
          <w:rPr>
            <w:noProof/>
            <w:webHidden/>
          </w:rPr>
          <w:fldChar w:fldCharType="begin"/>
        </w:r>
        <w:r w:rsidR="009D68BB">
          <w:rPr>
            <w:noProof/>
            <w:webHidden/>
          </w:rPr>
          <w:instrText xml:space="preserve"> PAGEREF _Toc34145794 \h </w:instrText>
        </w:r>
        <w:r w:rsidR="009D68BB">
          <w:rPr>
            <w:noProof/>
            <w:webHidden/>
          </w:rPr>
        </w:r>
        <w:r w:rsidR="009D68BB">
          <w:rPr>
            <w:noProof/>
            <w:webHidden/>
          </w:rPr>
          <w:fldChar w:fldCharType="separate"/>
        </w:r>
        <w:r w:rsidR="009D68BB">
          <w:rPr>
            <w:noProof/>
            <w:webHidden/>
          </w:rPr>
          <w:t>70</w:t>
        </w:r>
        <w:r w:rsidR="009D68BB">
          <w:rPr>
            <w:noProof/>
            <w:webHidden/>
          </w:rPr>
          <w:fldChar w:fldCharType="end"/>
        </w:r>
      </w:hyperlink>
    </w:p>
    <w:p w14:paraId="24F20027" w14:textId="77777777" w:rsidR="009D68BB" w:rsidRPr="00446100" w:rsidRDefault="00E97B3D" w:rsidP="00446100">
      <w:pPr>
        <w:pStyle w:val="15"/>
        <w:rPr>
          <w:b w:val="0"/>
          <w:caps w:val="0"/>
          <w:noProof/>
          <w:color w:val="auto"/>
          <w:lang w:eastAsia="ru-RU"/>
        </w:rPr>
      </w:pPr>
      <w:hyperlink w:anchor="_Toc34145795" w:history="1">
        <w:r w:rsidR="009D68BB" w:rsidRPr="00462FA3">
          <w:rPr>
            <w:rStyle w:val="a4"/>
            <w:noProof/>
          </w:rPr>
          <w:t>13.</w:t>
        </w:r>
        <w:r w:rsidR="009D68BB" w:rsidRPr="00446100">
          <w:rPr>
            <w:b w:val="0"/>
            <w:caps w:val="0"/>
            <w:noProof/>
            <w:color w:val="auto"/>
            <w:lang w:eastAsia="ru-RU"/>
          </w:rPr>
          <w:tab/>
        </w:r>
        <w:r w:rsidR="009D68BB" w:rsidRPr="00462FA3">
          <w:rPr>
            <w:rStyle w:val="a4"/>
            <w:noProof/>
          </w:rPr>
          <w:t>СЕРВИС</w:t>
        </w:r>
        <w:r w:rsidR="009D68BB">
          <w:rPr>
            <w:noProof/>
            <w:webHidden/>
          </w:rPr>
          <w:tab/>
        </w:r>
        <w:r w:rsidR="009D68BB">
          <w:rPr>
            <w:noProof/>
            <w:webHidden/>
          </w:rPr>
          <w:fldChar w:fldCharType="begin"/>
        </w:r>
        <w:r w:rsidR="009D68BB">
          <w:rPr>
            <w:noProof/>
            <w:webHidden/>
          </w:rPr>
          <w:instrText xml:space="preserve"> PAGEREF _Toc34145795 \h </w:instrText>
        </w:r>
        <w:r w:rsidR="009D68BB">
          <w:rPr>
            <w:noProof/>
            <w:webHidden/>
          </w:rPr>
        </w:r>
        <w:r w:rsidR="009D68BB">
          <w:rPr>
            <w:noProof/>
            <w:webHidden/>
          </w:rPr>
          <w:fldChar w:fldCharType="separate"/>
        </w:r>
        <w:r w:rsidR="009D68BB">
          <w:rPr>
            <w:noProof/>
            <w:webHidden/>
          </w:rPr>
          <w:t>70</w:t>
        </w:r>
        <w:r w:rsidR="009D68BB">
          <w:rPr>
            <w:noProof/>
            <w:webHidden/>
          </w:rPr>
          <w:fldChar w:fldCharType="end"/>
        </w:r>
      </w:hyperlink>
    </w:p>
    <w:p w14:paraId="72FC9CE0" w14:textId="77777777" w:rsidR="009D68BB" w:rsidRPr="00446100" w:rsidRDefault="00E97B3D" w:rsidP="00446100">
      <w:pPr>
        <w:pStyle w:val="15"/>
        <w:rPr>
          <w:b w:val="0"/>
          <w:caps w:val="0"/>
          <w:noProof/>
          <w:color w:val="auto"/>
          <w:lang w:eastAsia="ru-RU"/>
        </w:rPr>
      </w:pPr>
      <w:hyperlink w:anchor="_Toc34145796" w:history="1">
        <w:r w:rsidR="009D68BB" w:rsidRPr="00462FA3">
          <w:rPr>
            <w:rStyle w:val="a4"/>
            <w:noProof/>
          </w:rPr>
          <w:t>14.</w:t>
        </w:r>
        <w:r w:rsidR="009D68BB" w:rsidRPr="00446100">
          <w:rPr>
            <w:b w:val="0"/>
            <w:caps w:val="0"/>
            <w:noProof/>
            <w:color w:val="auto"/>
            <w:lang w:eastAsia="ru-RU"/>
          </w:rPr>
          <w:tab/>
        </w:r>
        <w:r w:rsidR="009D68BB" w:rsidRPr="00462FA3">
          <w:rPr>
            <w:rStyle w:val="a4"/>
            <w:noProof/>
          </w:rPr>
          <w:t>Переписка с банком</w:t>
        </w:r>
        <w:r w:rsidR="009D68BB">
          <w:rPr>
            <w:noProof/>
            <w:webHidden/>
          </w:rPr>
          <w:tab/>
        </w:r>
        <w:r w:rsidR="009D68BB">
          <w:rPr>
            <w:noProof/>
            <w:webHidden/>
          </w:rPr>
          <w:fldChar w:fldCharType="begin"/>
        </w:r>
        <w:r w:rsidR="009D68BB">
          <w:rPr>
            <w:noProof/>
            <w:webHidden/>
          </w:rPr>
          <w:instrText xml:space="preserve"> PAGEREF _Toc34145796 \h </w:instrText>
        </w:r>
        <w:r w:rsidR="009D68BB">
          <w:rPr>
            <w:noProof/>
            <w:webHidden/>
          </w:rPr>
        </w:r>
        <w:r w:rsidR="009D68BB">
          <w:rPr>
            <w:noProof/>
            <w:webHidden/>
          </w:rPr>
          <w:fldChar w:fldCharType="separate"/>
        </w:r>
        <w:r w:rsidR="009D68BB">
          <w:rPr>
            <w:noProof/>
            <w:webHidden/>
          </w:rPr>
          <w:t>71</w:t>
        </w:r>
        <w:r w:rsidR="009D68BB">
          <w:rPr>
            <w:noProof/>
            <w:webHidden/>
          </w:rPr>
          <w:fldChar w:fldCharType="end"/>
        </w:r>
      </w:hyperlink>
    </w:p>
    <w:p w14:paraId="601B2CDE" w14:textId="77777777" w:rsidR="009D68BB" w:rsidRPr="00446100" w:rsidRDefault="00E97B3D" w:rsidP="00446100">
      <w:pPr>
        <w:pStyle w:val="21"/>
        <w:rPr>
          <w:caps w:val="0"/>
          <w:noProof/>
          <w:color w:val="auto"/>
          <w:lang w:eastAsia="ru-RU"/>
        </w:rPr>
      </w:pPr>
      <w:hyperlink w:anchor="_Toc34145797" w:history="1">
        <w:r w:rsidR="009D68BB" w:rsidRPr="00462FA3">
          <w:rPr>
            <w:rStyle w:val="a4"/>
            <w:noProof/>
          </w:rPr>
          <w:t>Получение сообщений из банка</w:t>
        </w:r>
        <w:r w:rsidR="009D68BB">
          <w:rPr>
            <w:noProof/>
            <w:webHidden/>
          </w:rPr>
          <w:tab/>
        </w:r>
        <w:r w:rsidR="009D68BB">
          <w:rPr>
            <w:noProof/>
            <w:webHidden/>
          </w:rPr>
          <w:fldChar w:fldCharType="begin"/>
        </w:r>
        <w:r w:rsidR="009D68BB">
          <w:rPr>
            <w:noProof/>
            <w:webHidden/>
          </w:rPr>
          <w:instrText xml:space="preserve"> PAGEREF _Toc34145797 \h </w:instrText>
        </w:r>
        <w:r w:rsidR="009D68BB">
          <w:rPr>
            <w:noProof/>
            <w:webHidden/>
          </w:rPr>
        </w:r>
        <w:r w:rsidR="009D68BB">
          <w:rPr>
            <w:noProof/>
            <w:webHidden/>
          </w:rPr>
          <w:fldChar w:fldCharType="separate"/>
        </w:r>
        <w:r w:rsidR="009D68BB">
          <w:rPr>
            <w:noProof/>
            <w:webHidden/>
          </w:rPr>
          <w:t>71</w:t>
        </w:r>
        <w:r w:rsidR="009D68BB">
          <w:rPr>
            <w:noProof/>
            <w:webHidden/>
          </w:rPr>
          <w:fldChar w:fldCharType="end"/>
        </w:r>
      </w:hyperlink>
    </w:p>
    <w:p w14:paraId="0D952548" w14:textId="77777777" w:rsidR="009D68BB" w:rsidRPr="00446100" w:rsidRDefault="00E97B3D" w:rsidP="00446100">
      <w:pPr>
        <w:pStyle w:val="21"/>
        <w:rPr>
          <w:caps w:val="0"/>
          <w:noProof/>
          <w:color w:val="auto"/>
          <w:lang w:eastAsia="ru-RU"/>
        </w:rPr>
      </w:pPr>
      <w:hyperlink w:anchor="_Toc34145798" w:history="1">
        <w:r w:rsidR="009D68BB" w:rsidRPr="00462FA3">
          <w:rPr>
            <w:rStyle w:val="a4"/>
            <w:noProof/>
          </w:rPr>
          <w:t>Входящие сообщения</w:t>
        </w:r>
        <w:r w:rsidR="009D68BB">
          <w:rPr>
            <w:noProof/>
            <w:webHidden/>
          </w:rPr>
          <w:tab/>
        </w:r>
        <w:r w:rsidR="009D68BB">
          <w:rPr>
            <w:noProof/>
            <w:webHidden/>
          </w:rPr>
          <w:fldChar w:fldCharType="begin"/>
        </w:r>
        <w:r w:rsidR="009D68BB">
          <w:rPr>
            <w:noProof/>
            <w:webHidden/>
          </w:rPr>
          <w:instrText xml:space="preserve"> PAGEREF _Toc34145798 \h </w:instrText>
        </w:r>
        <w:r w:rsidR="009D68BB">
          <w:rPr>
            <w:noProof/>
            <w:webHidden/>
          </w:rPr>
        </w:r>
        <w:r w:rsidR="009D68BB">
          <w:rPr>
            <w:noProof/>
            <w:webHidden/>
          </w:rPr>
          <w:fldChar w:fldCharType="separate"/>
        </w:r>
        <w:r w:rsidR="009D68BB">
          <w:rPr>
            <w:noProof/>
            <w:webHidden/>
          </w:rPr>
          <w:t>72</w:t>
        </w:r>
        <w:r w:rsidR="009D68BB">
          <w:rPr>
            <w:noProof/>
            <w:webHidden/>
          </w:rPr>
          <w:fldChar w:fldCharType="end"/>
        </w:r>
      </w:hyperlink>
    </w:p>
    <w:p w14:paraId="2DC3EC76" w14:textId="77777777" w:rsidR="009D68BB" w:rsidRPr="00446100" w:rsidRDefault="00E97B3D" w:rsidP="00446100">
      <w:pPr>
        <w:pStyle w:val="21"/>
        <w:rPr>
          <w:caps w:val="0"/>
          <w:noProof/>
          <w:color w:val="auto"/>
          <w:lang w:eastAsia="ru-RU"/>
        </w:rPr>
      </w:pPr>
      <w:hyperlink w:anchor="_Toc34145799" w:history="1">
        <w:r w:rsidR="009D68BB" w:rsidRPr="00462FA3">
          <w:rPr>
            <w:rStyle w:val="a4"/>
            <w:noProof/>
          </w:rPr>
          <w:t>Отправка сообщений в банк</w:t>
        </w:r>
        <w:r w:rsidR="009D68BB">
          <w:rPr>
            <w:noProof/>
            <w:webHidden/>
          </w:rPr>
          <w:tab/>
        </w:r>
        <w:r w:rsidR="009D68BB">
          <w:rPr>
            <w:noProof/>
            <w:webHidden/>
          </w:rPr>
          <w:fldChar w:fldCharType="begin"/>
        </w:r>
        <w:r w:rsidR="009D68BB">
          <w:rPr>
            <w:noProof/>
            <w:webHidden/>
          </w:rPr>
          <w:instrText xml:space="preserve"> PAGEREF _Toc34145799 \h </w:instrText>
        </w:r>
        <w:r w:rsidR="009D68BB">
          <w:rPr>
            <w:noProof/>
            <w:webHidden/>
          </w:rPr>
        </w:r>
        <w:r w:rsidR="009D68BB">
          <w:rPr>
            <w:noProof/>
            <w:webHidden/>
          </w:rPr>
          <w:fldChar w:fldCharType="separate"/>
        </w:r>
        <w:r w:rsidR="009D68BB">
          <w:rPr>
            <w:noProof/>
            <w:webHidden/>
          </w:rPr>
          <w:t>72</w:t>
        </w:r>
        <w:r w:rsidR="009D68BB">
          <w:rPr>
            <w:noProof/>
            <w:webHidden/>
          </w:rPr>
          <w:fldChar w:fldCharType="end"/>
        </w:r>
      </w:hyperlink>
    </w:p>
    <w:p w14:paraId="50533246" w14:textId="77777777" w:rsidR="009D68BB" w:rsidRPr="00446100" w:rsidRDefault="00E97B3D" w:rsidP="00446100">
      <w:pPr>
        <w:pStyle w:val="21"/>
        <w:rPr>
          <w:caps w:val="0"/>
          <w:noProof/>
          <w:color w:val="auto"/>
          <w:lang w:eastAsia="ru-RU"/>
        </w:rPr>
      </w:pPr>
      <w:hyperlink w:anchor="_Toc34145800" w:history="1">
        <w:r w:rsidR="009D68BB" w:rsidRPr="00462FA3">
          <w:rPr>
            <w:rStyle w:val="a4"/>
            <w:noProof/>
          </w:rPr>
          <w:t>Отправленные сообщения</w:t>
        </w:r>
        <w:r w:rsidR="009D68BB">
          <w:rPr>
            <w:noProof/>
            <w:webHidden/>
          </w:rPr>
          <w:tab/>
        </w:r>
        <w:r w:rsidR="009D68BB">
          <w:rPr>
            <w:noProof/>
            <w:webHidden/>
          </w:rPr>
          <w:fldChar w:fldCharType="begin"/>
        </w:r>
        <w:r w:rsidR="009D68BB">
          <w:rPr>
            <w:noProof/>
            <w:webHidden/>
          </w:rPr>
          <w:instrText xml:space="preserve"> PAGEREF _Toc34145800 \h </w:instrText>
        </w:r>
        <w:r w:rsidR="009D68BB">
          <w:rPr>
            <w:noProof/>
            <w:webHidden/>
          </w:rPr>
        </w:r>
        <w:r w:rsidR="009D68BB">
          <w:rPr>
            <w:noProof/>
            <w:webHidden/>
          </w:rPr>
          <w:fldChar w:fldCharType="separate"/>
        </w:r>
        <w:r w:rsidR="009D68BB">
          <w:rPr>
            <w:noProof/>
            <w:webHidden/>
          </w:rPr>
          <w:t>72</w:t>
        </w:r>
        <w:r w:rsidR="009D68BB">
          <w:rPr>
            <w:noProof/>
            <w:webHidden/>
          </w:rPr>
          <w:fldChar w:fldCharType="end"/>
        </w:r>
      </w:hyperlink>
    </w:p>
    <w:p w14:paraId="22BC853E" w14:textId="77777777" w:rsidR="009D68BB" w:rsidRPr="00446100" w:rsidRDefault="00E97B3D" w:rsidP="00446100">
      <w:pPr>
        <w:pStyle w:val="15"/>
        <w:rPr>
          <w:b w:val="0"/>
          <w:caps w:val="0"/>
          <w:noProof/>
          <w:color w:val="auto"/>
          <w:lang w:eastAsia="ru-RU"/>
        </w:rPr>
      </w:pPr>
      <w:hyperlink w:anchor="_Toc34145808" w:history="1">
        <w:r w:rsidR="009D68BB" w:rsidRPr="00462FA3">
          <w:rPr>
            <w:rStyle w:val="a4"/>
            <w:noProof/>
          </w:rPr>
          <w:t>16.</w:t>
        </w:r>
        <w:r w:rsidR="009D68BB" w:rsidRPr="00446100">
          <w:rPr>
            <w:b w:val="0"/>
            <w:caps w:val="0"/>
            <w:noProof/>
            <w:color w:val="auto"/>
            <w:lang w:eastAsia="ru-RU"/>
          </w:rPr>
          <w:tab/>
        </w:r>
        <w:r w:rsidR="009D68BB" w:rsidRPr="00462FA3">
          <w:rPr>
            <w:rStyle w:val="a4"/>
            <w:noProof/>
          </w:rPr>
          <w:t>PUSH-уведомления</w:t>
        </w:r>
        <w:r w:rsidR="009D68BB">
          <w:rPr>
            <w:noProof/>
            <w:webHidden/>
          </w:rPr>
          <w:tab/>
        </w:r>
        <w:r w:rsidR="009D68BB">
          <w:rPr>
            <w:noProof/>
            <w:webHidden/>
          </w:rPr>
          <w:fldChar w:fldCharType="begin"/>
        </w:r>
        <w:r w:rsidR="009D68BB">
          <w:rPr>
            <w:noProof/>
            <w:webHidden/>
          </w:rPr>
          <w:instrText xml:space="preserve"> PAGEREF _Toc34145808 \h </w:instrText>
        </w:r>
        <w:r w:rsidR="009D68BB">
          <w:rPr>
            <w:noProof/>
            <w:webHidden/>
          </w:rPr>
        </w:r>
        <w:r w:rsidR="009D68BB">
          <w:rPr>
            <w:noProof/>
            <w:webHidden/>
          </w:rPr>
          <w:fldChar w:fldCharType="separate"/>
        </w:r>
        <w:r w:rsidR="009D68BB">
          <w:rPr>
            <w:noProof/>
            <w:webHidden/>
          </w:rPr>
          <w:t>73</w:t>
        </w:r>
        <w:r w:rsidR="009D68BB">
          <w:rPr>
            <w:noProof/>
            <w:webHidden/>
          </w:rPr>
          <w:fldChar w:fldCharType="end"/>
        </w:r>
      </w:hyperlink>
    </w:p>
    <w:p w14:paraId="35505EE3" w14:textId="77777777" w:rsidR="009D68BB" w:rsidRPr="00446100" w:rsidRDefault="00E97B3D" w:rsidP="00446100">
      <w:pPr>
        <w:pStyle w:val="15"/>
        <w:rPr>
          <w:b w:val="0"/>
          <w:caps w:val="0"/>
          <w:noProof/>
          <w:color w:val="auto"/>
          <w:lang w:eastAsia="ru-RU"/>
        </w:rPr>
      </w:pPr>
      <w:hyperlink w:anchor="_Toc34145809" w:history="1">
        <w:r w:rsidR="009D68BB" w:rsidRPr="00462FA3">
          <w:rPr>
            <w:rStyle w:val="a4"/>
            <w:noProof/>
          </w:rPr>
          <w:t>17.</w:t>
        </w:r>
        <w:r w:rsidR="009D68BB" w:rsidRPr="00446100">
          <w:rPr>
            <w:b w:val="0"/>
            <w:caps w:val="0"/>
            <w:noProof/>
            <w:color w:val="auto"/>
            <w:lang w:eastAsia="ru-RU"/>
          </w:rPr>
          <w:tab/>
        </w:r>
        <w:r w:rsidR="009D68BB" w:rsidRPr="00462FA3">
          <w:rPr>
            <w:rStyle w:val="a4"/>
            <w:noProof/>
          </w:rPr>
          <w:t>Разрыв сессии</w:t>
        </w:r>
        <w:r w:rsidR="009D68BB">
          <w:rPr>
            <w:noProof/>
            <w:webHidden/>
          </w:rPr>
          <w:tab/>
        </w:r>
        <w:r w:rsidR="009D68BB">
          <w:rPr>
            <w:noProof/>
            <w:webHidden/>
          </w:rPr>
          <w:fldChar w:fldCharType="begin"/>
        </w:r>
        <w:r w:rsidR="009D68BB">
          <w:rPr>
            <w:noProof/>
            <w:webHidden/>
          </w:rPr>
          <w:instrText xml:space="preserve"> PAGEREF _Toc34145809 \h </w:instrText>
        </w:r>
        <w:r w:rsidR="009D68BB">
          <w:rPr>
            <w:noProof/>
            <w:webHidden/>
          </w:rPr>
        </w:r>
        <w:r w:rsidR="009D68BB">
          <w:rPr>
            <w:noProof/>
            <w:webHidden/>
          </w:rPr>
          <w:fldChar w:fldCharType="separate"/>
        </w:r>
        <w:r w:rsidR="009D68BB">
          <w:rPr>
            <w:noProof/>
            <w:webHidden/>
          </w:rPr>
          <w:t>73</w:t>
        </w:r>
        <w:r w:rsidR="009D68BB">
          <w:rPr>
            <w:noProof/>
            <w:webHidden/>
          </w:rPr>
          <w:fldChar w:fldCharType="end"/>
        </w:r>
      </w:hyperlink>
    </w:p>
    <w:p w14:paraId="6754E941" w14:textId="77777777" w:rsidR="009D68BB" w:rsidRPr="00446100" w:rsidRDefault="00E97B3D" w:rsidP="00446100">
      <w:pPr>
        <w:pStyle w:val="15"/>
        <w:rPr>
          <w:b w:val="0"/>
          <w:caps w:val="0"/>
          <w:noProof/>
          <w:color w:val="auto"/>
          <w:lang w:eastAsia="ru-RU"/>
        </w:rPr>
      </w:pPr>
      <w:hyperlink w:anchor="_Toc34145810" w:history="1">
        <w:r w:rsidR="009D68BB" w:rsidRPr="00462FA3">
          <w:rPr>
            <w:rStyle w:val="a4"/>
            <w:noProof/>
          </w:rPr>
          <w:t>18.</w:t>
        </w:r>
        <w:r w:rsidR="009D68BB" w:rsidRPr="00446100">
          <w:rPr>
            <w:b w:val="0"/>
            <w:caps w:val="0"/>
            <w:noProof/>
            <w:color w:val="auto"/>
            <w:lang w:eastAsia="ru-RU"/>
          </w:rPr>
          <w:tab/>
        </w:r>
        <w:r w:rsidR="009D68BB" w:rsidRPr="00462FA3">
          <w:rPr>
            <w:rStyle w:val="a4"/>
            <w:noProof/>
          </w:rPr>
          <w:t>Завершение работы</w:t>
        </w:r>
        <w:r w:rsidR="009D68BB">
          <w:rPr>
            <w:noProof/>
            <w:webHidden/>
          </w:rPr>
          <w:tab/>
        </w:r>
        <w:r w:rsidR="009D68BB">
          <w:rPr>
            <w:noProof/>
            <w:webHidden/>
          </w:rPr>
          <w:fldChar w:fldCharType="begin"/>
        </w:r>
        <w:r w:rsidR="009D68BB">
          <w:rPr>
            <w:noProof/>
            <w:webHidden/>
          </w:rPr>
          <w:instrText xml:space="preserve"> PAGEREF _Toc34145810 \h </w:instrText>
        </w:r>
        <w:r w:rsidR="009D68BB">
          <w:rPr>
            <w:noProof/>
            <w:webHidden/>
          </w:rPr>
        </w:r>
        <w:r w:rsidR="009D68BB">
          <w:rPr>
            <w:noProof/>
            <w:webHidden/>
          </w:rPr>
          <w:fldChar w:fldCharType="separate"/>
        </w:r>
        <w:r w:rsidR="009D68BB">
          <w:rPr>
            <w:noProof/>
            <w:webHidden/>
          </w:rPr>
          <w:t>73</w:t>
        </w:r>
        <w:r w:rsidR="009D68BB">
          <w:rPr>
            <w:noProof/>
            <w:webHidden/>
          </w:rPr>
          <w:fldChar w:fldCharType="end"/>
        </w:r>
      </w:hyperlink>
    </w:p>
    <w:p w14:paraId="3F8544B2" w14:textId="77777777" w:rsidR="009D68BB" w:rsidRPr="002F50BF" w:rsidRDefault="009D68BB" w:rsidP="00446100">
      <w:r>
        <w:rPr>
          <w:bCs/>
          <w:caps/>
        </w:rPr>
        <w:fldChar w:fldCharType="end"/>
      </w:r>
    </w:p>
    <w:p w14:paraId="76A93195" w14:textId="77777777" w:rsidR="009D68BB" w:rsidRDefault="009D68BB" w:rsidP="00446100">
      <w:pPr>
        <w:rPr>
          <w:b/>
          <w:bCs/>
        </w:rPr>
      </w:pPr>
      <w:r>
        <w:br w:type="page"/>
      </w:r>
    </w:p>
    <w:p w14:paraId="53E027ED" w14:textId="77777777" w:rsidR="009D68BB" w:rsidRPr="00433889" w:rsidRDefault="009D68BB" w:rsidP="00E72495">
      <w:pPr>
        <w:pStyle w:val="1"/>
        <w:numPr>
          <w:ilvl w:val="0"/>
          <w:numId w:val="108"/>
        </w:numPr>
      </w:pPr>
      <w:bookmarkStart w:id="248" w:name="_Toc34145698"/>
      <w:r w:rsidRPr="00433889">
        <w:t xml:space="preserve">О </w:t>
      </w:r>
      <w:r>
        <w:t>ПРИЛОЖЕНИИ</w:t>
      </w:r>
      <w:bookmarkEnd w:id="248"/>
    </w:p>
    <w:p w14:paraId="5968803E" w14:textId="77777777" w:rsidR="009D68BB" w:rsidRPr="00446100" w:rsidRDefault="009D68BB" w:rsidP="00446100">
      <w:pPr>
        <w:ind w:firstLine="567"/>
        <w:jc w:val="both"/>
        <w:rPr>
          <w:rFonts w:cs="Calibri"/>
        </w:rPr>
      </w:pPr>
      <w:r w:rsidRPr="00446100">
        <w:rPr>
          <w:rFonts w:cs="Calibri"/>
        </w:rPr>
        <w:t>Мобильное приложение «</w:t>
      </w:r>
      <w:r>
        <w:rPr>
          <w:rFonts w:cs="Calibri"/>
        </w:rPr>
        <w:t>Банк РСИ»</w:t>
      </w:r>
      <w:r w:rsidRPr="00446100">
        <w:rPr>
          <w:rFonts w:cs="Calibri"/>
        </w:rPr>
        <w:t xml:space="preserve"> (далее – Приложение) предоставляет весь спектр услуг, оказываемых </w:t>
      </w:r>
      <w:r>
        <w:rPr>
          <w:rFonts w:cs="Calibri"/>
        </w:rPr>
        <w:t>Б</w:t>
      </w:r>
      <w:r w:rsidRPr="00446100">
        <w:rPr>
          <w:rFonts w:cs="Calibri"/>
        </w:rPr>
        <w:t xml:space="preserve">анком, за исключением операций, требующих личного присутствия клиента в отделении </w:t>
      </w:r>
      <w:r>
        <w:rPr>
          <w:rFonts w:cs="Calibri"/>
        </w:rPr>
        <w:t>Б</w:t>
      </w:r>
      <w:r w:rsidRPr="00446100">
        <w:rPr>
          <w:rFonts w:cs="Calibri"/>
        </w:rPr>
        <w:t xml:space="preserve">анка. </w:t>
      </w:r>
      <w:r w:rsidRPr="00446100">
        <w:rPr>
          <w:rFonts w:cs="Calibri"/>
          <w:b/>
        </w:rPr>
        <w:t>Приложение является неотъемлемой частью системы дистанционного банковского обслуживания «</w:t>
      </w:r>
      <w:r>
        <w:rPr>
          <w:rFonts w:cs="Calibri"/>
          <w:b/>
          <w:lang w:val="en-US"/>
        </w:rPr>
        <w:t>RSI</w:t>
      </w:r>
      <w:r w:rsidRPr="00446100">
        <w:rPr>
          <w:rFonts w:cs="Calibri"/>
          <w:b/>
        </w:rPr>
        <w:t>-</w:t>
      </w:r>
      <w:r w:rsidRPr="00446100">
        <w:rPr>
          <w:rFonts w:cs="Calibri"/>
          <w:b/>
          <w:lang w:val="en-US"/>
        </w:rPr>
        <w:t>HOME</w:t>
      </w:r>
      <w:r w:rsidRPr="00446100">
        <w:rPr>
          <w:rFonts w:cs="Calibri"/>
          <w:b/>
        </w:rPr>
        <w:t>» (далее – Система)</w:t>
      </w:r>
      <w:r w:rsidRPr="00446100">
        <w:rPr>
          <w:rFonts w:cs="Calibri"/>
        </w:rPr>
        <w:t xml:space="preserve">. Приложение доступно на платформах </w:t>
      </w:r>
      <w:r w:rsidRPr="00446100">
        <w:rPr>
          <w:rFonts w:cs="Calibri"/>
          <w:lang w:val="en-US"/>
        </w:rPr>
        <w:t>iOS</w:t>
      </w:r>
      <w:r w:rsidRPr="00446100">
        <w:rPr>
          <w:rFonts w:cs="Calibri"/>
        </w:rPr>
        <w:t xml:space="preserve"> и </w:t>
      </w:r>
      <w:r w:rsidRPr="00446100">
        <w:rPr>
          <w:rFonts w:cs="Calibri"/>
          <w:lang w:val="en-US"/>
        </w:rPr>
        <w:t>Android</w:t>
      </w:r>
      <w:r w:rsidRPr="00446100">
        <w:rPr>
          <w:rFonts w:cs="Calibri"/>
        </w:rPr>
        <w:t>, с доступом в Интернет, в режиме онлайн 24 часа в сутки, 7 дней в неделю, 365 дней в году. Все операции по использованию Приложения просты и могут выполняться клиентом самостоятельно.</w:t>
      </w:r>
    </w:p>
    <w:p w14:paraId="190CBFDD" w14:textId="77777777" w:rsidR="009D68BB" w:rsidRPr="00446100" w:rsidRDefault="009D68BB" w:rsidP="00446100">
      <w:pPr>
        <w:jc w:val="both"/>
        <w:rPr>
          <w:rFonts w:cs="Calibri"/>
        </w:rPr>
      </w:pPr>
      <w:r w:rsidRPr="00446100">
        <w:rPr>
          <w:rFonts w:cs="Calibri"/>
        </w:rPr>
        <w:t>Мобильное приложение обеспечивает:</w:t>
      </w:r>
    </w:p>
    <w:p w14:paraId="192945FF" w14:textId="77777777" w:rsidR="009D68BB" w:rsidRPr="00446100" w:rsidRDefault="009D68BB" w:rsidP="00F76486">
      <w:pPr>
        <w:pStyle w:val="a7"/>
        <w:numPr>
          <w:ilvl w:val="0"/>
          <w:numId w:val="2"/>
        </w:numPr>
        <w:spacing w:after="200" w:line="276" w:lineRule="auto"/>
        <w:contextualSpacing/>
        <w:jc w:val="both"/>
        <w:rPr>
          <w:rFonts w:cs="Calibri"/>
        </w:rPr>
      </w:pPr>
      <w:r>
        <w:t>Проведение операций со счетами и картами (получение баланса и выписки по карте, блокировка карты и т.д.);</w:t>
      </w:r>
    </w:p>
    <w:p w14:paraId="5F6F10C4" w14:textId="77777777" w:rsidR="009D68BB" w:rsidRPr="00446100" w:rsidRDefault="009D68BB" w:rsidP="00F76486">
      <w:pPr>
        <w:pStyle w:val="a7"/>
        <w:numPr>
          <w:ilvl w:val="0"/>
          <w:numId w:val="2"/>
        </w:numPr>
        <w:spacing w:after="200" w:line="276" w:lineRule="auto"/>
        <w:contextualSpacing/>
        <w:jc w:val="both"/>
        <w:rPr>
          <w:rFonts w:cs="Calibri"/>
        </w:rPr>
      </w:pPr>
      <w:r w:rsidRPr="00446100">
        <w:rPr>
          <w:rFonts w:cs="Calibri"/>
        </w:rPr>
        <w:t>Оплату различных услуг, в том числе оплату услуг мобильной связи, Интернет и ТВ провайдеров, услуг ЖКХ, образовательных услуг, штрафов ГИБДД, налогов, госпошлин, иных платежей в бюджет и других популярных услуг;</w:t>
      </w:r>
    </w:p>
    <w:p w14:paraId="42E313D5" w14:textId="77777777" w:rsidR="009D68BB" w:rsidRPr="00446100" w:rsidRDefault="009D68BB" w:rsidP="00F76486">
      <w:pPr>
        <w:pStyle w:val="a7"/>
        <w:numPr>
          <w:ilvl w:val="0"/>
          <w:numId w:val="2"/>
        </w:numPr>
        <w:spacing w:after="200" w:line="276" w:lineRule="auto"/>
        <w:contextualSpacing/>
        <w:jc w:val="both"/>
        <w:rPr>
          <w:rFonts w:cs="Calibri"/>
        </w:rPr>
      </w:pPr>
      <w:r w:rsidRPr="00446100">
        <w:rPr>
          <w:rFonts w:cs="Calibri"/>
        </w:rPr>
        <w:t>Осуществление внутрибанковских и межбанковских переводов, в том числе валютных;</w:t>
      </w:r>
    </w:p>
    <w:p w14:paraId="1C7CAA0C" w14:textId="77777777" w:rsidR="009D68BB" w:rsidRPr="00446100" w:rsidRDefault="009D68BB" w:rsidP="00F76486">
      <w:pPr>
        <w:pStyle w:val="a7"/>
        <w:numPr>
          <w:ilvl w:val="0"/>
          <w:numId w:val="2"/>
        </w:numPr>
        <w:spacing w:after="200" w:line="276" w:lineRule="auto"/>
        <w:contextualSpacing/>
        <w:jc w:val="both"/>
        <w:rPr>
          <w:rFonts w:cs="Calibri"/>
        </w:rPr>
      </w:pPr>
      <w:r w:rsidRPr="00446100">
        <w:rPr>
          <w:rFonts w:cs="Calibri"/>
        </w:rPr>
        <w:t>Совершение конверсионных операций между валютными счетами;</w:t>
      </w:r>
    </w:p>
    <w:p w14:paraId="759455C3" w14:textId="77777777" w:rsidR="009D68BB" w:rsidRPr="00446100" w:rsidRDefault="009D68BB" w:rsidP="00F76486">
      <w:pPr>
        <w:pStyle w:val="a7"/>
        <w:numPr>
          <w:ilvl w:val="0"/>
          <w:numId w:val="2"/>
        </w:numPr>
        <w:spacing w:after="200" w:line="276" w:lineRule="auto"/>
        <w:contextualSpacing/>
        <w:jc w:val="both"/>
        <w:rPr>
          <w:rFonts w:cs="Calibri"/>
        </w:rPr>
      </w:pPr>
      <w:r w:rsidRPr="00446100">
        <w:rPr>
          <w:rFonts w:cs="Calibri"/>
        </w:rPr>
        <w:t>Создание и использование шаблонов для часто повторяющихся платежей и переводов;</w:t>
      </w:r>
    </w:p>
    <w:p w14:paraId="56AB1E03" w14:textId="77777777" w:rsidR="009D68BB" w:rsidRPr="00446100" w:rsidRDefault="009D68BB" w:rsidP="00F76486">
      <w:pPr>
        <w:pStyle w:val="a7"/>
        <w:numPr>
          <w:ilvl w:val="0"/>
          <w:numId w:val="2"/>
        </w:numPr>
        <w:spacing w:after="200" w:line="276" w:lineRule="auto"/>
        <w:contextualSpacing/>
        <w:jc w:val="both"/>
        <w:rPr>
          <w:rFonts w:cs="Calibri"/>
        </w:rPr>
      </w:pPr>
      <w:r w:rsidRPr="00446100">
        <w:rPr>
          <w:rFonts w:cs="Calibri"/>
        </w:rPr>
        <w:t>Просмотр и осуществление повтора платёжных операций, отзыв финансовых документов;</w:t>
      </w:r>
    </w:p>
    <w:p w14:paraId="7DAB42CF" w14:textId="77777777" w:rsidR="009D68BB" w:rsidRPr="00446100" w:rsidRDefault="009D68BB" w:rsidP="00F76486">
      <w:pPr>
        <w:pStyle w:val="a7"/>
        <w:numPr>
          <w:ilvl w:val="0"/>
          <w:numId w:val="2"/>
        </w:numPr>
        <w:spacing w:after="200" w:line="276" w:lineRule="auto"/>
        <w:contextualSpacing/>
        <w:jc w:val="both"/>
        <w:rPr>
          <w:rFonts w:cs="Calibri"/>
        </w:rPr>
      </w:pPr>
      <w:r w:rsidRPr="00446100">
        <w:rPr>
          <w:rFonts w:cs="Calibri"/>
        </w:rPr>
        <w:t>Отправку заявлений и запросов в банк по доступным продуктам;</w:t>
      </w:r>
    </w:p>
    <w:p w14:paraId="2E2F0AB8" w14:textId="77777777" w:rsidR="009D68BB" w:rsidRPr="00446100" w:rsidRDefault="009D68BB" w:rsidP="00F76486">
      <w:pPr>
        <w:pStyle w:val="a7"/>
        <w:numPr>
          <w:ilvl w:val="0"/>
          <w:numId w:val="2"/>
        </w:numPr>
        <w:spacing w:after="200" w:line="276" w:lineRule="auto"/>
        <w:contextualSpacing/>
        <w:jc w:val="both"/>
        <w:rPr>
          <w:rFonts w:cs="Calibri"/>
        </w:rPr>
      </w:pPr>
      <w:r w:rsidRPr="00446100">
        <w:rPr>
          <w:rFonts w:cs="Calibri"/>
        </w:rPr>
        <w:t>Ведение переписки с банком;</w:t>
      </w:r>
    </w:p>
    <w:p w14:paraId="5DBAF0B6" w14:textId="77777777" w:rsidR="009D68BB" w:rsidRPr="00446100" w:rsidRDefault="009D68BB" w:rsidP="00F76486">
      <w:pPr>
        <w:pStyle w:val="a7"/>
        <w:numPr>
          <w:ilvl w:val="0"/>
          <w:numId w:val="2"/>
        </w:numPr>
        <w:spacing w:after="200" w:line="276" w:lineRule="auto"/>
        <w:contextualSpacing/>
        <w:jc w:val="both"/>
        <w:rPr>
          <w:rFonts w:cs="Calibri"/>
        </w:rPr>
      </w:pPr>
      <w:r w:rsidRPr="00446100">
        <w:rPr>
          <w:rFonts w:cs="Calibri"/>
        </w:rPr>
        <w:t>Экспорт и отправку на печать заявления.</w:t>
      </w:r>
    </w:p>
    <w:p w14:paraId="67B154F9" w14:textId="77777777" w:rsidR="009D68BB" w:rsidRPr="00446100" w:rsidRDefault="009D68BB" w:rsidP="00446100">
      <w:pPr>
        <w:ind w:firstLine="567"/>
        <w:jc w:val="both"/>
        <w:rPr>
          <w:rFonts w:cs="Calibri"/>
        </w:rPr>
      </w:pPr>
      <w:r w:rsidRPr="00446100">
        <w:rPr>
          <w:rFonts w:cs="Calibri"/>
        </w:rPr>
        <w:t>Для подключения к Системе ДБО с помощью Мобильного приложения необходимо обратиться в офис банка или воспользоваться сервисом самостоятельной регистрации.</w:t>
      </w:r>
    </w:p>
    <w:p w14:paraId="1915D303" w14:textId="77777777" w:rsidR="009D68BB" w:rsidRPr="00446100" w:rsidRDefault="009D68BB" w:rsidP="00446100">
      <w:pPr>
        <w:rPr>
          <w:rFonts w:cs="Calibri"/>
        </w:rPr>
      </w:pPr>
      <w:r w:rsidRPr="00446100">
        <w:rPr>
          <w:rFonts w:cs="Calibri"/>
        </w:rPr>
        <w:t>Приложение распространяется бесплатно и только через авторизованные магазины:</w:t>
      </w:r>
    </w:p>
    <w:p w14:paraId="754CEBE9" w14:textId="77777777" w:rsidR="009D68BB" w:rsidRPr="00742F44" w:rsidRDefault="009D68BB" w:rsidP="00F76486">
      <w:pPr>
        <w:pStyle w:val="a7"/>
        <w:numPr>
          <w:ilvl w:val="0"/>
          <w:numId w:val="92"/>
        </w:numPr>
        <w:spacing w:after="200" w:line="276" w:lineRule="auto"/>
        <w:contextualSpacing/>
      </w:pPr>
      <w:r>
        <w:rPr>
          <w:lang w:val="en-US"/>
        </w:rPr>
        <w:t>AppStore</w:t>
      </w:r>
      <w:r w:rsidRPr="00742F44">
        <w:t xml:space="preserve"> – </w:t>
      </w:r>
      <w:r>
        <w:t xml:space="preserve">для платформы </w:t>
      </w:r>
      <w:r>
        <w:rPr>
          <w:lang w:val="en-US"/>
        </w:rPr>
        <w:t>iOS</w:t>
      </w:r>
      <w:r w:rsidRPr="00E57FC6">
        <w:t>;</w:t>
      </w:r>
    </w:p>
    <w:p w14:paraId="230330F9" w14:textId="77777777" w:rsidR="009D68BB" w:rsidRPr="00446100" w:rsidRDefault="009D68BB" w:rsidP="00F76486">
      <w:pPr>
        <w:pStyle w:val="a7"/>
        <w:numPr>
          <w:ilvl w:val="0"/>
          <w:numId w:val="92"/>
        </w:numPr>
        <w:spacing w:after="200" w:line="276" w:lineRule="auto"/>
        <w:contextualSpacing/>
        <w:rPr>
          <w:rFonts w:cs="Calibri"/>
          <w:lang w:val="en-US"/>
        </w:rPr>
      </w:pPr>
      <w:r w:rsidRPr="00446100">
        <w:rPr>
          <w:rFonts w:cs="Calibri"/>
          <w:lang w:val="en-US"/>
        </w:rPr>
        <w:t xml:space="preserve">Google Play – </w:t>
      </w:r>
      <w:r w:rsidRPr="00446100">
        <w:rPr>
          <w:rFonts w:cs="Calibri"/>
        </w:rPr>
        <w:t>дляплатформы</w:t>
      </w:r>
      <w:r w:rsidRPr="00446100">
        <w:rPr>
          <w:rFonts w:cs="Calibri"/>
          <w:lang w:val="en-US"/>
        </w:rPr>
        <w:t xml:space="preserve"> Android.</w:t>
      </w:r>
    </w:p>
    <w:p w14:paraId="4C7A8684" w14:textId="77777777" w:rsidR="009D68BB" w:rsidRDefault="009D68BB" w:rsidP="00446100">
      <w:pPr>
        <w:ind w:firstLine="567"/>
      </w:pPr>
      <w:r>
        <w:t>В Приложении формы списков продуктов, форма истории операций, подбор продуктов для открытия поддерживают следующие жесты и действия: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893"/>
        <w:gridCol w:w="3910"/>
        <w:gridCol w:w="2842"/>
      </w:tblGrid>
      <w:tr w:rsidR="009D68BB" w14:paraId="365F9E24" w14:textId="77777777" w:rsidTr="00A173A0">
        <w:tc>
          <w:tcPr>
            <w:tcW w:w="1276" w:type="dxa"/>
            <w:shd w:val="clear" w:color="auto" w:fill="F2F2F2"/>
          </w:tcPr>
          <w:p w14:paraId="1387496D" w14:textId="77777777" w:rsidR="009D68BB" w:rsidRPr="00034E89" w:rsidRDefault="009D68BB" w:rsidP="007D439C">
            <w:pPr>
              <w:rPr>
                <w:sz w:val="22"/>
                <w:szCs w:val="22"/>
              </w:rPr>
            </w:pPr>
            <w:r w:rsidRPr="00034E89">
              <w:rPr>
                <w:sz w:val="22"/>
                <w:szCs w:val="22"/>
              </w:rPr>
              <w:t>Жест</w:t>
            </w:r>
          </w:p>
        </w:tc>
        <w:tc>
          <w:tcPr>
            <w:tcW w:w="1985" w:type="dxa"/>
            <w:shd w:val="clear" w:color="auto" w:fill="F2F2F2"/>
          </w:tcPr>
          <w:p w14:paraId="48189B69" w14:textId="77777777" w:rsidR="009D68BB" w:rsidRPr="00034E89" w:rsidRDefault="009D68BB" w:rsidP="007D439C">
            <w:pPr>
              <w:rPr>
                <w:sz w:val="22"/>
                <w:szCs w:val="22"/>
              </w:rPr>
            </w:pPr>
            <w:r w:rsidRPr="00034E89">
              <w:rPr>
                <w:sz w:val="22"/>
                <w:szCs w:val="22"/>
              </w:rPr>
              <w:t>Название жеста</w:t>
            </w:r>
          </w:p>
        </w:tc>
        <w:tc>
          <w:tcPr>
            <w:tcW w:w="4252" w:type="dxa"/>
            <w:shd w:val="clear" w:color="auto" w:fill="F2F2F2"/>
          </w:tcPr>
          <w:p w14:paraId="730EE98D" w14:textId="77777777" w:rsidR="009D68BB" w:rsidRPr="00034E89" w:rsidRDefault="009D68BB" w:rsidP="007D439C">
            <w:pPr>
              <w:rPr>
                <w:sz w:val="22"/>
                <w:szCs w:val="22"/>
              </w:rPr>
            </w:pPr>
            <w:r w:rsidRPr="00034E89">
              <w:rPr>
                <w:sz w:val="22"/>
                <w:szCs w:val="22"/>
              </w:rPr>
              <w:t>Описание</w:t>
            </w:r>
          </w:p>
        </w:tc>
        <w:tc>
          <w:tcPr>
            <w:tcW w:w="2977" w:type="dxa"/>
            <w:shd w:val="clear" w:color="auto" w:fill="F2F2F2"/>
          </w:tcPr>
          <w:p w14:paraId="1E22C155" w14:textId="77777777" w:rsidR="009D68BB" w:rsidRPr="00034E89" w:rsidRDefault="009D68BB" w:rsidP="007D439C">
            <w:pPr>
              <w:rPr>
                <w:sz w:val="22"/>
                <w:szCs w:val="22"/>
              </w:rPr>
            </w:pPr>
            <w:r w:rsidRPr="00034E89">
              <w:rPr>
                <w:sz w:val="22"/>
                <w:szCs w:val="22"/>
              </w:rPr>
              <w:t>Действие</w:t>
            </w:r>
          </w:p>
        </w:tc>
      </w:tr>
      <w:tr w:rsidR="009D68BB" w14:paraId="67F5314B" w14:textId="77777777" w:rsidTr="00A173A0">
        <w:tc>
          <w:tcPr>
            <w:tcW w:w="1276" w:type="dxa"/>
          </w:tcPr>
          <w:p w14:paraId="0D4290C4" w14:textId="77777777" w:rsidR="009D68BB" w:rsidRPr="00034E89" w:rsidRDefault="006F5F04" w:rsidP="00A173A0">
            <w:pPr>
              <w:jc w:val="center"/>
              <w:rPr>
                <w:sz w:val="22"/>
                <w:szCs w:val="22"/>
              </w:rPr>
            </w:pPr>
            <w:r>
              <w:rPr>
                <w:noProof/>
              </w:rPr>
              <w:pict w14:anchorId="38E03D46">
                <v:shape id="_x0000_i1103" type="#_x0000_t75" style="width:24pt;height:33.75pt;visibility:visible">
                  <v:imagedata r:id="rId55" o:title=""/>
                </v:shape>
              </w:pict>
            </w:r>
          </w:p>
        </w:tc>
        <w:tc>
          <w:tcPr>
            <w:tcW w:w="1985" w:type="dxa"/>
          </w:tcPr>
          <w:p w14:paraId="4DB85FD5" w14:textId="77777777" w:rsidR="009D68BB" w:rsidRPr="00034E89" w:rsidRDefault="009D68BB" w:rsidP="007D439C">
            <w:pPr>
              <w:rPr>
                <w:sz w:val="22"/>
                <w:szCs w:val="22"/>
              </w:rPr>
            </w:pPr>
            <w:r w:rsidRPr="00034E89">
              <w:rPr>
                <w:sz w:val="22"/>
                <w:szCs w:val="22"/>
              </w:rPr>
              <w:t>ТАП (Нажатие)</w:t>
            </w:r>
          </w:p>
        </w:tc>
        <w:tc>
          <w:tcPr>
            <w:tcW w:w="4252" w:type="dxa"/>
          </w:tcPr>
          <w:p w14:paraId="354143CC" w14:textId="77777777" w:rsidR="009D68BB" w:rsidRPr="00034E89" w:rsidRDefault="009D68BB" w:rsidP="007D439C">
            <w:pPr>
              <w:rPr>
                <w:sz w:val="22"/>
                <w:szCs w:val="22"/>
              </w:rPr>
            </w:pPr>
            <w:r w:rsidRPr="00034E89">
              <w:rPr>
                <w:sz w:val="22"/>
                <w:szCs w:val="22"/>
              </w:rPr>
              <w:t>Клик по выбранной записи списка</w:t>
            </w:r>
          </w:p>
        </w:tc>
        <w:tc>
          <w:tcPr>
            <w:tcW w:w="2977" w:type="dxa"/>
          </w:tcPr>
          <w:p w14:paraId="23D2C5A6" w14:textId="77777777" w:rsidR="009D68BB" w:rsidRPr="00034E89" w:rsidRDefault="009D68BB" w:rsidP="007D439C">
            <w:pPr>
              <w:rPr>
                <w:sz w:val="22"/>
                <w:szCs w:val="22"/>
              </w:rPr>
            </w:pPr>
            <w:r w:rsidRPr="00034E89">
              <w:rPr>
                <w:sz w:val="22"/>
                <w:szCs w:val="22"/>
              </w:rPr>
              <w:t>Переход на форму информации о продукте</w:t>
            </w:r>
          </w:p>
        </w:tc>
      </w:tr>
      <w:tr w:rsidR="009D68BB" w14:paraId="24F7878A" w14:textId="77777777" w:rsidTr="00A173A0">
        <w:tc>
          <w:tcPr>
            <w:tcW w:w="1276" w:type="dxa"/>
          </w:tcPr>
          <w:p w14:paraId="4470E8BB" w14:textId="77777777" w:rsidR="009D68BB" w:rsidRPr="00034E89" w:rsidRDefault="006F5F04" w:rsidP="00A173A0">
            <w:pPr>
              <w:jc w:val="center"/>
              <w:rPr>
                <w:sz w:val="22"/>
                <w:szCs w:val="22"/>
              </w:rPr>
            </w:pPr>
            <w:r>
              <w:rPr>
                <w:noProof/>
              </w:rPr>
              <w:pict w14:anchorId="0D9B6A51">
                <v:shape id="Рисунок 10" o:spid="_x0000_i1104" type="#_x0000_t75" style="width:26.25pt;height:33.75pt;visibility:visible">
                  <v:imagedata r:id="rId56" o:title=""/>
                </v:shape>
              </w:pict>
            </w:r>
          </w:p>
        </w:tc>
        <w:tc>
          <w:tcPr>
            <w:tcW w:w="1985" w:type="dxa"/>
          </w:tcPr>
          <w:p w14:paraId="3A9D29A5" w14:textId="77777777" w:rsidR="009D68BB" w:rsidRPr="00034E89" w:rsidRDefault="009D68BB" w:rsidP="007D439C">
            <w:pPr>
              <w:rPr>
                <w:sz w:val="22"/>
                <w:szCs w:val="22"/>
              </w:rPr>
            </w:pPr>
            <w:r w:rsidRPr="00034E89">
              <w:rPr>
                <w:sz w:val="22"/>
                <w:szCs w:val="22"/>
              </w:rPr>
              <w:t>Свайп справа налево</w:t>
            </w:r>
          </w:p>
        </w:tc>
        <w:tc>
          <w:tcPr>
            <w:tcW w:w="4252" w:type="dxa"/>
          </w:tcPr>
          <w:p w14:paraId="3A53855E" w14:textId="77777777" w:rsidR="009D68BB" w:rsidRPr="00034E89" w:rsidRDefault="009D68BB" w:rsidP="007D439C">
            <w:pPr>
              <w:rPr>
                <w:sz w:val="22"/>
                <w:szCs w:val="22"/>
              </w:rPr>
            </w:pPr>
            <w:r w:rsidRPr="00034E89">
              <w:rPr>
                <w:sz w:val="22"/>
                <w:szCs w:val="22"/>
              </w:rPr>
              <w:t>Провести пальцем от правого края экрана к левому</w:t>
            </w:r>
          </w:p>
        </w:tc>
        <w:tc>
          <w:tcPr>
            <w:tcW w:w="2977" w:type="dxa"/>
          </w:tcPr>
          <w:p w14:paraId="31304C9A" w14:textId="77777777" w:rsidR="009D68BB" w:rsidRPr="00034E89" w:rsidRDefault="009D68BB" w:rsidP="007D439C">
            <w:pPr>
              <w:rPr>
                <w:sz w:val="22"/>
                <w:szCs w:val="22"/>
              </w:rPr>
            </w:pPr>
            <w:r w:rsidRPr="00034E89">
              <w:rPr>
                <w:sz w:val="22"/>
                <w:szCs w:val="22"/>
              </w:rPr>
              <w:t>Отображение меню операций</w:t>
            </w:r>
          </w:p>
        </w:tc>
      </w:tr>
      <w:tr w:rsidR="009D68BB" w14:paraId="135848E6" w14:textId="77777777" w:rsidTr="00A173A0">
        <w:tc>
          <w:tcPr>
            <w:tcW w:w="1276" w:type="dxa"/>
          </w:tcPr>
          <w:p w14:paraId="47177992" w14:textId="77777777" w:rsidR="009D68BB" w:rsidRPr="00034E89" w:rsidRDefault="006F5F04" w:rsidP="00A173A0">
            <w:pPr>
              <w:jc w:val="center"/>
              <w:rPr>
                <w:sz w:val="22"/>
                <w:szCs w:val="22"/>
              </w:rPr>
            </w:pPr>
            <w:r>
              <w:rPr>
                <w:noProof/>
              </w:rPr>
              <w:pict w14:anchorId="1E4A6EA2">
                <v:shape id="_x0000_i1105" type="#_x0000_t75" style="width:18.75pt;height:33.75pt;visibility:visible">
                  <v:imagedata r:id="rId57" o:title=""/>
                </v:shape>
              </w:pict>
            </w:r>
            <w:r>
              <w:rPr>
                <w:noProof/>
              </w:rPr>
              <w:pict w14:anchorId="28830216">
                <v:shape id="_x0000_i1106" type="#_x0000_t75" style="width:19.5pt;height:33.75pt;visibility:visible">
                  <v:imagedata r:id="rId58" o:title=""/>
                </v:shape>
              </w:pict>
            </w:r>
          </w:p>
        </w:tc>
        <w:tc>
          <w:tcPr>
            <w:tcW w:w="1985" w:type="dxa"/>
          </w:tcPr>
          <w:p w14:paraId="6A9FB7F8" w14:textId="77777777" w:rsidR="009D68BB" w:rsidRPr="00034E89" w:rsidRDefault="009D68BB" w:rsidP="007D439C">
            <w:pPr>
              <w:rPr>
                <w:sz w:val="22"/>
                <w:szCs w:val="22"/>
              </w:rPr>
            </w:pPr>
            <w:r w:rsidRPr="00034E89">
              <w:rPr>
                <w:sz w:val="22"/>
                <w:szCs w:val="22"/>
              </w:rPr>
              <w:t>Свайп вниз, вверх</w:t>
            </w:r>
          </w:p>
        </w:tc>
        <w:tc>
          <w:tcPr>
            <w:tcW w:w="4252" w:type="dxa"/>
          </w:tcPr>
          <w:p w14:paraId="0C618E72" w14:textId="77777777" w:rsidR="009D68BB" w:rsidRPr="00034E89" w:rsidRDefault="009D68BB" w:rsidP="007D439C">
            <w:pPr>
              <w:rPr>
                <w:sz w:val="22"/>
                <w:szCs w:val="22"/>
              </w:rPr>
            </w:pPr>
            <w:r w:rsidRPr="00034E89">
              <w:rPr>
                <w:sz w:val="22"/>
                <w:szCs w:val="22"/>
              </w:rPr>
              <w:t>Провести пальцем от верхнего края экрана к нижнему и наоборот</w:t>
            </w:r>
          </w:p>
        </w:tc>
        <w:tc>
          <w:tcPr>
            <w:tcW w:w="2977" w:type="dxa"/>
          </w:tcPr>
          <w:p w14:paraId="15A26DBA" w14:textId="77777777" w:rsidR="009D68BB" w:rsidRPr="00034E89" w:rsidRDefault="009D68BB" w:rsidP="007D439C">
            <w:pPr>
              <w:rPr>
                <w:sz w:val="22"/>
                <w:szCs w:val="22"/>
              </w:rPr>
            </w:pPr>
            <w:r w:rsidRPr="00034E89">
              <w:rPr>
                <w:sz w:val="22"/>
                <w:szCs w:val="22"/>
              </w:rPr>
              <w:t>Листание списка</w:t>
            </w:r>
          </w:p>
        </w:tc>
      </w:tr>
      <w:tr w:rsidR="009D68BB" w14:paraId="64482B18" w14:textId="77777777" w:rsidTr="00A173A0">
        <w:tc>
          <w:tcPr>
            <w:tcW w:w="1276" w:type="dxa"/>
          </w:tcPr>
          <w:p w14:paraId="3CF1483E" w14:textId="77777777" w:rsidR="009D68BB" w:rsidRPr="00034E89" w:rsidRDefault="006F5F04" w:rsidP="00A173A0">
            <w:pPr>
              <w:jc w:val="center"/>
              <w:rPr>
                <w:sz w:val="22"/>
                <w:szCs w:val="22"/>
              </w:rPr>
            </w:pPr>
            <w:r>
              <w:rPr>
                <w:noProof/>
              </w:rPr>
              <w:pict w14:anchorId="44F3D98A">
                <v:shape id="_x0000_i1107" type="#_x0000_t75" style="width:26.25pt;height:33.75pt;visibility:visible">
                  <v:imagedata r:id="rId59" o:title=""/>
                </v:shape>
              </w:pict>
            </w:r>
          </w:p>
        </w:tc>
        <w:tc>
          <w:tcPr>
            <w:tcW w:w="1985" w:type="dxa"/>
          </w:tcPr>
          <w:p w14:paraId="0F6D3E34" w14:textId="77777777" w:rsidR="009D68BB" w:rsidRPr="00034E89" w:rsidRDefault="009D68BB" w:rsidP="007D439C">
            <w:pPr>
              <w:rPr>
                <w:sz w:val="22"/>
                <w:szCs w:val="22"/>
              </w:rPr>
            </w:pPr>
            <w:r w:rsidRPr="00034E89">
              <w:rPr>
                <w:sz w:val="22"/>
                <w:szCs w:val="22"/>
              </w:rPr>
              <w:t>Свайп вниз, находясь в верху списка</w:t>
            </w:r>
          </w:p>
        </w:tc>
        <w:tc>
          <w:tcPr>
            <w:tcW w:w="4252" w:type="dxa"/>
          </w:tcPr>
          <w:p w14:paraId="6CF815E6" w14:textId="77777777" w:rsidR="009D68BB" w:rsidRPr="00034E89" w:rsidRDefault="009D68BB" w:rsidP="007D439C">
            <w:pPr>
              <w:rPr>
                <w:sz w:val="22"/>
                <w:szCs w:val="22"/>
              </w:rPr>
            </w:pPr>
            <w:r w:rsidRPr="00034E89">
              <w:rPr>
                <w:sz w:val="22"/>
                <w:szCs w:val="22"/>
              </w:rPr>
              <w:t>Провести пальцем от верхнего края экрана к нижнему</w:t>
            </w:r>
          </w:p>
        </w:tc>
        <w:tc>
          <w:tcPr>
            <w:tcW w:w="2977" w:type="dxa"/>
          </w:tcPr>
          <w:p w14:paraId="046CFD90" w14:textId="77777777" w:rsidR="009D68BB" w:rsidRPr="00034E89" w:rsidRDefault="009D68BB" w:rsidP="007D439C">
            <w:pPr>
              <w:rPr>
                <w:sz w:val="22"/>
                <w:szCs w:val="22"/>
              </w:rPr>
            </w:pPr>
            <w:r w:rsidRPr="00034E89">
              <w:rPr>
                <w:sz w:val="22"/>
                <w:szCs w:val="22"/>
              </w:rPr>
              <w:t>Принудительное обновление данных формы</w:t>
            </w:r>
          </w:p>
        </w:tc>
      </w:tr>
    </w:tbl>
    <w:p w14:paraId="3FAA10E2" w14:textId="77777777" w:rsidR="009D68BB" w:rsidRDefault="009D68BB" w:rsidP="00446100">
      <w:pPr>
        <w:pStyle w:val="2"/>
        <w:jc w:val="both"/>
      </w:pPr>
      <w:bookmarkStart w:id="249" w:name="_Toc34145699"/>
      <w:r>
        <w:t>Технические требования</w:t>
      </w:r>
      <w:bookmarkEnd w:id="249"/>
    </w:p>
    <w:p w14:paraId="7A568DC8" w14:textId="77777777" w:rsidR="009D68BB" w:rsidRPr="00446100" w:rsidRDefault="009D68BB" w:rsidP="00446100">
      <w:pPr>
        <w:ind w:firstLine="567"/>
        <w:jc w:val="both"/>
        <w:rPr>
          <w:rFonts w:cs="Calibri"/>
        </w:rPr>
      </w:pPr>
      <w:r w:rsidRPr="00446100">
        <w:rPr>
          <w:rFonts w:cs="Calibri"/>
        </w:rPr>
        <w:t>Для работы мобильного приложения необходимо мобильное устройство с доступом в Интернет, а также наличие возможности получать SMS-сообщения с разовыми паролями на номер, указанный в договоре с банком. Мобильное приложение поддерживает работу на устройствах: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410"/>
      </w:tblGrid>
      <w:tr w:rsidR="009D68BB" w14:paraId="2CF59B20" w14:textId="77777777" w:rsidTr="00A173A0">
        <w:tc>
          <w:tcPr>
            <w:tcW w:w="2268" w:type="dxa"/>
            <w:shd w:val="clear" w:color="auto" w:fill="F2F2F2"/>
          </w:tcPr>
          <w:p w14:paraId="658A3022" w14:textId="77777777" w:rsidR="009D68BB" w:rsidRPr="00034E89" w:rsidRDefault="009D68BB" w:rsidP="00A173A0">
            <w:pPr>
              <w:jc w:val="both"/>
              <w:rPr>
                <w:rFonts w:cs="Calibri"/>
                <w:sz w:val="22"/>
                <w:szCs w:val="22"/>
              </w:rPr>
            </w:pPr>
            <w:r w:rsidRPr="00034E89">
              <w:rPr>
                <w:rFonts w:cs="Calibri"/>
                <w:sz w:val="22"/>
                <w:szCs w:val="22"/>
              </w:rPr>
              <w:t>ОС</w:t>
            </w:r>
          </w:p>
        </w:tc>
        <w:tc>
          <w:tcPr>
            <w:tcW w:w="2410" w:type="dxa"/>
            <w:shd w:val="clear" w:color="auto" w:fill="F2F2F2"/>
          </w:tcPr>
          <w:p w14:paraId="01657993" w14:textId="77777777" w:rsidR="009D68BB" w:rsidRPr="00034E89" w:rsidRDefault="009D68BB" w:rsidP="00A173A0">
            <w:pPr>
              <w:jc w:val="both"/>
              <w:rPr>
                <w:rFonts w:cs="Calibri"/>
                <w:sz w:val="22"/>
                <w:szCs w:val="22"/>
              </w:rPr>
            </w:pPr>
            <w:r w:rsidRPr="00034E89">
              <w:rPr>
                <w:rFonts w:cs="Calibri"/>
                <w:sz w:val="22"/>
                <w:szCs w:val="22"/>
              </w:rPr>
              <w:t>Минимальная версия</w:t>
            </w:r>
          </w:p>
        </w:tc>
      </w:tr>
      <w:tr w:rsidR="009D68BB" w14:paraId="1AFAE6F1" w14:textId="77777777" w:rsidTr="00A173A0">
        <w:tc>
          <w:tcPr>
            <w:tcW w:w="2268" w:type="dxa"/>
          </w:tcPr>
          <w:p w14:paraId="654CE03C" w14:textId="77777777" w:rsidR="009D68BB" w:rsidRPr="00034E89" w:rsidRDefault="009D68BB" w:rsidP="00A173A0">
            <w:pPr>
              <w:jc w:val="both"/>
              <w:rPr>
                <w:rFonts w:cs="Calibri"/>
                <w:sz w:val="22"/>
                <w:szCs w:val="22"/>
                <w:lang w:val="en-US"/>
              </w:rPr>
            </w:pPr>
            <w:r w:rsidRPr="00034E89">
              <w:rPr>
                <w:rFonts w:cs="Calibri"/>
                <w:sz w:val="22"/>
                <w:szCs w:val="22"/>
                <w:lang w:val="en-US"/>
              </w:rPr>
              <w:t>iOS</w:t>
            </w:r>
          </w:p>
        </w:tc>
        <w:tc>
          <w:tcPr>
            <w:tcW w:w="2410" w:type="dxa"/>
          </w:tcPr>
          <w:p w14:paraId="51433952" w14:textId="77777777" w:rsidR="009D68BB" w:rsidRPr="00034E89" w:rsidRDefault="009D68BB" w:rsidP="00A173A0">
            <w:pPr>
              <w:jc w:val="both"/>
              <w:rPr>
                <w:rFonts w:cs="Calibri"/>
                <w:sz w:val="22"/>
                <w:szCs w:val="22"/>
                <w:lang w:val="en-US"/>
              </w:rPr>
            </w:pPr>
            <w:r w:rsidRPr="00034E89">
              <w:rPr>
                <w:rFonts w:cs="Calibri"/>
                <w:sz w:val="22"/>
                <w:szCs w:val="22"/>
                <w:lang w:val="en-US"/>
              </w:rPr>
              <w:t>10.3</w:t>
            </w:r>
          </w:p>
        </w:tc>
      </w:tr>
      <w:tr w:rsidR="009D68BB" w14:paraId="64F41579" w14:textId="77777777" w:rsidTr="00A173A0">
        <w:tc>
          <w:tcPr>
            <w:tcW w:w="2268" w:type="dxa"/>
          </w:tcPr>
          <w:p w14:paraId="267A7176" w14:textId="77777777" w:rsidR="009D68BB" w:rsidRPr="00034E89" w:rsidRDefault="009D68BB" w:rsidP="00A173A0">
            <w:pPr>
              <w:jc w:val="both"/>
              <w:rPr>
                <w:rFonts w:cs="Calibri"/>
                <w:sz w:val="22"/>
                <w:szCs w:val="22"/>
                <w:lang w:val="en-US"/>
              </w:rPr>
            </w:pPr>
            <w:r w:rsidRPr="00034E89">
              <w:rPr>
                <w:rFonts w:cs="Calibri"/>
                <w:sz w:val="22"/>
                <w:szCs w:val="22"/>
                <w:lang w:val="en-US"/>
              </w:rPr>
              <w:t>iPadOS</w:t>
            </w:r>
          </w:p>
        </w:tc>
        <w:tc>
          <w:tcPr>
            <w:tcW w:w="2410" w:type="dxa"/>
          </w:tcPr>
          <w:p w14:paraId="425F8167" w14:textId="77777777" w:rsidR="009D68BB" w:rsidRPr="00034E89" w:rsidRDefault="009D68BB" w:rsidP="00A173A0">
            <w:pPr>
              <w:jc w:val="both"/>
              <w:rPr>
                <w:rFonts w:cs="Calibri"/>
                <w:sz w:val="22"/>
                <w:szCs w:val="22"/>
                <w:lang w:val="en-US"/>
              </w:rPr>
            </w:pPr>
            <w:r w:rsidRPr="00034E89">
              <w:rPr>
                <w:rFonts w:cs="Calibri"/>
                <w:sz w:val="22"/>
                <w:szCs w:val="22"/>
                <w:lang w:val="en-US"/>
              </w:rPr>
              <w:t>13.1</w:t>
            </w:r>
          </w:p>
        </w:tc>
      </w:tr>
      <w:tr w:rsidR="009D68BB" w14:paraId="4A755D79" w14:textId="77777777" w:rsidTr="00A173A0">
        <w:tc>
          <w:tcPr>
            <w:tcW w:w="2268" w:type="dxa"/>
          </w:tcPr>
          <w:p w14:paraId="02E8A09F" w14:textId="77777777" w:rsidR="009D68BB" w:rsidRPr="00034E89" w:rsidRDefault="009D68BB" w:rsidP="00A173A0">
            <w:pPr>
              <w:jc w:val="both"/>
              <w:rPr>
                <w:rFonts w:cs="Calibri"/>
                <w:sz w:val="22"/>
                <w:szCs w:val="22"/>
                <w:lang w:val="en-US"/>
              </w:rPr>
            </w:pPr>
            <w:r w:rsidRPr="00034E89">
              <w:rPr>
                <w:rFonts w:cs="Calibri"/>
                <w:sz w:val="22"/>
                <w:szCs w:val="22"/>
                <w:lang w:val="en-US"/>
              </w:rPr>
              <w:lastRenderedPageBreak/>
              <w:t>Android</w:t>
            </w:r>
          </w:p>
        </w:tc>
        <w:tc>
          <w:tcPr>
            <w:tcW w:w="2410" w:type="dxa"/>
          </w:tcPr>
          <w:p w14:paraId="3166A930" w14:textId="77777777" w:rsidR="009D68BB" w:rsidRPr="00034E89" w:rsidRDefault="009D68BB" w:rsidP="00A173A0">
            <w:pPr>
              <w:jc w:val="both"/>
              <w:rPr>
                <w:rFonts w:cs="Calibri"/>
                <w:sz w:val="22"/>
                <w:szCs w:val="22"/>
                <w:lang w:val="en-US"/>
              </w:rPr>
            </w:pPr>
            <w:r w:rsidRPr="00034E89">
              <w:rPr>
                <w:rFonts w:cs="Calibri"/>
                <w:sz w:val="22"/>
                <w:szCs w:val="22"/>
                <w:lang w:val="en-US"/>
              </w:rPr>
              <w:t>6.0</w:t>
            </w:r>
          </w:p>
        </w:tc>
      </w:tr>
    </w:tbl>
    <w:p w14:paraId="138FBCEE" w14:textId="77777777" w:rsidR="009D68BB" w:rsidRPr="00446100" w:rsidRDefault="009D68BB" w:rsidP="00446100">
      <w:pPr>
        <w:ind w:firstLine="567"/>
        <w:jc w:val="both"/>
        <w:rPr>
          <w:rFonts w:cs="Calibri"/>
        </w:rPr>
      </w:pPr>
      <w:r w:rsidRPr="00446100">
        <w:rPr>
          <w:rFonts w:cs="Calibri"/>
        </w:rPr>
        <w:t>Рекомендуется использовать последние версии операционных систем, поддерживаемые устройствами.</w:t>
      </w:r>
    </w:p>
    <w:p w14:paraId="0C4FC55D" w14:textId="77777777" w:rsidR="009D68BB" w:rsidRPr="00462D01" w:rsidRDefault="009D68BB" w:rsidP="00E72495">
      <w:pPr>
        <w:pStyle w:val="1"/>
        <w:numPr>
          <w:ilvl w:val="0"/>
          <w:numId w:val="108"/>
        </w:numPr>
      </w:pPr>
      <w:bookmarkStart w:id="250" w:name="_Toc34145700"/>
      <w:r w:rsidRPr="00462D01">
        <w:t>Рекомендации по безопасности</w:t>
      </w:r>
      <w:bookmarkEnd w:id="250"/>
    </w:p>
    <w:p w14:paraId="6B533E86" w14:textId="77777777" w:rsidR="009D68BB" w:rsidRPr="00446100" w:rsidRDefault="009D68BB" w:rsidP="00446100">
      <w:pPr>
        <w:rPr>
          <w:rFonts w:cs="Calibri"/>
          <w:color w:val="000000"/>
        </w:rPr>
      </w:pPr>
      <w:r w:rsidRPr="00446100">
        <w:rPr>
          <w:rFonts w:cs="Calibri"/>
          <w:color w:val="000000"/>
        </w:rPr>
        <w:t>При использовании мобильного приложения рекомендуется:</w:t>
      </w:r>
    </w:p>
    <w:p w14:paraId="73928E4B"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 xml:space="preserve">Устанавливать Приложение только по ссылкам на официальном сайте банка, или в авторизованных магазинах приложений </w:t>
      </w:r>
      <w:r w:rsidRPr="00446100">
        <w:rPr>
          <w:rFonts w:cs="Calibri"/>
          <w:color w:val="000000"/>
          <w:lang w:val="en-US"/>
        </w:rPr>
        <w:t>AppStore</w:t>
      </w:r>
      <w:r w:rsidRPr="00446100">
        <w:rPr>
          <w:rFonts w:cs="Calibri"/>
          <w:color w:val="000000"/>
        </w:rPr>
        <w:t xml:space="preserve"> (</w:t>
      </w:r>
      <w:r w:rsidRPr="00446100">
        <w:rPr>
          <w:rFonts w:cs="Calibri"/>
          <w:color w:val="000000"/>
          <w:lang w:val="en-US"/>
        </w:rPr>
        <w:t>iOS</w:t>
      </w:r>
      <w:r w:rsidRPr="00446100">
        <w:rPr>
          <w:rFonts w:cs="Calibri"/>
          <w:color w:val="000000"/>
        </w:rPr>
        <w:t xml:space="preserve">) и </w:t>
      </w:r>
      <w:r w:rsidRPr="00446100">
        <w:rPr>
          <w:rFonts w:cs="Calibri"/>
          <w:color w:val="000000"/>
          <w:lang w:val="en-US"/>
        </w:rPr>
        <w:t>GooglePlay</w:t>
      </w:r>
      <w:r w:rsidRPr="00446100">
        <w:rPr>
          <w:rFonts w:cs="Calibri"/>
          <w:color w:val="000000"/>
        </w:rPr>
        <w:t xml:space="preserve"> (</w:t>
      </w:r>
      <w:r w:rsidRPr="00446100">
        <w:rPr>
          <w:rFonts w:cs="Calibri"/>
          <w:color w:val="000000"/>
          <w:lang w:val="en-US"/>
        </w:rPr>
        <w:t>Android</w:t>
      </w:r>
      <w:r w:rsidRPr="00446100">
        <w:rPr>
          <w:rFonts w:cs="Calibri"/>
          <w:color w:val="000000"/>
        </w:rPr>
        <w:t>);</w:t>
      </w:r>
    </w:p>
    <w:p w14:paraId="5869B793"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Установить пароль для доступа на мобильное устройство;</w:t>
      </w:r>
    </w:p>
    <w:p w14:paraId="6AB464A2"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Установить и своевременно обновлять лицензионные антивирусные программы на мобильном устройстве;</w:t>
      </w:r>
    </w:p>
    <w:p w14:paraId="258579B6"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Всегда совершать выход из мобильного приложения после окончания работы;</w:t>
      </w:r>
    </w:p>
    <w:p w14:paraId="0C9B1350"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Не хранить логин и пароль для доступа в Приложение на своём мобильном устройстве или в общедоступном месте и не сообщать их другим лицам;</w:t>
      </w:r>
    </w:p>
    <w:p w14:paraId="34408F86"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Ни при каких обстоятельствах не передавать и не сообщать никому (в том числе работникам банка, родственникам и друзьям) данные для входа в мобильное приложение, пароли для подтверждения платежей, а также номера карт и CVV2/СVС2 коды;</w:t>
      </w:r>
    </w:p>
    <w:p w14:paraId="2BCEC8A5"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Никогда не отвечать на электронные письма, входящие звонки, SMS-сообщения, письменные/устные обращения, в которых запрашивается персональная информация для входа в Приложение;</w:t>
      </w:r>
    </w:p>
    <w:p w14:paraId="36F427ED"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В случае утери мобильного телефона или в случае обнаружения подозрительных действий, совершенных от Вашего имени в Приложении, незамедлительно сменить логин и пароль, а также обратиться в банк;</w:t>
      </w:r>
    </w:p>
    <w:p w14:paraId="4FAC7B99" w14:textId="77777777" w:rsidR="009D68BB" w:rsidRPr="00446100" w:rsidRDefault="009D68BB" w:rsidP="00F76486">
      <w:pPr>
        <w:pStyle w:val="a7"/>
        <w:numPr>
          <w:ilvl w:val="0"/>
          <w:numId w:val="94"/>
        </w:numPr>
        <w:spacing w:after="200" w:line="276" w:lineRule="auto"/>
        <w:contextualSpacing/>
        <w:rPr>
          <w:rFonts w:cs="Calibri"/>
          <w:color w:val="000000"/>
        </w:rPr>
      </w:pPr>
      <w:r w:rsidRPr="00446100">
        <w:rPr>
          <w:rFonts w:cs="Calibri"/>
          <w:color w:val="000000"/>
        </w:rPr>
        <w:t xml:space="preserve">По окончании работы в мобильном приложении обязательно необходимо завершить сеанс работы с Приложением выбором пункта меню </w:t>
      </w:r>
      <w:r w:rsidRPr="00446100">
        <w:rPr>
          <w:rFonts w:ascii="Cambria Math" w:hAnsi="Cambria Math" w:cs="Cambria Math"/>
          <w:color w:val="000000"/>
        </w:rPr>
        <w:t>«</w:t>
      </w:r>
      <w:r w:rsidRPr="00446100">
        <w:rPr>
          <w:rFonts w:cs="Calibri"/>
          <w:color w:val="000000"/>
        </w:rPr>
        <w:t>Выйти».</w:t>
      </w:r>
    </w:p>
    <w:p w14:paraId="270E87E2" w14:textId="77777777" w:rsidR="009D68BB" w:rsidRDefault="009D68BB" w:rsidP="00E72495">
      <w:pPr>
        <w:pStyle w:val="1"/>
        <w:numPr>
          <w:ilvl w:val="0"/>
          <w:numId w:val="108"/>
        </w:numPr>
        <w:jc w:val="both"/>
      </w:pPr>
      <w:bookmarkStart w:id="251" w:name="_Toc34145701"/>
      <w:r>
        <w:t>Начало работы</w:t>
      </w:r>
      <w:bookmarkEnd w:id="251"/>
    </w:p>
    <w:p w14:paraId="737FA0C5" w14:textId="77777777" w:rsidR="009D68BB" w:rsidRPr="004C35C0" w:rsidRDefault="009D68BB" w:rsidP="00446100">
      <w:pPr>
        <w:jc w:val="both"/>
      </w:pPr>
      <w:r>
        <w:t>Для начала работы с Приложением необходимо скачать его из авторизованного магазина соответствующей платформы. После установки Приложения на домашнем экране появится иконка приложения.</w:t>
      </w:r>
    </w:p>
    <w:p w14:paraId="0247A433" w14:textId="77777777" w:rsidR="009D68BB" w:rsidRDefault="009D68BB" w:rsidP="00446100">
      <w:pPr>
        <w:jc w:val="both"/>
      </w:pPr>
    </w:p>
    <w:tbl>
      <w:tblPr>
        <w:tblW w:w="0" w:type="auto"/>
        <w:tblLook w:val="00A0" w:firstRow="1" w:lastRow="0" w:firstColumn="1" w:lastColumn="0" w:noHBand="0" w:noVBand="0"/>
      </w:tblPr>
      <w:tblGrid>
        <w:gridCol w:w="726"/>
        <w:gridCol w:w="8754"/>
      </w:tblGrid>
      <w:tr w:rsidR="009D68BB" w:rsidRPr="00A923A5" w14:paraId="4FBEB6F9" w14:textId="77777777" w:rsidTr="00A173A0">
        <w:trPr>
          <w:trHeight w:val="615"/>
        </w:trPr>
        <w:tc>
          <w:tcPr>
            <w:tcW w:w="726" w:type="dxa"/>
            <w:vAlign w:val="center"/>
          </w:tcPr>
          <w:p w14:paraId="1172EB1B" w14:textId="77777777" w:rsidR="009D68BB" w:rsidRPr="00034E89" w:rsidRDefault="006F5F04" w:rsidP="00A173A0">
            <w:pPr>
              <w:jc w:val="both"/>
              <w:rPr>
                <w:rFonts w:cs="Calibri"/>
                <w:color w:val="C00000"/>
                <w:sz w:val="22"/>
                <w:szCs w:val="22"/>
              </w:rPr>
            </w:pPr>
            <w:r>
              <w:rPr>
                <w:b/>
                <w:noProof/>
                <w:color w:val="C00000"/>
                <w:sz w:val="18"/>
                <w:szCs w:val="18"/>
              </w:rPr>
              <w:pict w14:anchorId="59ED4AEA">
                <v:shape id="_x0000_i1108" type="#_x0000_t75" style="width:22.5pt;height:22.5pt;visibility:visible">
                  <v:imagedata r:id="rId8" o:title=""/>
                </v:shape>
              </w:pict>
            </w:r>
          </w:p>
        </w:tc>
        <w:tc>
          <w:tcPr>
            <w:tcW w:w="8754" w:type="dxa"/>
            <w:vAlign w:val="center"/>
          </w:tcPr>
          <w:p w14:paraId="00B23598" w14:textId="77777777" w:rsidR="009D68BB" w:rsidRPr="00034E89" w:rsidRDefault="009D68BB" w:rsidP="00A173A0">
            <w:pPr>
              <w:jc w:val="both"/>
              <w:rPr>
                <w:rFonts w:cs="Calibri"/>
                <w:color w:val="C00000"/>
                <w:sz w:val="22"/>
                <w:szCs w:val="22"/>
              </w:rPr>
            </w:pPr>
            <w:r w:rsidRPr="00034E89">
              <w:rPr>
                <w:rFonts w:cs="Calibri"/>
                <w:color w:val="C00000"/>
                <w:sz w:val="22"/>
                <w:szCs w:val="22"/>
              </w:rPr>
              <w:t xml:space="preserve">Приложение имеет единый интерфейс, который не зависит от используемой платформы </w:t>
            </w:r>
            <w:r w:rsidRPr="00034E89">
              <w:rPr>
                <w:rFonts w:cs="Calibri"/>
                <w:color w:val="C00000"/>
                <w:sz w:val="22"/>
                <w:szCs w:val="22"/>
                <w:lang w:val="en-US"/>
              </w:rPr>
              <w:t>iOS</w:t>
            </w:r>
            <w:r w:rsidRPr="00034E89">
              <w:rPr>
                <w:rFonts w:cs="Calibri"/>
                <w:color w:val="C00000"/>
                <w:sz w:val="22"/>
                <w:szCs w:val="22"/>
              </w:rPr>
              <w:t xml:space="preserve"> или </w:t>
            </w:r>
            <w:r w:rsidRPr="00034E89">
              <w:rPr>
                <w:rFonts w:cs="Calibri"/>
                <w:color w:val="C00000"/>
                <w:sz w:val="22"/>
                <w:szCs w:val="22"/>
                <w:lang w:val="en-US"/>
              </w:rPr>
              <w:t>Android</w:t>
            </w:r>
            <w:r w:rsidRPr="00034E89">
              <w:rPr>
                <w:rFonts w:cs="Calibri"/>
                <w:color w:val="C00000"/>
                <w:sz w:val="22"/>
                <w:szCs w:val="22"/>
              </w:rPr>
              <w:t xml:space="preserve">. Исключение составляют некоторые элементы управления, жестко определенные платформой. </w:t>
            </w:r>
          </w:p>
        </w:tc>
      </w:tr>
    </w:tbl>
    <w:p w14:paraId="627E557C" w14:textId="77777777" w:rsidR="009D68BB" w:rsidRDefault="009D68BB" w:rsidP="00446100">
      <w:pPr>
        <w:jc w:val="both"/>
      </w:pPr>
    </w:p>
    <w:p w14:paraId="23A251FC" w14:textId="77777777" w:rsidR="009D68BB" w:rsidRDefault="009D68BB" w:rsidP="00446100">
      <w:pPr>
        <w:jc w:val="both"/>
      </w:pPr>
      <w:r>
        <w:t>Форма авторизации состоит из следующих блоков:</w:t>
      </w:r>
    </w:p>
    <w:p w14:paraId="25300584" w14:textId="77777777" w:rsidR="009D68BB" w:rsidRDefault="009D68BB" w:rsidP="00F76486">
      <w:pPr>
        <w:pStyle w:val="a7"/>
        <w:numPr>
          <w:ilvl w:val="0"/>
          <w:numId w:val="13"/>
        </w:numPr>
        <w:spacing w:after="200" w:line="276" w:lineRule="auto"/>
        <w:contextualSpacing/>
        <w:jc w:val="both"/>
        <w:rPr>
          <w:b/>
        </w:rPr>
      </w:pPr>
      <w:r w:rsidRPr="00B41EFE">
        <w:rPr>
          <w:b/>
        </w:rPr>
        <w:t>Заголовок</w:t>
      </w:r>
    </w:p>
    <w:p w14:paraId="3E50720B" w14:textId="77777777" w:rsidR="009D68BB" w:rsidRDefault="009D68BB" w:rsidP="00446100">
      <w:pPr>
        <w:pStyle w:val="a7"/>
        <w:jc w:val="both"/>
      </w:pPr>
      <w:r>
        <w:t>Содержит:</w:t>
      </w:r>
    </w:p>
    <w:p w14:paraId="2F33E8B6" w14:textId="77777777" w:rsidR="009D68BB" w:rsidRDefault="009D68BB" w:rsidP="00F76486">
      <w:pPr>
        <w:pStyle w:val="a7"/>
        <w:numPr>
          <w:ilvl w:val="0"/>
          <w:numId w:val="14"/>
        </w:numPr>
        <w:spacing w:after="200" w:line="276" w:lineRule="auto"/>
        <w:contextualSpacing/>
        <w:jc w:val="both"/>
      </w:pPr>
      <w:r>
        <w:rPr>
          <w:b/>
        </w:rPr>
        <w:t>Меню</w:t>
      </w:r>
      <w:r>
        <w:t>. При ТАПе раскрывается дополнительное меню.</w:t>
      </w:r>
    </w:p>
    <w:p w14:paraId="75736A5A" w14:textId="77777777" w:rsidR="009D68BB" w:rsidRDefault="009D68BB" w:rsidP="00446100">
      <w:pPr>
        <w:pStyle w:val="a7"/>
        <w:ind w:left="1418"/>
      </w:pPr>
    </w:p>
    <w:p w14:paraId="67C3EF89" w14:textId="77777777" w:rsidR="009D68BB" w:rsidRDefault="009D68BB" w:rsidP="00446100">
      <w:pPr>
        <w:pStyle w:val="a7"/>
        <w:ind w:left="1440"/>
        <w:jc w:val="both"/>
      </w:pPr>
    </w:p>
    <w:p w14:paraId="62C949E3" w14:textId="77777777" w:rsidR="009D68BB" w:rsidRDefault="009D68BB" w:rsidP="00F76486">
      <w:pPr>
        <w:pStyle w:val="a7"/>
        <w:numPr>
          <w:ilvl w:val="0"/>
          <w:numId w:val="13"/>
        </w:numPr>
        <w:spacing w:after="200" w:line="276" w:lineRule="auto"/>
        <w:contextualSpacing/>
        <w:jc w:val="both"/>
      </w:pPr>
      <w:r w:rsidRPr="00B41EFE">
        <w:rPr>
          <w:b/>
        </w:rPr>
        <w:t xml:space="preserve">Форма </w:t>
      </w:r>
      <w:r>
        <w:rPr>
          <w:b/>
        </w:rPr>
        <w:t>авторизации</w:t>
      </w:r>
    </w:p>
    <w:p w14:paraId="5F24719D" w14:textId="77777777" w:rsidR="009D68BB" w:rsidRDefault="009D68BB" w:rsidP="00446100">
      <w:pPr>
        <w:pStyle w:val="a7"/>
        <w:jc w:val="both"/>
      </w:pPr>
      <w:r>
        <w:t>Предназначена для ввода логина и пароля абонента.</w:t>
      </w:r>
    </w:p>
    <w:p w14:paraId="1427804F" w14:textId="77777777" w:rsidR="009D68BB" w:rsidRDefault="009D68BB" w:rsidP="00446100">
      <w:pPr>
        <w:pStyle w:val="a7"/>
        <w:ind w:left="709"/>
      </w:pPr>
    </w:p>
    <w:p w14:paraId="4A721C3B" w14:textId="77777777" w:rsidR="009D68BB" w:rsidRDefault="009D68BB" w:rsidP="00446100">
      <w:pPr>
        <w:pStyle w:val="a7"/>
        <w:ind w:left="709"/>
        <w:jc w:val="both"/>
      </w:pPr>
      <w:r>
        <w:t>Форма позволяет выполнить вход в Приложение либо зарегистрироваться новому пользователю, а также восстановить забытые логин/пароль;</w:t>
      </w:r>
    </w:p>
    <w:p w14:paraId="16B1F2DB" w14:textId="77777777" w:rsidR="009D68BB" w:rsidRPr="00926FC0" w:rsidRDefault="009D68BB" w:rsidP="00F76486">
      <w:pPr>
        <w:pStyle w:val="a7"/>
        <w:numPr>
          <w:ilvl w:val="0"/>
          <w:numId w:val="13"/>
        </w:numPr>
        <w:spacing w:after="200" w:line="276" w:lineRule="auto"/>
        <w:contextualSpacing/>
        <w:jc w:val="both"/>
      </w:pPr>
      <w:r>
        <w:rPr>
          <w:b/>
        </w:rPr>
        <w:t>Горизонтальное меню</w:t>
      </w:r>
    </w:p>
    <w:p w14:paraId="43BE72DB" w14:textId="77777777" w:rsidR="009D68BB" w:rsidRPr="00926FC0" w:rsidRDefault="009D68BB" w:rsidP="00F76486">
      <w:pPr>
        <w:pStyle w:val="a7"/>
        <w:numPr>
          <w:ilvl w:val="0"/>
          <w:numId w:val="14"/>
        </w:numPr>
        <w:spacing w:after="200" w:line="276" w:lineRule="auto"/>
        <w:contextualSpacing/>
        <w:jc w:val="both"/>
      </w:pPr>
      <w:r w:rsidRPr="00926FC0">
        <w:rPr>
          <w:b/>
        </w:rPr>
        <w:t>Вход</w:t>
      </w:r>
      <w:r>
        <w:t xml:space="preserve"> – вход в систему;</w:t>
      </w:r>
    </w:p>
    <w:p w14:paraId="7C491758" w14:textId="77777777" w:rsidR="009D68BB" w:rsidRDefault="009D68BB" w:rsidP="00F76486">
      <w:pPr>
        <w:pStyle w:val="a7"/>
        <w:numPr>
          <w:ilvl w:val="0"/>
          <w:numId w:val="14"/>
        </w:numPr>
        <w:spacing w:after="200" w:line="276" w:lineRule="auto"/>
        <w:contextualSpacing/>
        <w:jc w:val="both"/>
      </w:pPr>
      <w:r w:rsidRPr="00B41EFE">
        <w:rPr>
          <w:b/>
        </w:rPr>
        <w:t>Новости</w:t>
      </w:r>
      <w:r>
        <w:t xml:space="preserve"> -новости Системы ДБО и банка;</w:t>
      </w:r>
    </w:p>
    <w:p w14:paraId="1B11785E" w14:textId="77777777" w:rsidR="009D68BB" w:rsidRDefault="009D68BB" w:rsidP="00F76486">
      <w:pPr>
        <w:pStyle w:val="a7"/>
        <w:numPr>
          <w:ilvl w:val="0"/>
          <w:numId w:val="14"/>
        </w:numPr>
        <w:spacing w:after="200" w:line="276" w:lineRule="auto"/>
        <w:contextualSpacing/>
        <w:jc w:val="both"/>
      </w:pPr>
      <w:r>
        <w:rPr>
          <w:b/>
        </w:rPr>
        <w:lastRenderedPageBreak/>
        <w:t xml:space="preserve">На карте </w:t>
      </w:r>
      <w:r>
        <w:t>– список отделений и банкоматов.</w:t>
      </w:r>
    </w:p>
    <w:p w14:paraId="0843691F" w14:textId="77777777" w:rsidR="009D68BB" w:rsidRDefault="009D68BB" w:rsidP="00446100">
      <w:pPr>
        <w:pStyle w:val="2"/>
      </w:pPr>
      <w:bookmarkStart w:id="252" w:name="_Toc34145702"/>
      <w:r>
        <w:t>Закладка «Вход»</w:t>
      </w:r>
      <w:bookmarkEnd w:id="252"/>
    </w:p>
    <w:p w14:paraId="1D247BDE" w14:textId="77777777" w:rsidR="009D68BB" w:rsidRPr="00163DB0" w:rsidRDefault="009D68BB" w:rsidP="00446100">
      <w:pPr>
        <w:ind w:firstLine="567"/>
      </w:pPr>
      <w:r>
        <w:t>Используется для входа в Приложение, а также регистрации в нем.</w:t>
      </w:r>
    </w:p>
    <w:p w14:paraId="1BB0B091" w14:textId="77777777" w:rsidR="009D68BB" w:rsidRDefault="009D68BB" w:rsidP="00446100">
      <w:pPr>
        <w:pStyle w:val="2"/>
      </w:pPr>
      <w:bookmarkStart w:id="253" w:name="_Toc34145703"/>
      <w:r>
        <w:t>Новости</w:t>
      </w:r>
      <w:bookmarkEnd w:id="253"/>
    </w:p>
    <w:p w14:paraId="64727800" w14:textId="77777777" w:rsidR="009D68BB" w:rsidRDefault="009D68BB" w:rsidP="00446100">
      <w:pPr>
        <w:ind w:firstLine="567"/>
      </w:pPr>
      <w:r>
        <w:t>Содержит новости Системы и Банка. В списке отображаются названия новостей, при ТАПе на название новость раскрывается.</w:t>
      </w:r>
    </w:p>
    <w:p w14:paraId="1672833A" w14:textId="77777777" w:rsidR="009D68BB" w:rsidRDefault="009D68BB" w:rsidP="00446100">
      <w:pPr>
        <w:pStyle w:val="2"/>
      </w:pPr>
      <w:bookmarkStart w:id="254" w:name="_Toc34145704"/>
      <w:r>
        <w:t>На карте</w:t>
      </w:r>
      <w:bookmarkEnd w:id="254"/>
    </w:p>
    <w:p w14:paraId="4220F8C6" w14:textId="77777777" w:rsidR="009D68BB" w:rsidRDefault="009D68BB" w:rsidP="00446100">
      <w:pPr>
        <w:ind w:firstLine="567"/>
      </w:pPr>
      <w:r>
        <w:t>Содержит точки обслуживания - отделения и банкоматы банка на географической карте. Отделения и банкоматы можно просмотреть на карте или списком, а также отфильтровать точки обслуживания по типу</w:t>
      </w:r>
    </w:p>
    <w:p w14:paraId="05F4A052" w14:textId="77777777" w:rsidR="009D68BB" w:rsidRDefault="009D68BB" w:rsidP="00446100">
      <w:pPr>
        <w:pStyle w:val="2"/>
      </w:pPr>
      <w:bookmarkStart w:id="255" w:name="_Toc34145705"/>
      <w:r>
        <w:t>Информационное меню</w:t>
      </w:r>
      <w:bookmarkEnd w:id="255"/>
    </w:p>
    <w:p w14:paraId="14B71BD8" w14:textId="77777777" w:rsidR="009D68BB" w:rsidRDefault="009D68BB" w:rsidP="00446100">
      <w:pPr>
        <w:ind w:firstLine="567"/>
      </w:pPr>
      <w:r>
        <w:t xml:space="preserve">Доступно при ТАПе на меню </w:t>
      </w:r>
      <w:r w:rsidR="006F5F04">
        <w:rPr>
          <w:noProof/>
        </w:rPr>
        <w:pict w14:anchorId="7F5FCD4B">
          <v:shape id="Рисунок 312" o:spid="_x0000_i1109" type="#_x0000_t75" style="width:21pt;height:18.75pt;visibility:visible">
            <v:imagedata r:id="rId60" o:title=""/>
          </v:shape>
        </w:pict>
      </w:r>
      <w:r>
        <w:t xml:space="preserve"> расположенное в заголовке формы. При ТАПе, справа отображается «Шторка» с информационными разделами:</w:t>
      </w:r>
    </w:p>
    <w:p w14:paraId="4FB3EDD5" w14:textId="77777777" w:rsidR="009D68BB" w:rsidRDefault="009D68BB" w:rsidP="00446100">
      <w:pPr>
        <w:ind w:firstLine="567"/>
      </w:pPr>
    </w:p>
    <w:p w14:paraId="44B7DF58" w14:textId="77777777" w:rsidR="009D68BB" w:rsidRDefault="009D68BB" w:rsidP="00446100">
      <w:r>
        <w:t xml:space="preserve">Содержит информацию о курсах, используемых в Системе, позволяет связаться с банком, позвонив или написав, а также перейти на официальный сайт банка. Кроме этого пиктограмма </w:t>
      </w:r>
      <w:r w:rsidR="006F5F04">
        <w:rPr>
          <w:noProof/>
        </w:rPr>
        <w:pict w14:anchorId="1953B1BB">
          <v:shape id="Рисунок 318" o:spid="_x0000_i1110" type="#_x0000_t75" style="width:20.25pt;height:18pt;visibility:visible">
            <v:imagedata r:id="rId61" o:title=""/>
          </v:shape>
        </w:pict>
      </w:r>
      <w:r>
        <w:t xml:space="preserve"> позволяет узнать версию установленного Приложения:</w:t>
      </w:r>
    </w:p>
    <w:p w14:paraId="5CFFFA13" w14:textId="77777777" w:rsidR="009D68BB" w:rsidRDefault="009D68BB" w:rsidP="00446100">
      <w:pPr>
        <w:pStyle w:val="2"/>
        <w:jc w:val="both"/>
      </w:pPr>
      <w:bookmarkStart w:id="256" w:name="_Toc34145706"/>
      <w:r>
        <w:t>Регистрация в Системе</w:t>
      </w:r>
      <w:bookmarkEnd w:id="256"/>
    </w:p>
    <w:p w14:paraId="63299333" w14:textId="77777777" w:rsidR="009D68BB" w:rsidRPr="00446100" w:rsidRDefault="009D68BB" w:rsidP="00446100">
      <w:pPr>
        <w:ind w:firstLine="567"/>
        <w:jc w:val="both"/>
        <w:rPr>
          <w:rFonts w:cs="Calibri"/>
        </w:rPr>
      </w:pPr>
      <w:r w:rsidRPr="00446100">
        <w:rPr>
          <w:rFonts w:cs="Calibri"/>
        </w:rPr>
        <w:t xml:space="preserve">Для подключения к Системе ДБО необходимо обратиться в одно из отделений банка или воспользоваться сервисом самостоятельной регистрации. </w:t>
      </w:r>
    </w:p>
    <w:p w14:paraId="4D0105BC" w14:textId="77777777" w:rsidR="009D68BB" w:rsidRDefault="009D68BB" w:rsidP="00446100">
      <w:pPr>
        <w:pStyle w:val="3"/>
        <w:jc w:val="both"/>
      </w:pPr>
      <w:bookmarkStart w:id="257" w:name="_Toc34145707"/>
      <w:r>
        <w:t>Регистрация в отделении банка</w:t>
      </w:r>
      <w:bookmarkEnd w:id="257"/>
    </w:p>
    <w:p w14:paraId="3B45E0F4" w14:textId="77777777" w:rsidR="009D68BB" w:rsidRPr="00446100" w:rsidRDefault="009D68BB" w:rsidP="00446100">
      <w:pPr>
        <w:ind w:firstLine="567"/>
        <w:jc w:val="both"/>
        <w:rPr>
          <w:rFonts w:cs="Calibri"/>
        </w:rPr>
      </w:pPr>
      <w:r w:rsidRPr="00446100">
        <w:rPr>
          <w:rFonts w:cs="Calibri"/>
        </w:rPr>
        <w:t xml:space="preserve">При обращении в отделение банка </w:t>
      </w:r>
      <w:r>
        <w:t xml:space="preserve">необходимо предъявить документ, удостоверяющий личность, сотруднику банка и заполнить заявление на подключение. В заявлении указывается номер мобильного телефона, на который будут отправляться одноразовые коды для входа и подтверждения операций в Системе. После оформления </w:t>
      </w:r>
      <w:r w:rsidRPr="00446100">
        <w:rPr>
          <w:rFonts w:cs="Calibri"/>
        </w:rPr>
        <w:t>предоставляется персональный логин, а на указанный в договоре номер телефона высылается SMS-сообщение с временным паролем. Эти данные потребуются при первом входе в мобильное приложение.</w:t>
      </w:r>
    </w:p>
    <w:tbl>
      <w:tblPr>
        <w:tblW w:w="0" w:type="auto"/>
        <w:tblLook w:val="00A0" w:firstRow="1" w:lastRow="0" w:firstColumn="1" w:lastColumn="0" w:noHBand="0" w:noVBand="0"/>
      </w:tblPr>
      <w:tblGrid>
        <w:gridCol w:w="726"/>
        <w:gridCol w:w="8754"/>
      </w:tblGrid>
      <w:tr w:rsidR="009D68BB" w:rsidRPr="00A923A5" w14:paraId="4016539D" w14:textId="77777777" w:rsidTr="00A173A0">
        <w:trPr>
          <w:trHeight w:val="615"/>
        </w:trPr>
        <w:tc>
          <w:tcPr>
            <w:tcW w:w="726" w:type="dxa"/>
            <w:vAlign w:val="center"/>
          </w:tcPr>
          <w:p w14:paraId="02D3BA73" w14:textId="77777777" w:rsidR="009D68BB" w:rsidRPr="00034E89" w:rsidRDefault="006F5F04" w:rsidP="00A173A0">
            <w:pPr>
              <w:jc w:val="both"/>
              <w:rPr>
                <w:rFonts w:cs="Calibri"/>
                <w:color w:val="C00000"/>
                <w:sz w:val="22"/>
                <w:szCs w:val="22"/>
              </w:rPr>
            </w:pPr>
            <w:r>
              <w:rPr>
                <w:b/>
                <w:noProof/>
                <w:color w:val="C00000"/>
                <w:sz w:val="18"/>
                <w:szCs w:val="18"/>
              </w:rPr>
              <w:pict w14:anchorId="3AD61399">
                <v:shape id="_x0000_i1111" type="#_x0000_t75" style="width:22.5pt;height:22.5pt;visibility:visible">
                  <v:imagedata r:id="rId8" o:title=""/>
                </v:shape>
              </w:pict>
            </w:r>
          </w:p>
        </w:tc>
        <w:tc>
          <w:tcPr>
            <w:tcW w:w="8754" w:type="dxa"/>
            <w:vAlign w:val="center"/>
          </w:tcPr>
          <w:p w14:paraId="0FA47E09" w14:textId="77777777" w:rsidR="009D68BB" w:rsidRPr="00034E89" w:rsidRDefault="009D68BB" w:rsidP="00A173A0">
            <w:pPr>
              <w:jc w:val="both"/>
              <w:rPr>
                <w:rFonts w:cs="Calibri"/>
                <w:color w:val="C00000"/>
                <w:sz w:val="22"/>
                <w:szCs w:val="22"/>
              </w:rPr>
            </w:pPr>
            <w:r w:rsidRPr="00034E89">
              <w:rPr>
                <w:rFonts w:cs="Calibri"/>
                <w:color w:val="C00000"/>
                <w:sz w:val="22"/>
                <w:szCs w:val="22"/>
              </w:rPr>
              <w:t xml:space="preserve">Временный пароль предназначен для разового использования - первого входа. </w:t>
            </w:r>
          </w:p>
          <w:p w14:paraId="3483D1D9" w14:textId="77777777" w:rsidR="009D68BB" w:rsidRPr="00034E89" w:rsidRDefault="009D68BB" w:rsidP="00A173A0">
            <w:pPr>
              <w:jc w:val="both"/>
              <w:rPr>
                <w:rFonts w:cs="Calibri"/>
                <w:color w:val="C00000"/>
                <w:sz w:val="22"/>
                <w:szCs w:val="22"/>
              </w:rPr>
            </w:pPr>
            <w:r w:rsidRPr="00034E89">
              <w:rPr>
                <w:rFonts w:cs="Calibri"/>
                <w:color w:val="C00000"/>
                <w:sz w:val="22"/>
                <w:szCs w:val="22"/>
              </w:rPr>
              <w:t>После использования разовый пароль становится недоступен.</w:t>
            </w:r>
          </w:p>
        </w:tc>
      </w:tr>
    </w:tbl>
    <w:p w14:paraId="33928973" w14:textId="77777777" w:rsidR="009D68BB" w:rsidRDefault="009D68BB" w:rsidP="00446100">
      <w:pPr>
        <w:pStyle w:val="3"/>
        <w:jc w:val="both"/>
      </w:pPr>
      <w:bookmarkStart w:id="258" w:name="_Toc34145708"/>
      <w:r>
        <w:t>Самостоятельная регистрация</w:t>
      </w:r>
      <w:bookmarkEnd w:id="258"/>
    </w:p>
    <w:p w14:paraId="17AFCB55" w14:textId="77777777" w:rsidR="009D68BB" w:rsidRPr="00446100" w:rsidRDefault="009D68BB" w:rsidP="00446100">
      <w:pPr>
        <w:ind w:firstLine="567"/>
        <w:jc w:val="both"/>
        <w:rPr>
          <w:rFonts w:cs="Calibri"/>
        </w:rPr>
      </w:pPr>
      <w:r w:rsidRPr="00446100">
        <w:rPr>
          <w:rFonts w:cs="Calibri"/>
        </w:rPr>
        <w:t>На форме входа размещена ссылка «Регистрация». Сервис позволяет самостоятельно зарегистрироваться в Системе без посещения отделения банка.</w:t>
      </w:r>
    </w:p>
    <w:p w14:paraId="4E184B74" w14:textId="77777777" w:rsidR="009D68BB" w:rsidRPr="00446100" w:rsidRDefault="009D68BB" w:rsidP="00446100">
      <w:pPr>
        <w:ind w:firstLine="567"/>
        <w:jc w:val="both"/>
        <w:rPr>
          <w:rFonts w:cs="Calibri"/>
        </w:rPr>
      </w:pPr>
      <w:r w:rsidRPr="00446100">
        <w:rPr>
          <w:rFonts w:cs="Calibri"/>
        </w:rPr>
        <w:t>Кроме самостоятельной регистрации, сервис обеспечивает возможность восстановления логина/пароля. Процесс восстановления пароля никак не отличается от процесса самостоятельной регистрации и, по сути, является одной и той же процедурой.</w:t>
      </w:r>
    </w:p>
    <w:p w14:paraId="1513773C" w14:textId="77777777" w:rsidR="009D68BB" w:rsidRPr="00446100" w:rsidRDefault="009D68BB" w:rsidP="00446100">
      <w:pPr>
        <w:ind w:firstLine="360"/>
        <w:jc w:val="both"/>
        <w:rPr>
          <w:rFonts w:cs="Calibri"/>
        </w:rPr>
      </w:pPr>
      <w:r w:rsidRPr="00446100">
        <w:rPr>
          <w:rFonts w:cs="Calibri"/>
        </w:rPr>
        <w:t>Авторизация пользователя выполняется по номеру карты и паспорту. Дополнительно, для защиты данных и повышения безопасности, на форме самостоятельной регистрации/восстановления запрашивается ввод информации:</w:t>
      </w:r>
    </w:p>
    <w:p w14:paraId="26D20753" w14:textId="77777777" w:rsidR="009D68BB" w:rsidRPr="00446100" w:rsidRDefault="009D68BB" w:rsidP="00F76486">
      <w:pPr>
        <w:pStyle w:val="a7"/>
        <w:numPr>
          <w:ilvl w:val="0"/>
          <w:numId w:val="3"/>
        </w:numPr>
        <w:spacing w:after="200" w:line="276" w:lineRule="auto"/>
        <w:contextualSpacing/>
        <w:jc w:val="both"/>
        <w:rPr>
          <w:rFonts w:cs="Calibri"/>
        </w:rPr>
      </w:pPr>
      <w:r w:rsidRPr="00446100">
        <w:rPr>
          <w:rFonts w:cs="Calibri"/>
        </w:rPr>
        <w:t>Номер телефона – номер телефона, указанный в договоре с банком. На указанный при регистрации номер будут отправляться SMS-сообщения с временным и разовыми паролями;</w:t>
      </w:r>
    </w:p>
    <w:p w14:paraId="626FBC6A" w14:textId="77777777" w:rsidR="009D68BB" w:rsidRPr="00446100" w:rsidRDefault="009D68BB" w:rsidP="00F76486">
      <w:pPr>
        <w:pStyle w:val="a7"/>
        <w:numPr>
          <w:ilvl w:val="0"/>
          <w:numId w:val="3"/>
        </w:numPr>
        <w:spacing w:after="200" w:line="276" w:lineRule="auto"/>
        <w:contextualSpacing/>
        <w:jc w:val="both"/>
        <w:rPr>
          <w:rFonts w:cs="Calibri"/>
        </w:rPr>
      </w:pPr>
      <w:r w:rsidRPr="00446100">
        <w:rPr>
          <w:rFonts w:cs="Calibri"/>
        </w:rPr>
        <w:t>ФИО – ФИО владельца карты, опционально и может отсутствовать;</w:t>
      </w:r>
    </w:p>
    <w:p w14:paraId="739C105D" w14:textId="77777777" w:rsidR="009D68BB" w:rsidRPr="00446100" w:rsidRDefault="009D68BB" w:rsidP="00F76486">
      <w:pPr>
        <w:pStyle w:val="a7"/>
        <w:numPr>
          <w:ilvl w:val="0"/>
          <w:numId w:val="3"/>
        </w:numPr>
        <w:spacing w:after="200" w:line="276" w:lineRule="auto"/>
        <w:contextualSpacing/>
        <w:jc w:val="both"/>
        <w:rPr>
          <w:rFonts w:cs="Calibri"/>
        </w:rPr>
      </w:pPr>
      <w:r w:rsidRPr="00446100">
        <w:rPr>
          <w:rFonts w:cs="Calibri"/>
        </w:rPr>
        <w:t>Дата рождения – дата рождения владельца карты, опционально и может отсутствовать;</w:t>
      </w:r>
    </w:p>
    <w:p w14:paraId="452CA22B" w14:textId="77777777" w:rsidR="009D68BB" w:rsidRPr="00446100" w:rsidRDefault="009D68BB" w:rsidP="00F76486">
      <w:pPr>
        <w:pStyle w:val="a7"/>
        <w:numPr>
          <w:ilvl w:val="0"/>
          <w:numId w:val="3"/>
        </w:numPr>
        <w:spacing w:after="200" w:line="276" w:lineRule="auto"/>
        <w:contextualSpacing/>
        <w:jc w:val="both"/>
        <w:rPr>
          <w:rFonts w:cs="Calibri"/>
        </w:rPr>
      </w:pPr>
      <w:r w:rsidRPr="00446100">
        <w:rPr>
          <w:rFonts w:cs="Calibri"/>
        </w:rPr>
        <w:t>Логин – если банк позволяет указать желаемый логин, опционально и может отсутствовать. При указании логина выполняется проверка его уникальности. Если поле логин отсутствует – логин формируется автоматически по указанному номеру телефона,  без кода страны и разделителей в формате 9152677888.</w:t>
      </w:r>
    </w:p>
    <w:p w14:paraId="5C561221" w14:textId="77777777" w:rsidR="009D68BB" w:rsidRPr="00446100" w:rsidRDefault="009D68BB" w:rsidP="00446100">
      <w:pPr>
        <w:ind w:firstLine="360"/>
        <w:jc w:val="both"/>
        <w:rPr>
          <w:rFonts w:cs="Calibri"/>
        </w:rPr>
      </w:pPr>
      <w:r w:rsidRPr="00446100">
        <w:rPr>
          <w:rFonts w:cs="Calibri"/>
        </w:rPr>
        <w:lastRenderedPageBreak/>
        <w:t>Для прохождения процедуры самостоятельной регистрации также может запрашиваться согласие с офертой, содержащей правила использования Системы. В таком случае, без согласия с офертой (установка соответствующего флажка), дальнейшая регистрация и работа в Системе невозможна.</w:t>
      </w:r>
    </w:p>
    <w:p w14:paraId="6D0252E7" w14:textId="77777777" w:rsidR="009D68BB" w:rsidRPr="00446100" w:rsidRDefault="009D68BB" w:rsidP="00446100">
      <w:pPr>
        <w:ind w:firstLine="360"/>
        <w:jc w:val="both"/>
        <w:rPr>
          <w:rFonts w:cs="Calibri"/>
        </w:rPr>
      </w:pPr>
      <w:r w:rsidRPr="00446100">
        <w:rPr>
          <w:rFonts w:cs="Calibri"/>
        </w:rPr>
        <w:t>Для самостоятельной регистрации необходимо:</w:t>
      </w:r>
    </w:p>
    <w:p w14:paraId="0D335CBC" w14:textId="77777777" w:rsidR="009D68BB" w:rsidRPr="00446100" w:rsidRDefault="009D68BB" w:rsidP="00446100">
      <w:pPr>
        <w:pStyle w:val="a7"/>
        <w:spacing w:after="200" w:line="276" w:lineRule="auto"/>
        <w:ind w:left="720"/>
        <w:contextualSpacing/>
        <w:jc w:val="both"/>
        <w:rPr>
          <w:rFonts w:cs="Calibri"/>
        </w:rPr>
      </w:pPr>
      <w:r w:rsidRPr="00446100">
        <w:rPr>
          <w:rFonts w:cs="Calibri"/>
        </w:rPr>
        <w:t xml:space="preserve">Нажать ссылку </w:t>
      </w:r>
      <w:r>
        <w:rPr>
          <w:rFonts w:ascii="Cambria Math" w:hAnsi="Cambria Math" w:cs="Cambria Math"/>
        </w:rPr>
        <w:t>«</w:t>
      </w:r>
      <w:r>
        <w:rPr>
          <w:rFonts w:ascii="Calibri" w:hAnsi="Calibri" w:cs="Calibri"/>
        </w:rPr>
        <w:t>Регистрация»</w:t>
      </w:r>
      <w:r w:rsidRPr="00446100">
        <w:rPr>
          <w:rFonts w:cs="Calibri"/>
        </w:rPr>
        <w:t xml:space="preserve"> на форме входа;</w:t>
      </w:r>
    </w:p>
    <w:p w14:paraId="067952AB" w14:textId="77777777" w:rsidR="009D68BB" w:rsidRPr="00446100" w:rsidRDefault="009D68BB" w:rsidP="00446100">
      <w:pPr>
        <w:pStyle w:val="a7"/>
        <w:spacing w:after="200" w:line="276" w:lineRule="auto"/>
        <w:ind w:left="720"/>
        <w:contextualSpacing/>
        <w:jc w:val="both"/>
        <w:rPr>
          <w:rFonts w:cs="Calibri"/>
        </w:rPr>
      </w:pPr>
      <w:r w:rsidRPr="00446100">
        <w:rPr>
          <w:rFonts w:cs="Calibri"/>
        </w:rPr>
        <w:t>Откроется форма для самостоятельной регистрации:</w:t>
      </w:r>
    </w:p>
    <w:p w14:paraId="776530B3" w14:textId="77777777" w:rsidR="009D68BB" w:rsidRPr="00446100" w:rsidRDefault="009D68BB" w:rsidP="00446100">
      <w:pPr>
        <w:pStyle w:val="a7"/>
        <w:ind w:left="709"/>
        <w:jc w:val="both"/>
        <w:rPr>
          <w:rFonts w:cs="Calibri"/>
        </w:rPr>
      </w:pPr>
    </w:p>
    <w:p w14:paraId="000A4748" w14:textId="77777777" w:rsidR="009D68BB" w:rsidRDefault="009D68BB" w:rsidP="00446100">
      <w:pPr>
        <w:ind w:left="709"/>
        <w:jc w:val="both"/>
      </w:pPr>
      <w:r w:rsidRPr="00ED4ACA">
        <w:t>На форме необходимо заполнить все поля.</w:t>
      </w:r>
      <w:r>
        <w:t xml:space="preserve"> Для ввода номера карты можно воспользоваться сканером карты:</w:t>
      </w:r>
    </w:p>
    <w:tbl>
      <w:tblPr>
        <w:tblW w:w="0" w:type="auto"/>
        <w:tblInd w:w="709" w:type="dxa"/>
        <w:tblLook w:val="00A0" w:firstRow="1" w:lastRow="0" w:firstColumn="1" w:lastColumn="0" w:noHBand="0" w:noVBand="0"/>
      </w:tblPr>
      <w:tblGrid>
        <w:gridCol w:w="3510"/>
        <w:gridCol w:w="5352"/>
      </w:tblGrid>
      <w:tr w:rsidR="009D68BB" w14:paraId="28E7063B" w14:textId="77777777" w:rsidTr="00A173A0">
        <w:tc>
          <w:tcPr>
            <w:tcW w:w="3510" w:type="dxa"/>
          </w:tcPr>
          <w:p w14:paraId="255D3933" w14:textId="77777777" w:rsidR="009D68BB" w:rsidRPr="00034E89" w:rsidRDefault="009D68BB" w:rsidP="00A173A0">
            <w:pPr>
              <w:jc w:val="both"/>
              <w:rPr>
                <w:sz w:val="22"/>
                <w:szCs w:val="22"/>
              </w:rPr>
            </w:pPr>
          </w:p>
        </w:tc>
        <w:tc>
          <w:tcPr>
            <w:tcW w:w="5352" w:type="dxa"/>
          </w:tcPr>
          <w:p w14:paraId="04681B2B" w14:textId="77777777" w:rsidR="009D68BB" w:rsidRPr="00034E89" w:rsidRDefault="009D68BB" w:rsidP="00A173A0">
            <w:pPr>
              <w:jc w:val="both"/>
              <w:rPr>
                <w:sz w:val="22"/>
                <w:szCs w:val="22"/>
              </w:rPr>
            </w:pPr>
            <w:r w:rsidRPr="00034E89">
              <w:rPr>
                <w:sz w:val="22"/>
                <w:szCs w:val="22"/>
              </w:rPr>
              <w:t>При наведении камеры на карту выполняется сканирование ее номера. Если номер карты успешно распознан он автоматически подставляется в поле ввода.</w:t>
            </w:r>
          </w:p>
        </w:tc>
      </w:tr>
    </w:tbl>
    <w:p w14:paraId="41E6D575" w14:textId="77777777" w:rsidR="009D68BB" w:rsidRDefault="009D68BB" w:rsidP="00446100">
      <w:pPr>
        <w:ind w:left="709"/>
        <w:jc w:val="both"/>
      </w:pPr>
    </w:p>
    <w:p w14:paraId="4F97C30B" w14:textId="77777777" w:rsidR="009D68BB" w:rsidRDefault="009D68BB" w:rsidP="00446100">
      <w:pPr>
        <w:ind w:left="709"/>
        <w:jc w:val="both"/>
      </w:pPr>
      <w:r w:rsidRPr="00ED4ACA">
        <w:t>После нажатия кнопки «</w:t>
      </w:r>
      <w:r>
        <w:t>Далее</w:t>
      </w:r>
      <w:r w:rsidRPr="00ED4ACA">
        <w:t xml:space="preserve">» производится проверка введённых данных. </w:t>
      </w:r>
      <w:r>
        <w:t>Все поля обязательны к заполнению, некорректно заполненные поля подсвечиваются красным.</w:t>
      </w:r>
    </w:p>
    <w:p w14:paraId="0C225929" w14:textId="77777777" w:rsidR="009D68BB" w:rsidRDefault="009D68BB" w:rsidP="00446100">
      <w:pPr>
        <w:ind w:left="709"/>
        <w:jc w:val="both"/>
      </w:pPr>
    </w:p>
    <w:p w14:paraId="1CC33D68" w14:textId="77777777" w:rsidR="009D68BB" w:rsidRDefault="009D68BB" w:rsidP="00446100">
      <w:pPr>
        <w:ind w:left="709"/>
        <w:jc w:val="both"/>
      </w:pPr>
      <w:r w:rsidRPr="00ED4ACA">
        <w:t>Еслипо результатам проверки регистрация невозможна (введены неверные дан</w:t>
      </w:r>
      <w:r>
        <w:t>ные, данные отсутствуют и т.д.), выдается сообщение об ошибке.</w:t>
      </w:r>
    </w:p>
    <w:p w14:paraId="09178B83" w14:textId="77777777" w:rsidR="009D68BB" w:rsidRDefault="009D68BB" w:rsidP="00446100">
      <w:pPr>
        <w:ind w:left="709"/>
        <w:jc w:val="both"/>
      </w:pPr>
    </w:p>
    <w:p w14:paraId="674FD410" w14:textId="77777777" w:rsidR="009D68BB" w:rsidRDefault="009D68BB" w:rsidP="00446100">
      <w:pPr>
        <w:ind w:left="709"/>
        <w:jc w:val="both"/>
      </w:pPr>
      <w:r w:rsidRPr="00ED4ACA">
        <w:t xml:space="preserve">Дальнейшая самостоятельнаярегистрация по введённым данным невозможна. </w:t>
      </w:r>
      <w:r>
        <w:t>Необходимо проверить</w:t>
      </w:r>
      <w:r w:rsidRPr="00ED4ACA">
        <w:t xml:space="preserve"> и </w:t>
      </w:r>
      <w:r>
        <w:t>скорректировать</w:t>
      </w:r>
      <w:r w:rsidRPr="00ED4ACA">
        <w:t xml:space="preserve"> данные либо</w:t>
      </w:r>
      <w:r>
        <w:t xml:space="preserve"> обратиться</w:t>
      </w:r>
      <w:r w:rsidRPr="00ED4ACA">
        <w:t xml:space="preserve"> в </w:t>
      </w:r>
      <w:r>
        <w:t xml:space="preserve">отделение </w:t>
      </w:r>
      <w:r w:rsidRPr="00ED4ACA">
        <w:t>банк</w:t>
      </w:r>
      <w:r>
        <w:t>а</w:t>
      </w:r>
      <w:r w:rsidRPr="00ED4ACA">
        <w:t>.</w:t>
      </w:r>
    </w:p>
    <w:p w14:paraId="7C8761D8" w14:textId="77777777" w:rsidR="009D68BB" w:rsidRDefault="009D68BB" w:rsidP="00446100">
      <w:pPr>
        <w:pStyle w:val="a7"/>
        <w:spacing w:after="200" w:line="276" w:lineRule="auto"/>
        <w:ind w:left="720"/>
        <w:contextualSpacing/>
        <w:jc w:val="both"/>
        <w:rPr>
          <w:rFonts w:cs="Calibri"/>
        </w:rPr>
      </w:pPr>
    </w:p>
    <w:p w14:paraId="70C19B38" w14:textId="77777777" w:rsidR="009D68BB" w:rsidRPr="00446100" w:rsidRDefault="009D68BB" w:rsidP="00446100">
      <w:pPr>
        <w:pStyle w:val="a7"/>
        <w:spacing w:after="200" w:line="276" w:lineRule="auto"/>
        <w:ind w:left="720"/>
        <w:contextualSpacing/>
        <w:jc w:val="both"/>
        <w:rPr>
          <w:rFonts w:cs="Calibri"/>
        </w:rPr>
      </w:pPr>
      <w:r w:rsidRPr="00446100">
        <w:rPr>
          <w:rFonts w:cs="Calibri"/>
        </w:rPr>
        <w:t xml:space="preserve">При успешной проверке введенных данных на указанный телефон </w:t>
      </w:r>
      <w:r w:rsidRPr="00446100">
        <w:rPr>
          <w:rFonts w:cs="Calibri"/>
          <w:lang w:val="en-US"/>
        </w:rPr>
        <w:t>SMS</w:t>
      </w:r>
      <w:r w:rsidRPr="00446100">
        <w:rPr>
          <w:rFonts w:cs="Calibri"/>
        </w:rPr>
        <w:t>-сообщением будет выслан одноразовый код подтверждения, который необходимо указать в поле ввода</w:t>
      </w:r>
      <w:r>
        <w:rPr>
          <w:rFonts w:cs="Calibri"/>
        </w:rPr>
        <w:t>.</w:t>
      </w:r>
    </w:p>
    <w:p w14:paraId="4E6CA802" w14:textId="77777777" w:rsidR="009D68BB" w:rsidRDefault="009D68BB" w:rsidP="00446100">
      <w:pPr>
        <w:pStyle w:val="a7"/>
        <w:spacing w:after="200" w:line="276" w:lineRule="auto"/>
        <w:ind w:left="720"/>
        <w:contextualSpacing/>
        <w:jc w:val="both"/>
        <w:rPr>
          <w:rFonts w:cs="Calibri"/>
        </w:rPr>
      </w:pPr>
    </w:p>
    <w:p w14:paraId="39762786" w14:textId="77777777" w:rsidR="009D68BB" w:rsidRPr="00446100" w:rsidRDefault="009D68BB" w:rsidP="00446100">
      <w:pPr>
        <w:pStyle w:val="a7"/>
        <w:spacing w:after="200" w:line="276" w:lineRule="auto"/>
        <w:ind w:left="720"/>
        <w:contextualSpacing/>
        <w:jc w:val="both"/>
        <w:rPr>
          <w:rFonts w:cs="Calibri"/>
        </w:rPr>
      </w:pPr>
      <w:r w:rsidRPr="00446100">
        <w:rPr>
          <w:rFonts w:cs="Calibri"/>
        </w:rPr>
        <w:t>При успешной регистрации выдается сообщение</w:t>
      </w:r>
      <w:r>
        <w:rPr>
          <w:rFonts w:cs="Calibri"/>
        </w:rPr>
        <w:t>.</w:t>
      </w:r>
    </w:p>
    <w:p w14:paraId="04D70E82" w14:textId="77777777" w:rsidR="009D68BB" w:rsidRPr="00446100" w:rsidRDefault="009D68BB" w:rsidP="00446100">
      <w:pPr>
        <w:pStyle w:val="a7"/>
        <w:jc w:val="both"/>
        <w:rPr>
          <w:rFonts w:cs="Calibri"/>
        </w:rPr>
      </w:pPr>
      <w:r w:rsidRPr="00446100">
        <w:rPr>
          <w:rFonts w:cs="Calibri"/>
        </w:rPr>
        <w:t xml:space="preserve">На указанный номер телефона будет выслано </w:t>
      </w:r>
      <w:r w:rsidRPr="00446100">
        <w:rPr>
          <w:rFonts w:cs="Calibri"/>
          <w:lang w:val="en-US"/>
        </w:rPr>
        <w:t>SMS</w:t>
      </w:r>
      <w:r w:rsidRPr="00446100">
        <w:rPr>
          <w:rFonts w:cs="Calibri"/>
        </w:rPr>
        <w:t xml:space="preserve">-сообщение с временным паролем для входа в Систему.Используя временный пароль, необходимо войти в Систему через </w:t>
      </w:r>
      <w:r w:rsidRPr="00446100">
        <w:rPr>
          <w:rFonts w:cs="Calibri"/>
          <w:lang w:val="en-US"/>
        </w:rPr>
        <w:t>web</w:t>
      </w:r>
      <w:r w:rsidRPr="00446100">
        <w:rPr>
          <w:rFonts w:cs="Calibri"/>
        </w:rPr>
        <w:t xml:space="preserve">-сайт и установить основной пароль, который необходимо использовать в дальнейшем для входа в </w:t>
      </w:r>
      <w:r>
        <w:rPr>
          <w:rFonts w:cs="Calibri"/>
        </w:rPr>
        <w:t>С</w:t>
      </w:r>
      <w:r w:rsidRPr="00446100">
        <w:rPr>
          <w:rFonts w:cs="Calibri"/>
        </w:rPr>
        <w:t>истему.</w:t>
      </w:r>
    </w:p>
    <w:p w14:paraId="49544800" w14:textId="77777777" w:rsidR="009D68BB" w:rsidRDefault="009D68BB" w:rsidP="00446100">
      <w:pPr>
        <w:pStyle w:val="2"/>
        <w:jc w:val="both"/>
      </w:pPr>
      <w:bookmarkStart w:id="259" w:name="_Toc34145709"/>
      <w:r>
        <w:t>Вход в Приложение</w:t>
      </w:r>
      <w:bookmarkEnd w:id="259"/>
    </w:p>
    <w:p w14:paraId="415AF95F" w14:textId="77777777" w:rsidR="009D68BB" w:rsidRPr="00446100" w:rsidRDefault="009D68BB" w:rsidP="00446100">
      <w:pPr>
        <w:ind w:firstLine="567"/>
        <w:jc w:val="both"/>
        <w:rPr>
          <w:rFonts w:cs="Calibri"/>
        </w:rPr>
      </w:pPr>
      <w:r w:rsidRPr="00446100">
        <w:rPr>
          <w:rFonts w:cs="Calibri"/>
        </w:rPr>
        <w:t xml:space="preserve">Для первого входа в Приложение необходимо ввести логин и временный пароль, выданный при подключении (или высланный в </w:t>
      </w:r>
      <w:r w:rsidRPr="00446100">
        <w:rPr>
          <w:rFonts w:cs="Calibri"/>
          <w:lang w:val="en-US"/>
        </w:rPr>
        <w:t>SMS</w:t>
      </w:r>
      <w:r w:rsidRPr="00446100">
        <w:rPr>
          <w:rFonts w:cs="Calibri"/>
        </w:rPr>
        <w:t xml:space="preserve">-сообщении), и нажать кнопку «Войти». При последующих входах используется установленный с помощью </w:t>
      </w:r>
      <w:r w:rsidRPr="00446100">
        <w:rPr>
          <w:rFonts w:cs="Calibri"/>
          <w:lang w:val="en-US"/>
        </w:rPr>
        <w:t>web</w:t>
      </w:r>
      <w:r w:rsidRPr="00446100">
        <w:rPr>
          <w:rFonts w:cs="Calibri"/>
        </w:rPr>
        <w:t>-сайта постоянный пароль.</w:t>
      </w:r>
    </w:p>
    <w:tbl>
      <w:tblPr>
        <w:tblW w:w="0" w:type="auto"/>
        <w:tblLook w:val="00A0" w:firstRow="1" w:lastRow="0" w:firstColumn="1" w:lastColumn="0" w:noHBand="0" w:noVBand="0"/>
      </w:tblPr>
      <w:tblGrid>
        <w:gridCol w:w="726"/>
        <w:gridCol w:w="8754"/>
      </w:tblGrid>
      <w:tr w:rsidR="009D68BB" w:rsidRPr="00A923A5" w14:paraId="7ABF3F87" w14:textId="77777777" w:rsidTr="00A173A0">
        <w:trPr>
          <w:trHeight w:val="615"/>
        </w:trPr>
        <w:tc>
          <w:tcPr>
            <w:tcW w:w="726" w:type="dxa"/>
            <w:vAlign w:val="center"/>
          </w:tcPr>
          <w:p w14:paraId="5A1D9564" w14:textId="77777777" w:rsidR="009D68BB" w:rsidRPr="00034E89" w:rsidRDefault="006F5F04" w:rsidP="00A173A0">
            <w:pPr>
              <w:jc w:val="both"/>
              <w:rPr>
                <w:rFonts w:cs="Calibri"/>
                <w:color w:val="C00000"/>
                <w:sz w:val="22"/>
                <w:szCs w:val="22"/>
              </w:rPr>
            </w:pPr>
            <w:r>
              <w:rPr>
                <w:b/>
                <w:noProof/>
                <w:color w:val="C00000"/>
                <w:sz w:val="18"/>
                <w:szCs w:val="18"/>
              </w:rPr>
              <w:pict w14:anchorId="41BAA50E">
                <v:shape id="_x0000_i1112" type="#_x0000_t75" style="width:22.5pt;height:22.5pt;visibility:visible">
                  <v:imagedata r:id="rId8" o:title=""/>
                </v:shape>
              </w:pict>
            </w:r>
          </w:p>
        </w:tc>
        <w:tc>
          <w:tcPr>
            <w:tcW w:w="8754" w:type="dxa"/>
            <w:vAlign w:val="center"/>
          </w:tcPr>
          <w:p w14:paraId="3BF8FC0A" w14:textId="77777777" w:rsidR="009D68BB" w:rsidRPr="00034E89" w:rsidRDefault="009D68BB" w:rsidP="00A173A0">
            <w:pPr>
              <w:jc w:val="both"/>
              <w:rPr>
                <w:rFonts w:cs="Calibri"/>
                <w:color w:val="C00000"/>
                <w:sz w:val="22"/>
                <w:szCs w:val="22"/>
              </w:rPr>
            </w:pPr>
            <w:r w:rsidRPr="00034E89">
              <w:rPr>
                <w:rFonts w:cs="Calibri"/>
                <w:color w:val="C00000"/>
                <w:sz w:val="22"/>
                <w:szCs w:val="22"/>
              </w:rPr>
              <w:t>Будьте внимательны при вводе пароля!</w:t>
            </w:r>
          </w:p>
          <w:p w14:paraId="59E9D5E3" w14:textId="77777777" w:rsidR="009D68BB" w:rsidRPr="00034E89" w:rsidRDefault="009D68BB" w:rsidP="00A173A0">
            <w:pPr>
              <w:jc w:val="both"/>
              <w:rPr>
                <w:rFonts w:cs="Calibri"/>
                <w:color w:val="C00000"/>
                <w:sz w:val="22"/>
                <w:szCs w:val="22"/>
              </w:rPr>
            </w:pPr>
            <w:r w:rsidRPr="00034E89">
              <w:rPr>
                <w:rFonts w:cs="Calibri"/>
                <w:color w:val="C00000"/>
                <w:sz w:val="22"/>
                <w:szCs w:val="22"/>
              </w:rPr>
              <w:t xml:space="preserve">Обращайте внимание на установленный язык клавиатуры и режим </w:t>
            </w:r>
            <w:r w:rsidRPr="00034E89">
              <w:rPr>
                <w:rFonts w:cs="Calibri"/>
                <w:color w:val="C00000"/>
                <w:sz w:val="22"/>
                <w:szCs w:val="22"/>
                <w:lang w:val="en-US"/>
              </w:rPr>
              <w:t>CapsLook</w:t>
            </w:r>
            <w:r w:rsidRPr="00034E89">
              <w:rPr>
                <w:rFonts w:cs="Calibri"/>
                <w:color w:val="C00000"/>
                <w:sz w:val="22"/>
                <w:szCs w:val="22"/>
              </w:rPr>
              <w:t>. Количество попыток ввода пароля ограничено 3 попытками.</w:t>
            </w:r>
          </w:p>
        </w:tc>
      </w:tr>
      <w:tr w:rsidR="009D68BB" w:rsidRPr="00A923A5" w14:paraId="0490389B" w14:textId="77777777" w:rsidTr="00A173A0">
        <w:trPr>
          <w:trHeight w:val="615"/>
        </w:trPr>
        <w:tc>
          <w:tcPr>
            <w:tcW w:w="726" w:type="dxa"/>
            <w:vAlign w:val="center"/>
          </w:tcPr>
          <w:p w14:paraId="15F5049F" w14:textId="77777777" w:rsidR="009D68BB" w:rsidRPr="00034E89" w:rsidRDefault="006F5F04" w:rsidP="00A173A0">
            <w:pPr>
              <w:jc w:val="both"/>
              <w:rPr>
                <w:rFonts w:cs="Calibri"/>
                <w:color w:val="C00000"/>
                <w:sz w:val="22"/>
                <w:szCs w:val="22"/>
              </w:rPr>
            </w:pPr>
            <w:r>
              <w:rPr>
                <w:b/>
                <w:noProof/>
                <w:color w:val="C00000"/>
                <w:sz w:val="18"/>
                <w:szCs w:val="18"/>
              </w:rPr>
              <w:pict w14:anchorId="305AE713">
                <v:shape id="_x0000_i1113" type="#_x0000_t75" style="width:22.5pt;height:22.5pt;visibility:visible">
                  <v:imagedata r:id="rId8" o:title=""/>
                </v:shape>
              </w:pict>
            </w:r>
          </w:p>
        </w:tc>
        <w:tc>
          <w:tcPr>
            <w:tcW w:w="8754" w:type="dxa"/>
            <w:vAlign w:val="center"/>
          </w:tcPr>
          <w:p w14:paraId="73BF14DC" w14:textId="77777777" w:rsidR="009D68BB" w:rsidRPr="00034E89" w:rsidRDefault="009D68BB" w:rsidP="00A173A0">
            <w:pPr>
              <w:jc w:val="both"/>
              <w:rPr>
                <w:rFonts w:cs="Calibri"/>
                <w:color w:val="C00000"/>
                <w:sz w:val="22"/>
                <w:szCs w:val="22"/>
              </w:rPr>
            </w:pPr>
            <w:r w:rsidRPr="00034E89">
              <w:rPr>
                <w:rFonts w:cs="Calibri"/>
                <w:color w:val="C00000"/>
                <w:sz w:val="22"/>
                <w:szCs w:val="22"/>
              </w:rPr>
              <w:t>Если пароль был введен неверно 3 раза - логин блокируется</w:t>
            </w:r>
          </w:p>
        </w:tc>
      </w:tr>
    </w:tbl>
    <w:p w14:paraId="2BD84F60" w14:textId="77777777" w:rsidR="009D68BB" w:rsidRPr="00446100" w:rsidRDefault="009D68BB" w:rsidP="00446100">
      <w:pPr>
        <w:jc w:val="both"/>
        <w:rPr>
          <w:rFonts w:cs="Calibri"/>
        </w:rPr>
      </w:pPr>
      <w:r w:rsidRPr="00446100">
        <w:rPr>
          <w:rFonts w:cs="Calibri"/>
        </w:rPr>
        <w:t xml:space="preserve">Чтобы разблокировать логин, необходимо обратиться в отделение банка для получения нового временного пароля или пройти процедуру самостоятельного восстановления пароля с помощью </w:t>
      </w:r>
      <w:r w:rsidRPr="00446100">
        <w:rPr>
          <w:rFonts w:cs="Calibri"/>
          <w:lang w:val="en-US"/>
        </w:rPr>
        <w:t>web</w:t>
      </w:r>
      <w:r w:rsidRPr="00446100">
        <w:rPr>
          <w:rFonts w:cs="Calibri"/>
        </w:rPr>
        <w:t>-сайта.</w:t>
      </w:r>
    </w:p>
    <w:p w14:paraId="2469F124" w14:textId="77777777" w:rsidR="009D68BB" w:rsidRDefault="009D68BB" w:rsidP="00446100">
      <w:pPr>
        <w:pStyle w:val="2"/>
        <w:jc w:val="both"/>
      </w:pPr>
      <w:bookmarkStart w:id="260" w:name="_Toc34145710"/>
      <w:r w:rsidRPr="00B324E6">
        <w:t>Выбор договора</w:t>
      </w:r>
      <w:r>
        <w:t xml:space="preserve"> обслуживания</w:t>
      </w:r>
      <w:bookmarkEnd w:id="260"/>
    </w:p>
    <w:p w14:paraId="0F54AEB3" w14:textId="77777777" w:rsidR="009D68BB" w:rsidRPr="00446100" w:rsidRDefault="009D68BB" w:rsidP="00446100">
      <w:pPr>
        <w:ind w:firstLine="567"/>
        <w:jc w:val="both"/>
        <w:rPr>
          <w:rFonts w:cs="Calibri"/>
        </w:rPr>
      </w:pPr>
      <w:r w:rsidRPr="00446100">
        <w:rPr>
          <w:rFonts w:cs="Calibri"/>
        </w:rPr>
        <w:t>По одному логину может подключаться любое количество договоров. Например, если клиентом Банка является семья, то нет необходимости заводить несколько абонентов. Достаточно будет получить один Логин и пароль для доступа к Системе. При этом будет заведено несколько договоров, для всех членов семьи. Используя один и тот же Логин, каждый член семьи получит свой доступ к услугам Банка. Каждый клиент может иметь неограниченное количество договоров дистанционного банковского обслуживания.</w:t>
      </w:r>
    </w:p>
    <w:p w14:paraId="3EBEBA7B" w14:textId="77777777" w:rsidR="009D68BB" w:rsidRPr="00446100" w:rsidRDefault="009D68BB" w:rsidP="00446100">
      <w:pPr>
        <w:ind w:firstLine="567"/>
        <w:jc w:val="both"/>
        <w:rPr>
          <w:rFonts w:cs="Calibri"/>
        </w:rPr>
      </w:pPr>
      <w:r w:rsidRPr="00446100">
        <w:rPr>
          <w:rFonts w:cs="Calibri"/>
        </w:rPr>
        <w:lastRenderedPageBreak/>
        <w:t>Если логин подключен более чем к одному договору обслуживания, после авторизации будет предложено выбрать договор обслуживания</w:t>
      </w:r>
      <w:r>
        <w:rPr>
          <w:rFonts w:cs="Calibri"/>
        </w:rPr>
        <w:t>.</w:t>
      </w:r>
    </w:p>
    <w:p w14:paraId="3604D607" w14:textId="77777777" w:rsidR="009D68BB" w:rsidRPr="00446100" w:rsidRDefault="009D68BB" w:rsidP="00446100">
      <w:pPr>
        <w:jc w:val="both"/>
        <w:rPr>
          <w:rFonts w:cs="Calibri"/>
        </w:rPr>
      </w:pPr>
    </w:p>
    <w:tbl>
      <w:tblPr>
        <w:tblW w:w="0" w:type="auto"/>
        <w:tblLook w:val="00A0" w:firstRow="1" w:lastRow="0" w:firstColumn="1" w:lastColumn="0" w:noHBand="0" w:noVBand="0"/>
      </w:tblPr>
      <w:tblGrid>
        <w:gridCol w:w="726"/>
        <w:gridCol w:w="8754"/>
      </w:tblGrid>
      <w:tr w:rsidR="009D68BB" w:rsidRPr="00623786" w14:paraId="4D8D6420" w14:textId="77777777" w:rsidTr="00A173A0">
        <w:trPr>
          <w:trHeight w:val="615"/>
        </w:trPr>
        <w:tc>
          <w:tcPr>
            <w:tcW w:w="726" w:type="dxa"/>
            <w:vAlign w:val="center"/>
          </w:tcPr>
          <w:p w14:paraId="7293A01C" w14:textId="77777777" w:rsidR="009D68BB" w:rsidRPr="00034E89" w:rsidRDefault="006F5F04" w:rsidP="00A173A0">
            <w:pPr>
              <w:jc w:val="both"/>
              <w:rPr>
                <w:rFonts w:cs="Calibri"/>
                <w:color w:val="C00000"/>
                <w:sz w:val="22"/>
                <w:szCs w:val="22"/>
              </w:rPr>
            </w:pPr>
            <w:r>
              <w:rPr>
                <w:b/>
                <w:noProof/>
                <w:color w:val="C00000"/>
                <w:sz w:val="18"/>
                <w:szCs w:val="18"/>
              </w:rPr>
              <w:pict w14:anchorId="2A5F8757">
                <v:shape id="_x0000_i1114" type="#_x0000_t75" style="width:22.5pt;height:22.5pt;visibility:visible">
                  <v:imagedata r:id="rId8" o:title=""/>
                </v:shape>
              </w:pict>
            </w:r>
          </w:p>
        </w:tc>
        <w:tc>
          <w:tcPr>
            <w:tcW w:w="8754" w:type="dxa"/>
            <w:vAlign w:val="center"/>
          </w:tcPr>
          <w:p w14:paraId="24723CA6" w14:textId="77777777" w:rsidR="009D68BB" w:rsidRPr="00034E89" w:rsidRDefault="009D68BB" w:rsidP="00A173A0">
            <w:pPr>
              <w:jc w:val="both"/>
              <w:rPr>
                <w:color w:val="C00000"/>
                <w:sz w:val="22"/>
                <w:szCs w:val="22"/>
              </w:rPr>
            </w:pPr>
            <w:r w:rsidRPr="00034E89">
              <w:rPr>
                <w:color w:val="C00000"/>
                <w:sz w:val="22"/>
                <w:szCs w:val="22"/>
              </w:rPr>
              <w:t>Возможность использования одного логина для работы с разными договорами определяется банком. Учетная политика банка может не предусматривать подключение одного логина к разным договорам обслуживания, в этом случае логин подключается к одному договору.</w:t>
            </w:r>
          </w:p>
        </w:tc>
      </w:tr>
    </w:tbl>
    <w:p w14:paraId="444705D4" w14:textId="77777777" w:rsidR="009D68BB" w:rsidRPr="00446100" w:rsidRDefault="009D68BB" w:rsidP="00446100">
      <w:pPr>
        <w:jc w:val="both"/>
        <w:rPr>
          <w:rFonts w:cs="Calibri"/>
        </w:rPr>
      </w:pPr>
    </w:p>
    <w:tbl>
      <w:tblPr>
        <w:tblW w:w="0" w:type="auto"/>
        <w:tblLook w:val="00A0" w:firstRow="1" w:lastRow="0" w:firstColumn="1" w:lastColumn="0" w:noHBand="0" w:noVBand="0"/>
      </w:tblPr>
      <w:tblGrid>
        <w:gridCol w:w="726"/>
        <w:gridCol w:w="8754"/>
      </w:tblGrid>
      <w:tr w:rsidR="009D68BB" w:rsidRPr="00623786" w14:paraId="6FB9C487" w14:textId="77777777" w:rsidTr="00A173A0">
        <w:trPr>
          <w:trHeight w:val="615"/>
        </w:trPr>
        <w:tc>
          <w:tcPr>
            <w:tcW w:w="726" w:type="dxa"/>
            <w:vAlign w:val="center"/>
          </w:tcPr>
          <w:p w14:paraId="73B76690" w14:textId="77777777" w:rsidR="009D68BB" w:rsidRPr="00034E89" w:rsidRDefault="006F5F04" w:rsidP="00A173A0">
            <w:pPr>
              <w:jc w:val="both"/>
              <w:rPr>
                <w:rFonts w:cs="Calibri"/>
                <w:color w:val="C00000"/>
                <w:sz w:val="22"/>
                <w:szCs w:val="22"/>
              </w:rPr>
            </w:pPr>
            <w:r>
              <w:rPr>
                <w:b/>
                <w:noProof/>
                <w:color w:val="C00000"/>
                <w:sz w:val="18"/>
                <w:szCs w:val="18"/>
              </w:rPr>
              <w:pict w14:anchorId="2DD7DA5D">
                <v:shape id="_x0000_i1115" type="#_x0000_t75" style="width:22.5pt;height:22.5pt;visibility:visible">
                  <v:imagedata r:id="rId8" o:title=""/>
                </v:shape>
              </w:pict>
            </w:r>
          </w:p>
        </w:tc>
        <w:tc>
          <w:tcPr>
            <w:tcW w:w="8754" w:type="dxa"/>
            <w:vAlign w:val="center"/>
          </w:tcPr>
          <w:p w14:paraId="5DE68644" w14:textId="77777777" w:rsidR="009D68BB" w:rsidRPr="00034E89" w:rsidRDefault="009D68BB" w:rsidP="00A173A0">
            <w:pPr>
              <w:jc w:val="both"/>
              <w:rPr>
                <w:color w:val="C00000"/>
                <w:sz w:val="22"/>
                <w:szCs w:val="22"/>
              </w:rPr>
            </w:pPr>
            <w:r w:rsidRPr="00034E89">
              <w:rPr>
                <w:color w:val="C00000"/>
                <w:sz w:val="22"/>
                <w:szCs w:val="22"/>
              </w:rPr>
              <w:t>Форма выбора договора не отображается, если логин подключен к одному договору обслуживания.</w:t>
            </w:r>
          </w:p>
        </w:tc>
      </w:tr>
    </w:tbl>
    <w:p w14:paraId="44B5697A" w14:textId="77777777" w:rsidR="009D68BB" w:rsidRDefault="009D68BB" w:rsidP="00446100">
      <w:pPr>
        <w:pStyle w:val="2"/>
        <w:jc w:val="both"/>
      </w:pPr>
      <w:bookmarkStart w:id="261" w:name="_Toc34145711"/>
      <w:r>
        <w:t xml:space="preserve">Подтверждение входа одноразовым кодом из </w:t>
      </w:r>
      <w:r>
        <w:rPr>
          <w:lang w:val="en-US"/>
        </w:rPr>
        <w:t>SMS</w:t>
      </w:r>
      <w:r>
        <w:t>-сообщения</w:t>
      </w:r>
      <w:bookmarkEnd w:id="261"/>
    </w:p>
    <w:p w14:paraId="7E9C3FAA" w14:textId="77777777" w:rsidR="009D68BB" w:rsidRPr="00446100" w:rsidRDefault="009D68BB" w:rsidP="00446100">
      <w:pPr>
        <w:ind w:firstLine="708"/>
        <w:jc w:val="both"/>
        <w:rPr>
          <w:rFonts w:cs="Calibri"/>
        </w:rPr>
      </w:pPr>
      <w:r w:rsidRPr="00446100">
        <w:rPr>
          <w:rFonts w:cs="Calibri"/>
        </w:rPr>
        <w:t xml:space="preserve">После успешной авторизации предлагается ввести одноразовый код подтверждения, отправленный в </w:t>
      </w:r>
      <w:r w:rsidRPr="00446100">
        <w:rPr>
          <w:rFonts w:cs="Calibri"/>
          <w:lang w:val="en-US"/>
        </w:rPr>
        <w:t>SMS</w:t>
      </w:r>
      <w:r w:rsidRPr="00446100">
        <w:rPr>
          <w:rFonts w:cs="Calibri"/>
        </w:rPr>
        <w:t>-сообщении</w:t>
      </w:r>
      <w:r>
        <w:rPr>
          <w:rFonts w:cs="Calibri"/>
        </w:rPr>
        <w:t>.</w:t>
      </w:r>
    </w:p>
    <w:tbl>
      <w:tblPr>
        <w:tblW w:w="0" w:type="auto"/>
        <w:tblLook w:val="00A0" w:firstRow="1" w:lastRow="0" w:firstColumn="1" w:lastColumn="0" w:noHBand="0" w:noVBand="0"/>
      </w:tblPr>
      <w:tblGrid>
        <w:gridCol w:w="726"/>
        <w:gridCol w:w="8754"/>
      </w:tblGrid>
      <w:tr w:rsidR="009D68BB" w:rsidRPr="00A923A5" w14:paraId="2FD412DE" w14:textId="77777777" w:rsidTr="00A173A0">
        <w:trPr>
          <w:trHeight w:val="615"/>
        </w:trPr>
        <w:tc>
          <w:tcPr>
            <w:tcW w:w="726" w:type="dxa"/>
            <w:vAlign w:val="center"/>
          </w:tcPr>
          <w:p w14:paraId="4B434E80" w14:textId="77777777" w:rsidR="009D68BB" w:rsidRPr="00034E89" w:rsidRDefault="006F5F04" w:rsidP="00A173A0">
            <w:pPr>
              <w:jc w:val="both"/>
              <w:rPr>
                <w:rFonts w:cs="Calibri"/>
                <w:color w:val="C00000"/>
                <w:sz w:val="22"/>
                <w:szCs w:val="22"/>
              </w:rPr>
            </w:pPr>
            <w:r>
              <w:rPr>
                <w:b/>
                <w:noProof/>
                <w:color w:val="C00000"/>
                <w:sz w:val="18"/>
                <w:szCs w:val="18"/>
              </w:rPr>
              <w:pict w14:anchorId="4CE0FFBF">
                <v:shape id="_x0000_i1116" type="#_x0000_t75" style="width:22.5pt;height:22.5pt;visibility:visible">
                  <v:imagedata r:id="rId8" o:title=""/>
                </v:shape>
              </w:pict>
            </w:r>
          </w:p>
        </w:tc>
        <w:tc>
          <w:tcPr>
            <w:tcW w:w="8754" w:type="dxa"/>
            <w:vAlign w:val="center"/>
          </w:tcPr>
          <w:p w14:paraId="70275425" w14:textId="77777777" w:rsidR="009D68BB" w:rsidRPr="00034E89" w:rsidRDefault="009D68BB" w:rsidP="00A173A0">
            <w:pPr>
              <w:jc w:val="both"/>
              <w:rPr>
                <w:color w:val="C00000"/>
                <w:sz w:val="22"/>
                <w:szCs w:val="22"/>
              </w:rPr>
            </w:pPr>
            <w:r w:rsidRPr="00034E89">
              <w:rPr>
                <w:color w:val="C00000"/>
                <w:sz w:val="22"/>
                <w:szCs w:val="22"/>
              </w:rPr>
              <w:t>Срок действия одноразового пароля ограничен и составляет 5 минут.</w:t>
            </w:r>
          </w:p>
        </w:tc>
      </w:tr>
    </w:tbl>
    <w:p w14:paraId="75E49933" w14:textId="77777777" w:rsidR="009D68BB" w:rsidRPr="00446100" w:rsidRDefault="009D68BB" w:rsidP="00446100">
      <w:pPr>
        <w:jc w:val="both"/>
        <w:rPr>
          <w:color w:val="000000"/>
        </w:rPr>
      </w:pPr>
      <w:r w:rsidRPr="00446100">
        <w:rPr>
          <w:color w:val="000000"/>
        </w:rPr>
        <w:t>По истечении срока действия будет предложено сгенерировать новый код</w:t>
      </w:r>
      <w:r>
        <w:rPr>
          <w:color w:val="000000"/>
        </w:rPr>
        <w:t>.</w:t>
      </w:r>
    </w:p>
    <w:p w14:paraId="5DD62F77" w14:textId="77777777" w:rsidR="009D68BB" w:rsidRPr="00446100" w:rsidRDefault="009D68BB" w:rsidP="00446100">
      <w:pPr>
        <w:jc w:val="both"/>
        <w:rPr>
          <w:color w:val="000000"/>
        </w:rPr>
      </w:pPr>
    </w:p>
    <w:p w14:paraId="7CE7BE78" w14:textId="77777777" w:rsidR="009D68BB" w:rsidRPr="00446100" w:rsidRDefault="009D68BB" w:rsidP="00446100">
      <w:pPr>
        <w:ind w:firstLine="567"/>
        <w:jc w:val="both"/>
        <w:rPr>
          <w:rFonts w:cs="Calibri"/>
        </w:rPr>
      </w:pPr>
      <w:r w:rsidRPr="00446100">
        <w:rPr>
          <w:rFonts w:cs="Calibri"/>
        </w:rPr>
        <w:t>Количество попыток ввода одноразового кода ограничено 3 попытками. После третьей неудачной попытки будет предложено сгенерировать новый код.</w:t>
      </w:r>
    </w:p>
    <w:p w14:paraId="6183046B" w14:textId="77777777" w:rsidR="009D68BB" w:rsidRPr="00446100" w:rsidRDefault="009D68BB" w:rsidP="00446100">
      <w:pPr>
        <w:ind w:firstLine="567"/>
        <w:jc w:val="both"/>
        <w:rPr>
          <w:rFonts w:cs="Calibri"/>
        </w:rPr>
      </w:pPr>
      <w:r w:rsidRPr="00446100">
        <w:rPr>
          <w:rFonts w:cs="Calibri"/>
        </w:rPr>
        <w:t xml:space="preserve">Если </w:t>
      </w:r>
      <w:r w:rsidRPr="00446100">
        <w:rPr>
          <w:rFonts w:cs="Calibri"/>
          <w:lang w:val="en-US"/>
        </w:rPr>
        <w:t>SMS</w:t>
      </w:r>
      <w:r w:rsidRPr="00446100">
        <w:rPr>
          <w:rFonts w:cs="Calibri"/>
        </w:rPr>
        <w:t xml:space="preserve">-сообщение с одноразовым кодом не приходит на телефон, необходимо нажать на «Выслать новый код», Система сгенерирует новый код и вышлет </w:t>
      </w:r>
      <w:r w:rsidRPr="00446100">
        <w:rPr>
          <w:rFonts w:cs="Calibri"/>
          <w:lang w:val="en-US"/>
        </w:rPr>
        <w:t>SMS</w:t>
      </w:r>
      <w:r w:rsidRPr="00446100">
        <w:rPr>
          <w:rFonts w:cs="Calibri"/>
        </w:rPr>
        <w:t xml:space="preserve">-сообщение. </w:t>
      </w:r>
    </w:p>
    <w:p w14:paraId="7A4D5C67" w14:textId="77777777" w:rsidR="009D68BB" w:rsidRPr="00446100" w:rsidRDefault="009D68BB" w:rsidP="00446100">
      <w:pPr>
        <w:jc w:val="both"/>
        <w:rPr>
          <w:rFonts w:cs="Calibri"/>
        </w:rPr>
      </w:pPr>
    </w:p>
    <w:p w14:paraId="04DECBF7" w14:textId="77777777" w:rsidR="009D68BB" w:rsidRPr="00446100" w:rsidRDefault="009D68BB" w:rsidP="00446100">
      <w:pPr>
        <w:ind w:firstLine="567"/>
        <w:jc w:val="both"/>
        <w:rPr>
          <w:rFonts w:cs="Calibri"/>
        </w:rPr>
      </w:pPr>
      <w:r w:rsidRPr="00446100">
        <w:rPr>
          <w:rFonts w:cs="Calibri"/>
        </w:rPr>
        <w:t xml:space="preserve">Если в течение 5 минут </w:t>
      </w:r>
      <w:r w:rsidRPr="00446100">
        <w:rPr>
          <w:rFonts w:cs="Calibri"/>
          <w:lang w:val="en-US"/>
        </w:rPr>
        <w:t>SMS</w:t>
      </w:r>
      <w:r w:rsidRPr="00446100">
        <w:rPr>
          <w:rFonts w:cs="Calibri"/>
        </w:rPr>
        <w:t>-сообщение не приходит, необходимо проверить баланс мобильного телефона или обратиться в техническую поддержку банка.</w:t>
      </w:r>
    </w:p>
    <w:p w14:paraId="72436F9C" w14:textId="77777777" w:rsidR="009D68BB" w:rsidRDefault="009D68BB" w:rsidP="00446100">
      <w:pPr>
        <w:pStyle w:val="2"/>
      </w:pPr>
      <w:bookmarkStart w:id="262" w:name="_Toc34145712"/>
      <w:r>
        <w:t>Установка кода доступа в Приложение</w:t>
      </w:r>
      <w:bookmarkEnd w:id="262"/>
    </w:p>
    <w:p w14:paraId="201DAC4F" w14:textId="77777777" w:rsidR="009D68BB" w:rsidRDefault="009D68BB" w:rsidP="00446100">
      <w:pPr>
        <w:ind w:firstLine="567"/>
      </w:pPr>
      <w:r>
        <w:t>После успешной идентификации в Приложении будет предложено установить пятизначный код доступа.</w:t>
      </w:r>
    </w:p>
    <w:p w14:paraId="2D681743" w14:textId="77777777" w:rsidR="009D68BB" w:rsidRDefault="009D68BB" w:rsidP="00446100"/>
    <w:p w14:paraId="0D512089" w14:textId="77777777" w:rsidR="009D68BB" w:rsidRDefault="009D68BB" w:rsidP="00446100">
      <w:pPr>
        <w:ind w:firstLine="567"/>
      </w:pPr>
      <w:r>
        <w:t xml:space="preserve">Код доступа используется для последующего входа в Приложение, чтобы не вводить логин и пароль.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8313"/>
      </w:tblGrid>
      <w:tr w:rsidR="009D68BB" w:rsidRPr="00A039F4" w14:paraId="0D0E48A2" w14:textId="77777777" w:rsidTr="00A173A0">
        <w:trPr>
          <w:trHeight w:val="959"/>
        </w:trPr>
        <w:tc>
          <w:tcPr>
            <w:tcW w:w="726" w:type="dxa"/>
            <w:tcBorders>
              <w:top w:val="nil"/>
              <w:left w:val="nil"/>
              <w:bottom w:val="nil"/>
              <w:right w:val="nil"/>
            </w:tcBorders>
          </w:tcPr>
          <w:p w14:paraId="7C59EE46" w14:textId="77777777" w:rsidR="009D68BB" w:rsidRPr="00034E89" w:rsidRDefault="006F5F04" w:rsidP="00A173A0">
            <w:pPr>
              <w:jc w:val="both"/>
              <w:rPr>
                <w:rFonts w:cs="Calibri"/>
                <w:color w:val="C00000"/>
                <w:sz w:val="22"/>
                <w:szCs w:val="22"/>
              </w:rPr>
            </w:pPr>
            <w:r>
              <w:rPr>
                <w:b/>
                <w:noProof/>
                <w:color w:val="C00000"/>
                <w:sz w:val="18"/>
                <w:szCs w:val="18"/>
              </w:rPr>
              <w:pict w14:anchorId="6EC013AE">
                <v:shape id="_x0000_i1117" type="#_x0000_t75" style="width:22.5pt;height:22.5pt;visibility:visible">
                  <v:imagedata r:id="rId8" o:title=""/>
                </v:shape>
              </w:pict>
            </w:r>
          </w:p>
        </w:tc>
        <w:tc>
          <w:tcPr>
            <w:tcW w:w="8313" w:type="dxa"/>
            <w:tcBorders>
              <w:top w:val="nil"/>
              <w:left w:val="nil"/>
              <w:bottom w:val="nil"/>
              <w:right w:val="nil"/>
            </w:tcBorders>
          </w:tcPr>
          <w:p w14:paraId="2116F0B6" w14:textId="77777777" w:rsidR="009D68BB" w:rsidRPr="00034E89" w:rsidRDefault="009D68BB" w:rsidP="00A173A0">
            <w:pPr>
              <w:autoSpaceDE w:val="0"/>
              <w:autoSpaceDN w:val="0"/>
              <w:adjustRightInd w:val="0"/>
              <w:rPr>
                <w:rFonts w:eastAsia="Montserrat-Regular" w:cs="Calibri"/>
                <w:color w:val="C00000"/>
                <w:sz w:val="22"/>
                <w:szCs w:val="22"/>
              </w:rPr>
            </w:pPr>
            <w:r w:rsidRPr="00034E89">
              <w:rPr>
                <w:rFonts w:eastAsia="Montserrat-Regular" w:cs="Calibri"/>
                <w:color w:val="C00000"/>
                <w:sz w:val="22"/>
                <w:szCs w:val="22"/>
              </w:rPr>
              <w:t>Ни при каких обстоятельствах не сообщайте код никому и не записывайте его на бумаге или в мобильном устройстве.</w:t>
            </w:r>
          </w:p>
          <w:p w14:paraId="081D4492" w14:textId="77777777" w:rsidR="009D68BB" w:rsidRPr="00034E89" w:rsidRDefault="009D68BB" w:rsidP="00A173A0">
            <w:pPr>
              <w:autoSpaceDE w:val="0"/>
              <w:autoSpaceDN w:val="0"/>
              <w:adjustRightInd w:val="0"/>
              <w:rPr>
                <w:rFonts w:eastAsia="Montserrat-Regular" w:cs="Calibri"/>
                <w:color w:val="C00000"/>
                <w:sz w:val="22"/>
                <w:szCs w:val="22"/>
              </w:rPr>
            </w:pPr>
          </w:p>
          <w:p w14:paraId="65DC4F55" w14:textId="77777777" w:rsidR="009D68BB" w:rsidRPr="00034E89" w:rsidRDefault="009D68BB" w:rsidP="00A173A0">
            <w:pPr>
              <w:autoSpaceDE w:val="0"/>
              <w:autoSpaceDN w:val="0"/>
              <w:adjustRightInd w:val="0"/>
              <w:rPr>
                <w:rFonts w:eastAsia="Montserrat-Regular" w:cs="Calibri"/>
                <w:color w:val="C00000"/>
                <w:sz w:val="22"/>
                <w:szCs w:val="22"/>
              </w:rPr>
            </w:pPr>
            <w:r w:rsidRPr="00034E89">
              <w:rPr>
                <w:rFonts w:eastAsia="Montserrat-Regular" w:cs="Calibri"/>
                <w:color w:val="C00000"/>
                <w:sz w:val="22"/>
                <w:szCs w:val="22"/>
              </w:rPr>
              <w:t xml:space="preserve">Не назначайте в качестве кода PIN-код банковской карты, год вашего рождения или простые цифровые последовательности, например, 1234, 0000, 1111 и т.п. (см. подробнее о мерах предосторожности в разделе </w:t>
            </w:r>
            <w:r w:rsidRPr="00034E89">
              <w:rPr>
                <w:rFonts w:ascii="Cambria Math" w:eastAsia="Montserrat-Regular" w:hAnsi="Cambria Math" w:cs="Cambria Math"/>
                <w:color w:val="C00000"/>
                <w:sz w:val="22"/>
                <w:szCs w:val="22"/>
              </w:rPr>
              <w:t>«</w:t>
            </w:r>
            <w:r w:rsidRPr="00034E89">
              <w:rPr>
                <w:rFonts w:eastAsia="Montserrat-Regular" w:cs="Calibri"/>
                <w:color w:val="C00000"/>
                <w:sz w:val="22"/>
                <w:szCs w:val="22"/>
              </w:rPr>
              <w:t>Рекомендации по безопасности»).</w:t>
            </w:r>
          </w:p>
          <w:p w14:paraId="4FDC55DB" w14:textId="77777777" w:rsidR="009D68BB" w:rsidRPr="00034E89" w:rsidRDefault="009D68BB" w:rsidP="00A173A0">
            <w:pPr>
              <w:autoSpaceDE w:val="0"/>
              <w:autoSpaceDN w:val="0"/>
              <w:adjustRightInd w:val="0"/>
              <w:rPr>
                <w:rFonts w:eastAsia="Montserrat-Regular" w:cs="Calibri"/>
                <w:color w:val="C00000"/>
                <w:sz w:val="22"/>
                <w:szCs w:val="22"/>
              </w:rPr>
            </w:pPr>
          </w:p>
          <w:p w14:paraId="52D69490" w14:textId="77777777" w:rsidR="009D68BB" w:rsidRPr="00034E89" w:rsidRDefault="009D68BB" w:rsidP="00A173A0">
            <w:pPr>
              <w:autoSpaceDE w:val="0"/>
              <w:autoSpaceDN w:val="0"/>
              <w:adjustRightInd w:val="0"/>
              <w:rPr>
                <w:rFonts w:eastAsia="Montserrat-Regular" w:cs="Calibri"/>
                <w:color w:val="C00000"/>
                <w:sz w:val="22"/>
                <w:szCs w:val="22"/>
              </w:rPr>
            </w:pPr>
            <w:r w:rsidRPr="00034E89">
              <w:rPr>
                <w:rFonts w:eastAsia="Montserrat-Regular" w:cs="Calibri"/>
                <w:color w:val="C00000"/>
                <w:sz w:val="22"/>
                <w:szCs w:val="22"/>
              </w:rPr>
              <w:t>Обратите внимание, что код доступа связан с конкретным мобильным устройством, поэтому при входе в систему с другого мобильного устройства требуется повторная установка кода доступа.</w:t>
            </w:r>
          </w:p>
        </w:tc>
      </w:tr>
    </w:tbl>
    <w:p w14:paraId="78052D0A" w14:textId="77777777" w:rsidR="009D68BB" w:rsidRDefault="009D68BB" w:rsidP="00446100">
      <w:pPr>
        <w:ind w:firstLine="567"/>
      </w:pPr>
    </w:p>
    <w:p w14:paraId="799DCFB1" w14:textId="77777777" w:rsidR="009D68BB" w:rsidRPr="008101FB" w:rsidRDefault="009D68BB" w:rsidP="00446100">
      <w:pPr>
        <w:ind w:firstLine="567"/>
      </w:pPr>
      <w:r>
        <w:t>После установки кода доступа, в зависимости от возможностей устройства, будет предложено выбрать режим идентификации или сразу войти в Приложение.</w:t>
      </w:r>
    </w:p>
    <w:p w14:paraId="3635AB45" w14:textId="77777777" w:rsidR="009D68BB" w:rsidRDefault="009D68BB" w:rsidP="00446100">
      <w:pPr>
        <w:pStyle w:val="2"/>
      </w:pPr>
      <w:bookmarkStart w:id="263" w:name="_Toc34145713"/>
      <w:r>
        <w:t>Выбор режима идентификации</w:t>
      </w:r>
      <w:bookmarkEnd w:id="263"/>
    </w:p>
    <w:p w14:paraId="43F8342F" w14:textId="77777777" w:rsidR="009D68BB" w:rsidRDefault="009D68BB" w:rsidP="00446100">
      <w:pPr>
        <w:ind w:firstLine="567"/>
      </w:pPr>
      <w:r>
        <w:t xml:space="preserve">Если устройство поддерживает работу с отпечатками пальцев или идентификацию по лицу (только для </w:t>
      </w:r>
      <w:r>
        <w:rPr>
          <w:lang w:val="en-US"/>
        </w:rPr>
        <w:t>iOS</w:t>
      </w:r>
      <w:r>
        <w:t xml:space="preserve">и </w:t>
      </w:r>
      <w:r>
        <w:rPr>
          <w:lang w:val="en-US"/>
        </w:rPr>
        <w:t>iPadOS</w:t>
      </w:r>
      <w:r w:rsidRPr="009E594B">
        <w:t>)</w:t>
      </w:r>
      <w:r>
        <w:t xml:space="preserve"> предлагается выбрать удобный режим идентификации.</w:t>
      </w:r>
    </w:p>
    <w:p w14:paraId="23F6B8CE" w14:textId="77777777" w:rsidR="009D68BB" w:rsidRDefault="009D68BB" w:rsidP="00446100">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8313"/>
      </w:tblGrid>
      <w:tr w:rsidR="009D68BB" w14:paraId="2D4F65E4" w14:textId="77777777" w:rsidTr="00A173A0">
        <w:trPr>
          <w:trHeight w:val="959"/>
        </w:trPr>
        <w:tc>
          <w:tcPr>
            <w:tcW w:w="726" w:type="dxa"/>
            <w:tcBorders>
              <w:top w:val="nil"/>
              <w:left w:val="nil"/>
              <w:bottom w:val="nil"/>
              <w:right w:val="nil"/>
            </w:tcBorders>
          </w:tcPr>
          <w:p w14:paraId="4B1C867C" w14:textId="77777777" w:rsidR="009D68BB" w:rsidRPr="00034E89" w:rsidRDefault="006F5F04" w:rsidP="00A173A0">
            <w:pPr>
              <w:jc w:val="both"/>
              <w:rPr>
                <w:rFonts w:cs="Calibri"/>
                <w:color w:val="C00000"/>
                <w:sz w:val="22"/>
                <w:szCs w:val="22"/>
              </w:rPr>
            </w:pPr>
            <w:r>
              <w:rPr>
                <w:b/>
                <w:noProof/>
                <w:color w:val="C00000"/>
                <w:sz w:val="18"/>
                <w:szCs w:val="18"/>
              </w:rPr>
              <w:pict w14:anchorId="59BFFD7C">
                <v:shape id="_x0000_i1118" type="#_x0000_t75" style="width:22.5pt;height:22.5pt;visibility:visible">
                  <v:imagedata r:id="rId8" o:title=""/>
                </v:shape>
              </w:pict>
            </w:r>
          </w:p>
        </w:tc>
        <w:tc>
          <w:tcPr>
            <w:tcW w:w="8313" w:type="dxa"/>
            <w:tcBorders>
              <w:top w:val="nil"/>
              <w:left w:val="nil"/>
              <w:bottom w:val="nil"/>
              <w:right w:val="nil"/>
            </w:tcBorders>
          </w:tcPr>
          <w:p w14:paraId="2060201C" w14:textId="77777777" w:rsidR="009D68BB" w:rsidRPr="00034E89" w:rsidRDefault="009D68BB" w:rsidP="00A173A0">
            <w:pPr>
              <w:jc w:val="both"/>
              <w:rPr>
                <w:color w:val="C00000"/>
                <w:sz w:val="22"/>
                <w:szCs w:val="22"/>
              </w:rPr>
            </w:pPr>
            <w:r w:rsidRPr="00034E89">
              <w:rPr>
                <w:color w:val="C00000"/>
                <w:sz w:val="22"/>
                <w:szCs w:val="22"/>
              </w:rPr>
              <w:t>Выбор режима идентификации доступен если:</w:t>
            </w:r>
          </w:p>
          <w:p w14:paraId="22BC9C94" w14:textId="77777777" w:rsidR="009D68BB" w:rsidRPr="00034E89" w:rsidRDefault="009D68BB" w:rsidP="00A173A0">
            <w:pPr>
              <w:jc w:val="both"/>
              <w:rPr>
                <w:color w:val="C00000"/>
                <w:sz w:val="22"/>
                <w:szCs w:val="22"/>
              </w:rPr>
            </w:pPr>
            <w:r w:rsidRPr="00034E89">
              <w:rPr>
                <w:color w:val="C00000"/>
                <w:sz w:val="22"/>
                <w:szCs w:val="22"/>
              </w:rPr>
              <w:t xml:space="preserve">- Устройство поддерживает работу с </w:t>
            </w:r>
            <w:r w:rsidRPr="00034E89">
              <w:rPr>
                <w:color w:val="C00000"/>
                <w:sz w:val="22"/>
                <w:szCs w:val="22"/>
                <w:lang w:val="en-US"/>
              </w:rPr>
              <w:t>TouchID</w:t>
            </w:r>
          </w:p>
          <w:p w14:paraId="38CF9B67" w14:textId="77777777" w:rsidR="009D68BB" w:rsidRPr="00034E89" w:rsidRDefault="009D68BB" w:rsidP="00A173A0">
            <w:pPr>
              <w:jc w:val="both"/>
              <w:rPr>
                <w:color w:val="C00000"/>
                <w:sz w:val="22"/>
                <w:szCs w:val="22"/>
              </w:rPr>
            </w:pPr>
            <w:r w:rsidRPr="00034E89">
              <w:rPr>
                <w:color w:val="C00000"/>
                <w:sz w:val="22"/>
                <w:szCs w:val="22"/>
              </w:rPr>
              <w:t xml:space="preserve">- Устройство поддерживает работу с </w:t>
            </w:r>
            <w:r w:rsidRPr="00034E89">
              <w:rPr>
                <w:color w:val="C00000"/>
                <w:sz w:val="22"/>
                <w:szCs w:val="22"/>
                <w:lang w:val="en-US"/>
              </w:rPr>
              <w:t>FaceID</w:t>
            </w:r>
            <w:r w:rsidRPr="00034E89">
              <w:rPr>
                <w:color w:val="C00000"/>
                <w:sz w:val="22"/>
                <w:szCs w:val="22"/>
              </w:rPr>
              <w:t xml:space="preserve"> (для </w:t>
            </w:r>
            <w:r w:rsidRPr="00034E89">
              <w:rPr>
                <w:color w:val="C00000"/>
                <w:sz w:val="22"/>
                <w:szCs w:val="22"/>
                <w:lang w:val="en-US"/>
              </w:rPr>
              <w:t>iOS</w:t>
            </w:r>
            <w:r w:rsidRPr="00034E89">
              <w:rPr>
                <w:color w:val="C00000"/>
                <w:sz w:val="22"/>
                <w:szCs w:val="22"/>
              </w:rPr>
              <w:t xml:space="preserve">и </w:t>
            </w:r>
            <w:r w:rsidRPr="00034E89">
              <w:rPr>
                <w:color w:val="C00000"/>
                <w:sz w:val="22"/>
                <w:szCs w:val="22"/>
                <w:lang w:val="en-US"/>
              </w:rPr>
              <w:t>iPadOS</w:t>
            </w:r>
            <w:r w:rsidRPr="00034E89">
              <w:rPr>
                <w:color w:val="C00000"/>
                <w:sz w:val="22"/>
                <w:szCs w:val="22"/>
              </w:rPr>
              <w:t>)</w:t>
            </w:r>
          </w:p>
          <w:p w14:paraId="0F899CC2" w14:textId="77777777" w:rsidR="009D68BB" w:rsidRPr="00034E89" w:rsidRDefault="009D68BB" w:rsidP="00A173A0">
            <w:pPr>
              <w:jc w:val="both"/>
              <w:rPr>
                <w:color w:val="C00000"/>
                <w:sz w:val="22"/>
                <w:szCs w:val="22"/>
              </w:rPr>
            </w:pPr>
            <w:r w:rsidRPr="00034E89">
              <w:rPr>
                <w:color w:val="C00000"/>
                <w:sz w:val="22"/>
                <w:szCs w:val="22"/>
              </w:rPr>
              <w:t>- На устройстве зарегистрированы (сохранены) хотя бы один отпечаток или снимок лица</w:t>
            </w:r>
          </w:p>
        </w:tc>
      </w:tr>
    </w:tbl>
    <w:p w14:paraId="5A04A422" w14:textId="77777777" w:rsidR="009D68BB" w:rsidRDefault="009D68BB" w:rsidP="00446100">
      <w:pPr>
        <w:pStyle w:val="2"/>
      </w:pPr>
      <w:bookmarkStart w:id="264" w:name="_Toc34145714"/>
      <w:r>
        <w:lastRenderedPageBreak/>
        <w:t>Идентификация</w:t>
      </w:r>
      <w:bookmarkEnd w:id="264"/>
    </w:p>
    <w:p w14:paraId="7F19910D" w14:textId="77777777" w:rsidR="009D68BB" w:rsidRDefault="009D68BB" w:rsidP="00446100">
      <w:pPr>
        <w:pStyle w:val="3"/>
      </w:pPr>
      <w:bookmarkStart w:id="265" w:name="_Toc34145715"/>
      <w:r>
        <w:t>По коду доступа</w:t>
      </w:r>
      <w:bookmarkEnd w:id="265"/>
    </w:p>
    <w:p w14:paraId="12DEA4B9" w14:textId="77777777" w:rsidR="009D68BB" w:rsidRDefault="009D68BB" w:rsidP="00446100">
      <w:pPr>
        <w:ind w:firstLine="567"/>
      </w:pPr>
      <w:r>
        <w:t>Стандартный вход в Приложение с использованием кода доступа.</w:t>
      </w:r>
    </w:p>
    <w:p w14:paraId="02621092" w14:textId="77777777" w:rsidR="009D68BB" w:rsidRPr="008101FB" w:rsidRDefault="009D68BB" w:rsidP="00446100">
      <w:pPr>
        <w:ind w:firstLine="567"/>
      </w:pPr>
      <w:r w:rsidRPr="00446100">
        <w:rPr>
          <w:rFonts w:cs="Calibri"/>
          <w:color w:val="000000"/>
        </w:rPr>
        <w:t>После ввода кода доступа будет произведен вход в Приложение.</w:t>
      </w:r>
    </w:p>
    <w:p w14:paraId="07226FD5" w14:textId="77777777" w:rsidR="009D68BB" w:rsidRDefault="009D68BB" w:rsidP="00446100">
      <w:pPr>
        <w:pStyle w:val="3"/>
      </w:pPr>
      <w:bookmarkStart w:id="266" w:name="_Toc34145716"/>
      <w:r>
        <w:t>Поотпечатку (</w:t>
      </w:r>
      <w:r>
        <w:rPr>
          <w:lang w:val="en-US"/>
        </w:rPr>
        <w:t>TouchID</w:t>
      </w:r>
      <w:r>
        <w:t>)</w:t>
      </w:r>
      <w:bookmarkEnd w:id="266"/>
    </w:p>
    <w:p w14:paraId="4F28FA19" w14:textId="77777777" w:rsidR="009D68BB" w:rsidRPr="00446100" w:rsidRDefault="009D68BB" w:rsidP="00446100">
      <w:pPr>
        <w:autoSpaceDE w:val="0"/>
        <w:autoSpaceDN w:val="0"/>
        <w:adjustRightInd w:val="0"/>
        <w:ind w:firstLine="567"/>
        <w:rPr>
          <w:rFonts w:eastAsia="Montserrat-Regular" w:cs="Calibri"/>
          <w:color w:val="000000"/>
        </w:rPr>
      </w:pPr>
      <w:r w:rsidRPr="00446100">
        <w:rPr>
          <w:rFonts w:eastAsia="Montserrat-Regular" w:cs="Calibri"/>
          <w:color w:val="000000"/>
        </w:rPr>
        <w:t xml:space="preserve">На мобильных устройствах, начиная с версии </w:t>
      </w:r>
      <w:r w:rsidRPr="00446100">
        <w:rPr>
          <w:rFonts w:eastAsia="Montserrat-Regular" w:cs="Calibri"/>
          <w:color w:val="000000"/>
          <w:lang w:val="en-US"/>
        </w:rPr>
        <w:t>iPhone</w:t>
      </w:r>
      <w:r w:rsidRPr="00446100">
        <w:rPr>
          <w:rFonts w:eastAsia="Montserrat-Regular" w:cs="Calibri"/>
          <w:color w:val="000000"/>
        </w:rPr>
        <w:t xml:space="preserve"> 5</w:t>
      </w:r>
      <w:r w:rsidRPr="00446100">
        <w:rPr>
          <w:rFonts w:eastAsia="Montserrat-Regular" w:cs="Calibri"/>
          <w:color w:val="000000"/>
          <w:lang w:val="en-US"/>
        </w:rPr>
        <w:t>s</w:t>
      </w:r>
      <w:r w:rsidRPr="00446100">
        <w:rPr>
          <w:rFonts w:eastAsia="Montserrat-Regular" w:cs="Calibri"/>
          <w:color w:val="000000"/>
        </w:rPr>
        <w:t xml:space="preserve"> и некоторых устройствах </w:t>
      </w:r>
      <w:r w:rsidRPr="00446100">
        <w:rPr>
          <w:rFonts w:eastAsia="Montserrat-Regular" w:cs="Calibri"/>
          <w:color w:val="000000"/>
          <w:lang w:val="en-US"/>
        </w:rPr>
        <w:t>Android</w:t>
      </w:r>
      <w:r w:rsidRPr="00446100">
        <w:rPr>
          <w:rFonts w:eastAsia="Montserrat-Regular" w:cs="Calibri"/>
          <w:color w:val="000000"/>
        </w:rPr>
        <w:t xml:space="preserve">, для входа в мобильное приложение может быть использован датчик Touch ID. Если после установки кода доступа был выбран режим идентификации </w:t>
      </w:r>
      <w:r w:rsidRPr="00446100">
        <w:rPr>
          <w:rFonts w:eastAsia="Montserrat-Regular" w:cs="Calibri"/>
          <w:color w:val="000000"/>
          <w:lang w:val="en-US"/>
        </w:rPr>
        <w:t>TouchID</w:t>
      </w:r>
      <w:r w:rsidRPr="00446100">
        <w:rPr>
          <w:rFonts w:eastAsia="Montserrat-Regular" w:cs="Calibri"/>
          <w:color w:val="000000"/>
        </w:rPr>
        <w:t xml:space="preserve">, Вам будет предложено воспользоваться Touch ID при запуске Приложения. Также вы можете войти с помощью Touch ID по нажатию значка </w:t>
      </w:r>
      <w:r w:rsidR="006F5F04">
        <w:rPr>
          <w:rFonts w:eastAsia="Montserrat-Regular" w:cs="Calibri"/>
          <w:noProof/>
          <w:color w:val="000000"/>
        </w:rPr>
        <w:pict w14:anchorId="356C60E1">
          <v:shape id="Рисунок 295" o:spid="_x0000_i1119" type="#_x0000_t75" style="width:21pt;height:21pt;visibility:visible">
            <v:imagedata r:id="rId62" o:title=""/>
          </v:shape>
        </w:pict>
      </w:r>
      <w:r w:rsidRPr="00446100">
        <w:rPr>
          <w:rFonts w:eastAsia="Montserrat-Regular" w:cs="Calibri"/>
          <w:color w:val="000000"/>
        </w:rPr>
        <w:t>.</w:t>
      </w:r>
    </w:p>
    <w:p w14:paraId="720F78FF" w14:textId="77777777" w:rsidR="009D68BB" w:rsidRPr="00446100" w:rsidRDefault="009D68BB" w:rsidP="00446100">
      <w:pPr>
        <w:autoSpaceDE w:val="0"/>
        <w:autoSpaceDN w:val="0"/>
        <w:adjustRightInd w:val="0"/>
        <w:ind w:firstLine="567"/>
        <w:rPr>
          <w:rFonts w:cs="Calibri"/>
          <w:color w:val="000000"/>
        </w:rPr>
      </w:pPr>
    </w:p>
    <w:p w14:paraId="56A1BD14" w14:textId="77777777" w:rsidR="009D68BB" w:rsidRPr="00446100" w:rsidRDefault="009D68BB" w:rsidP="00446100">
      <w:pPr>
        <w:autoSpaceDE w:val="0"/>
        <w:autoSpaceDN w:val="0"/>
        <w:adjustRightInd w:val="0"/>
        <w:ind w:firstLine="567"/>
        <w:rPr>
          <w:rFonts w:cs="Calibri"/>
          <w:color w:val="000000"/>
        </w:rPr>
      </w:pPr>
      <w:r>
        <w:rPr>
          <w:rFonts w:cs="Calibri"/>
          <w:color w:val="000000"/>
        </w:rPr>
        <w:t>П</w:t>
      </w:r>
      <w:r w:rsidRPr="00446100">
        <w:rPr>
          <w:rFonts w:cs="Calibri"/>
          <w:color w:val="000000"/>
        </w:rPr>
        <w:t>риложив палец к датчику, после чего будет произведен вход в Приложение. После трех неудачных попыток входа будет предложено войти, используя код доступа.</w:t>
      </w:r>
    </w:p>
    <w:p w14:paraId="15DF9E95" w14:textId="77777777" w:rsidR="009D68BB" w:rsidRPr="008101FB" w:rsidRDefault="009D68BB" w:rsidP="00446100">
      <w:pPr>
        <w:pStyle w:val="3"/>
      </w:pPr>
      <w:bookmarkStart w:id="267" w:name="_Toc34145717"/>
      <w:r>
        <w:t xml:space="preserve">По </w:t>
      </w:r>
      <w:r>
        <w:rPr>
          <w:lang w:val="en-US"/>
        </w:rPr>
        <w:t>FaceID</w:t>
      </w:r>
      <w:bookmarkEnd w:id="267"/>
    </w:p>
    <w:p w14:paraId="3ED36656" w14:textId="77777777" w:rsidR="009D68BB" w:rsidRPr="00446100" w:rsidRDefault="009D68BB" w:rsidP="00446100">
      <w:pPr>
        <w:ind w:firstLine="567"/>
        <w:jc w:val="both"/>
        <w:rPr>
          <w:rFonts w:eastAsia="Montserrat-Regular" w:cs="Calibri"/>
          <w:color w:val="000000"/>
        </w:rPr>
      </w:pPr>
      <w:r w:rsidRPr="00446100">
        <w:rPr>
          <w:rFonts w:eastAsia="Montserrat-Regular" w:cs="Calibri"/>
          <w:color w:val="000000"/>
        </w:rPr>
        <w:t xml:space="preserve">На мобильных устройствах, начиная с версии </w:t>
      </w:r>
      <w:r w:rsidRPr="00446100">
        <w:rPr>
          <w:rFonts w:eastAsia="Montserrat-Regular" w:cs="Calibri"/>
          <w:color w:val="000000"/>
          <w:lang w:val="en-US"/>
        </w:rPr>
        <w:t>iPhoneX</w:t>
      </w:r>
      <w:r w:rsidRPr="00446100">
        <w:rPr>
          <w:rFonts w:eastAsia="Montserrat-Regular" w:cs="Calibri"/>
          <w:color w:val="000000"/>
        </w:rPr>
        <w:t xml:space="preserve">, для входа в мобильное приложение может быть использован датчик </w:t>
      </w:r>
      <w:r w:rsidRPr="00446100">
        <w:rPr>
          <w:rFonts w:eastAsia="Montserrat-Regular" w:cs="Calibri"/>
          <w:color w:val="000000"/>
          <w:lang w:val="en-US"/>
        </w:rPr>
        <w:t>Face</w:t>
      </w:r>
      <w:r w:rsidRPr="00446100">
        <w:rPr>
          <w:rFonts w:eastAsia="Montserrat-Regular" w:cs="Calibri"/>
          <w:color w:val="000000"/>
        </w:rPr>
        <w:t xml:space="preserve"> ID. Если после установки кода доступа был выбран режим идентификации </w:t>
      </w:r>
      <w:r w:rsidRPr="00446100">
        <w:rPr>
          <w:rFonts w:eastAsia="Montserrat-Regular" w:cs="Calibri"/>
          <w:color w:val="000000"/>
          <w:lang w:val="en-US"/>
        </w:rPr>
        <w:t>Face</w:t>
      </w:r>
      <w:r w:rsidRPr="00446100">
        <w:rPr>
          <w:rFonts w:eastAsia="Montserrat-Regular" w:cs="Calibri"/>
          <w:color w:val="000000"/>
        </w:rPr>
        <w:t xml:space="preserve"> ID Вам будет предложено воспользоваться </w:t>
      </w:r>
      <w:r w:rsidRPr="00446100">
        <w:rPr>
          <w:rFonts w:eastAsia="Montserrat-Regular" w:cs="Calibri"/>
          <w:color w:val="000000"/>
          <w:lang w:val="en-US"/>
        </w:rPr>
        <w:t>Face</w:t>
      </w:r>
      <w:r w:rsidRPr="00446100">
        <w:rPr>
          <w:rFonts w:eastAsia="Montserrat-Regular" w:cs="Calibri"/>
          <w:color w:val="000000"/>
        </w:rPr>
        <w:t xml:space="preserve"> ID при запуске Приложения. Также вы можете войти с помощью </w:t>
      </w:r>
      <w:r w:rsidRPr="00446100">
        <w:rPr>
          <w:rFonts w:eastAsia="Montserrat-Regular" w:cs="Calibri"/>
          <w:color w:val="000000"/>
          <w:lang w:val="en-US"/>
        </w:rPr>
        <w:t>Face</w:t>
      </w:r>
      <w:r w:rsidRPr="00446100">
        <w:rPr>
          <w:rFonts w:eastAsia="Montserrat-Regular" w:cs="Calibri"/>
          <w:color w:val="000000"/>
        </w:rPr>
        <w:t xml:space="preserve"> IDпо нажатию значка </w:t>
      </w:r>
      <w:r w:rsidR="006F5F04">
        <w:rPr>
          <w:rFonts w:eastAsia="Montserrat-Regular" w:cs="Calibri"/>
          <w:noProof/>
          <w:color w:val="000000"/>
        </w:rPr>
        <w:pict w14:anchorId="19CD619F">
          <v:shape id="Рисунок 300" o:spid="_x0000_i1120" type="#_x0000_t75" style="width:21.75pt;height:21pt;visibility:visible">
            <v:imagedata r:id="rId63" o:title=""/>
          </v:shape>
        </w:pict>
      </w:r>
      <w:r w:rsidRPr="00446100">
        <w:rPr>
          <w:rFonts w:eastAsia="Montserrat-Regular" w:cs="Calibri"/>
          <w:color w:val="000000"/>
        </w:rPr>
        <w:t>.</w:t>
      </w:r>
    </w:p>
    <w:p w14:paraId="4F09D186" w14:textId="77777777" w:rsidR="009D68BB" w:rsidRPr="00446100" w:rsidRDefault="009D68BB" w:rsidP="00446100">
      <w:pPr>
        <w:ind w:firstLine="567"/>
        <w:jc w:val="both"/>
        <w:rPr>
          <w:rFonts w:eastAsia="Montserrat-Regular" w:cs="Calibri"/>
          <w:color w:val="000000"/>
        </w:rPr>
      </w:pPr>
    </w:p>
    <w:p w14:paraId="46B7EB2E" w14:textId="77777777" w:rsidR="009D68BB" w:rsidRPr="00446100" w:rsidRDefault="009D68BB" w:rsidP="00446100">
      <w:pPr>
        <w:ind w:firstLine="567"/>
        <w:jc w:val="both"/>
        <w:rPr>
          <w:rFonts w:eastAsia="Montserrat-Regular" w:cs="Calibri"/>
          <w:color w:val="000000"/>
        </w:rPr>
      </w:pPr>
      <w:r w:rsidRPr="00446100">
        <w:rPr>
          <w:rFonts w:cs="Calibri"/>
          <w:color w:val="000000"/>
        </w:rPr>
        <w:t>Для идентификации посмотрите на экран устройства, после чего будет произведен вход в Приложение. После трех неудачных попыток входа будет предложено войти, используя код доступа.</w:t>
      </w:r>
    </w:p>
    <w:p w14:paraId="18C613F6" w14:textId="77777777" w:rsidR="009D68BB" w:rsidRDefault="009D68BB" w:rsidP="00446100">
      <w:pPr>
        <w:pStyle w:val="2"/>
        <w:jc w:val="both"/>
      </w:pPr>
      <w:bookmarkStart w:id="268" w:name="_Toc34145718"/>
      <w:r>
        <w:t>Предупреждения Приложения</w:t>
      </w:r>
      <w:bookmarkEnd w:id="268"/>
    </w:p>
    <w:p w14:paraId="01F88C74" w14:textId="77777777" w:rsidR="009D68BB" w:rsidRPr="00446100" w:rsidRDefault="009D68BB" w:rsidP="00446100">
      <w:pPr>
        <w:ind w:firstLine="567"/>
        <w:jc w:val="both"/>
        <w:rPr>
          <w:rFonts w:cs="Calibri"/>
        </w:rPr>
      </w:pPr>
      <w:r w:rsidRPr="00446100">
        <w:rPr>
          <w:rFonts w:cs="Calibri"/>
        </w:rPr>
        <w:t xml:space="preserve">При входе в Приложению пользователю может выдаваться ряд уведомлений. </w:t>
      </w:r>
      <w:r>
        <w:t>Уведомления делятся на две группы:</w:t>
      </w:r>
    </w:p>
    <w:p w14:paraId="3730E794" w14:textId="77777777" w:rsidR="009D68BB" w:rsidRDefault="009D68BB" w:rsidP="00F76486">
      <w:pPr>
        <w:pStyle w:val="a7"/>
        <w:numPr>
          <w:ilvl w:val="0"/>
          <w:numId w:val="10"/>
        </w:numPr>
        <w:spacing w:after="200" w:line="276" w:lineRule="auto"/>
        <w:contextualSpacing/>
        <w:jc w:val="both"/>
      </w:pPr>
      <w:r w:rsidRPr="00B41EFE">
        <w:rPr>
          <w:b/>
        </w:rPr>
        <w:t>Информационные</w:t>
      </w:r>
      <w:r>
        <w:t xml:space="preserve"> – предупреждения для пользователя с напоминанием о необходимости выполнения каких-либо действий, например сменить пароль абонента при приближении даты окончания срока действия пароля;</w:t>
      </w:r>
    </w:p>
    <w:p w14:paraId="6A30DD66" w14:textId="77777777" w:rsidR="009D68BB" w:rsidRDefault="009D68BB" w:rsidP="00F76486">
      <w:pPr>
        <w:pStyle w:val="a7"/>
        <w:numPr>
          <w:ilvl w:val="0"/>
          <w:numId w:val="10"/>
        </w:numPr>
        <w:spacing w:after="200" w:line="276" w:lineRule="auto"/>
        <w:contextualSpacing/>
        <w:jc w:val="both"/>
      </w:pPr>
      <w:r w:rsidRPr="00B41EFE">
        <w:rPr>
          <w:b/>
        </w:rPr>
        <w:t>Критические</w:t>
      </w:r>
      <w:r>
        <w:t xml:space="preserve"> – запрет дальнейшей работы в Приложении. Работа может быть продолжена после выполнения определенных действий, например смена пароля абонента при истечении срока его действия.</w:t>
      </w:r>
    </w:p>
    <w:p w14:paraId="6FAA9194" w14:textId="77777777" w:rsidR="009D68BB" w:rsidRDefault="009D68BB" w:rsidP="00446100">
      <w:pPr>
        <w:pStyle w:val="3"/>
        <w:jc w:val="both"/>
      </w:pPr>
      <w:bookmarkStart w:id="269" w:name="_Toc34145719"/>
      <w:r>
        <w:t>Напоминание о приближении окончания срока действия пароля</w:t>
      </w:r>
      <w:bookmarkEnd w:id="269"/>
    </w:p>
    <w:p w14:paraId="7D9FE0CF" w14:textId="77777777" w:rsidR="009D68BB" w:rsidRDefault="009D68BB" w:rsidP="00446100">
      <w:pPr>
        <w:ind w:firstLine="567"/>
        <w:jc w:val="both"/>
      </w:pPr>
      <w:r>
        <w:t>При приближении даты окончания срока действия пароля абонента при входе в Приложение выдается напоминание о необходимости изменить пароль.</w:t>
      </w:r>
    </w:p>
    <w:p w14:paraId="798063C0" w14:textId="77777777" w:rsidR="009D68BB" w:rsidRDefault="009D68BB" w:rsidP="00446100">
      <w:pPr>
        <w:jc w:val="both"/>
      </w:pPr>
    </w:p>
    <w:p w14:paraId="4D7FB502" w14:textId="77777777" w:rsidR="009D68BB" w:rsidRDefault="009D68BB" w:rsidP="00446100">
      <w:pPr>
        <w:ind w:firstLine="567"/>
        <w:jc w:val="both"/>
      </w:pPr>
      <w:r>
        <w:t>При нажатии кнопки «Закрыть» напоминание закрывается и разрешается продолжить работу в Приложении.</w:t>
      </w:r>
    </w:p>
    <w:p w14:paraId="374FFC19" w14:textId="77777777" w:rsidR="009D68BB" w:rsidRDefault="009D68BB" w:rsidP="00446100">
      <w:pPr>
        <w:pStyle w:val="3"/>
        <w:jc w:val="both"/>
      </w:pPr>
      <w:bookmarkStart w:id="270" w:name="_Toc34145720"/>
      <w:r>
        <w:t>Сообщение об окончании срока действия пароля</w:t>
      </w:r>
      <w:bookmarkEnd w:id="270"/>
    </w:p>
    <w:p w14:paraId="128713EA" w14:textId="77777777" w:rsidR="009D68BB" w:rsidRDefault="009D68BB" w:rsidP="00446100">
      <w:pPr>
        <w:ind w:firstLine="567"/>
        <w:jc w:val="both"/>
      </w:pPr>
      <w:r>
        <w:t>При истечении срока действия пароля абонента, пользователю предлагается в обязательном порядке задать новый пароль.</w:t>
      </w:r>
    </w:p>
    <w:p w14:paraId="6313C0C3" w14:textId="77777777" w:rsidR="009D68BB" w:rsidRDefault="009D68BB" w:rsidP="00446100">
      <w:pPr>
        <w:jc w:val="both"/>
      </w:pPr>
    </w:p>
    <w:p w14:paraId="07D6E0FE" w14:textId="77777777" w:rsidR="009D68BB" w:rsidRDefault="009D68BB" w:rsidP="00446100">
      <w:pPr>
        <w:ind w:firstLine="567"/>
        <w:jc w:val="both"/>
      </w:pPr>
      <w:r>
        <w:t xml:space="preserve">При нажатии кнопки «Закрыть» напоминание закрывается, продолжать работу в Приложении </w:t>
      </w:r>
      <w:r w:rsidRPr="009527B0">
        <w:rPr>
          <w:b/>
          <w:color w:val="C00000"/>
        </w:rPr>
        <w:t>запрещено</w:t>
      </w:r>
      <w:r>
        <w:t xml:space="preserve">. Доступ будет возобновлен только после смены пароля. Смена пароля возможна только через  </w:t>
      </w:r>
      <w:r>
        <w:rPr>
          <w:lang w:val="en-US"/>
        </w:rPr>
        <w:t>web</w:t>
      </w:r>
      <w:r>
        <w:t>-сайт.</w:t>
      </w:r>
    </w:p>
    <w:p w14:paraId="5982362E" w14:textId="77777777" w:rsidR="009D68BB" w:rsidRPr="00325172" w:rsidRDefault="009D68BB" w:rsidP="00446100">
      <w:pPr>
        <w:pStyle w:val="2"/>
      </w:pPr>
      <w:bookmarkStart w:id="271" w:name="_Toc34145721"/>
      <w:r>
        <w:t>3</w:t>
      </w:r>
      <w:r>
        <w:rPr>
          <w:lang w:val="en-US"/>
        </w:rPr>
        <w:t>D</w:t>
      </w:r>
      <w:r w:rsidRPr="00325172">
        <w:t>-</w:t>
      </w:r>
      <w:r>
        <w:rPr>
          <w:lang w:val="en-US"/>
        </w:rPr>
        <w:t>Touch</w:t>
      </w:r>
      <w:bookmarkEnd w:id="271"/>
    </w:p>
    <w:p w14:paraId="73656E9B" w14:textId="77777777" w:rsidR="009D68BB" w:rsidRPr="007D439C" w:rsidRDefault="009D68BB" w:rsidP="00446100">
      <w:pPr>
        <w:ind w:firstLine="567"/>
      </w:pPr>
      <w:r>
        <w:t xml:space="preserve">Приложение поддерживает </w:t>
      </w:r>
      <w:r w:rsidRPr="00472A8D">
        <w:t>технологи</w:t>
      </w:r>
      <w:r>
        <w:t>ю</w:t>
      </w:r>
      <w:r w:rsidRPr="00472A8D">
        <w:t xml:space="preserve"> 3D Touch</w:t>
      </w:r>
      <w:r w:rsidRPr="00DF2577">
        <w:t>(</w:t>
      </w:r>
      <w:r>
        <w:t xml:space="preserve">только для платформы </w:t>
      </w:r>
      <w:r>
        <w:rPr>
          <w:lang w:val="en-US"/>
        </w:rPr>
        <w:t>iOS</w:t>
      </w:r>
      <w:r w:rsidRPr="00DF2577">
        <w:t>)</w:t>
      </w:r>
      <w:r>
        <w:t xml:space="preserve">,благодаря которой </w:t>
      </w:r>
      <w:r w:rsidRPr="00472A8D">
        <w:t>пользовател</w:t>
      </w:r>
      <w:r>
        <w:t>ь</w:t>
      </w:r>
      <w:r w:rsidRPr="00472A8D">
        <w:t xml:space="preserve"> мо</w:t>
      </w:r>
      <w:r>
        <w:t>жет</w:t>
      </w:r>
      <w:r w:rsidRPr="00472A8D">
        <w:t xml:space="preserve"> быстро инициировать определенные </w:t>
      </w:r>
      <w:r>
        <w:t>операции</w:t>
      </w:r>
      <w:r w:rsidRPr="00472A8D">
        <w:t xml:space="preserve"> прямо с </w:t>
      </w:r>
      <w:r w:rsidRPr="00472A8D">
        <w:lastRenderedPageBreak/>
        <w:t>домашнего экрана путём сильного нажатия на иконку приложения</w:t>
      </w:r>
      <w:r>
        <w:t xml:space="preserve"> (только на устройствах поддерживающих технологию 3D Touch).</w:t>
      </w:r>
    </w:p>
    <w:p w14:paraId="15511FBB" w14:textId="77777777" w:rsidR="009D68BB" w:rsidRPr="007D439C" w:rsidRDefault="009D68BB" w:rsidP="00446100">
      <w:pPr>
        <w:ind w:firstLine="567"/>
      </w:pPr>
    </w:p>
    <w:p w14:paraId="643B004E" w14:textId="77777777" w:rsidR="009D68BB" w:rsidRPr="001E4556" w:rsidRDefault="009D68BB" w:rsidP="00446100">
      <w:pPr>
        <w:ind w:firstLine="567"/>
      </w:pPr>
      <w:r>
        <w:t>Список операций, доступных по технологии 3D Touch:</w:t>
      </w:r>
    </w:p>
    <w:p w14:paraId="46879317" w14:textId="77777777" w:rsidR="009D68BB" w:rsidRDefault="009D68BB" w:rsidP="00F76486">
      <w:pPr>
        <w:pStyle w:val="a7"/>
        <w:numPr>
          <w:ilvl w:val="0"/>
          <w:numId w:val="93"/>
        </w:numPr>
        <w:spacing w:after="200" w:line="276" w:lineRule="auto"/>
        <w:contextualSpacing/>
      </w:pPr>
      <w:r>
        <w:t>«Оплатить» - быстрый переход на форму «Оплатить»;</w:t>
      </w:r>
    </w:p>
    <w:p w14:paraId="5A22C2A1" w14:textId="77777777" w:rsidR="009D68BB" w:rsidRDefault="009D68BB" w:rsidP="00F76486">
      <w:pPr>
        <w:pStyle w:val="a7"/>
        <w:numPr>
          <w:ilvl w:val="0"/>
          <w:numId w:val="93"/>
        </w:numPr>
        <w:spacing w:after="200" w:line="276" w:lineRule="auto"/>
        <w:contextualSpacing/>
      </w:pPr>
      <w:r>
        <w:t>«Перевести» - быстрый переход на форму перевода клиенту;</w:t>
      </w:r>
    </w:p>
    <w:p w14:paraId="02917C33" w14:textId="77777777" w:rsidR="009D68BB" w:rsidRDefault="009D68BB" w:rsidP="00F76486">
      <w:pPr>
        <w:pStyle w:val="a7"/>
        <w:numPr>
          <w:ilvl w:val="0"/>
          <w:numId w:val="93"/>
        </w:numPr>
        <w:spacing w:after="200" w:line="276" w:lineRule="auto"/>
        <w:contextualSpacing/>
      </w:pPr>
      <w:r>
        <w:t>«Мои финансы» - быстрый переход в раздел «Мои финансы»;</w:t>
      </w:r>
    </w:p>
    <w:p w14:paraId="22565E9C" w14:textId="77777777" w:rsidR="009D68BB" w:rsidRDefault="009D68BB" w:rsidP="00F76486">
      <w:pPr>
        <w:pStyle w:val="a7"/>
        <w:numPr>
          <w:ilvl w:val="0"/>
          <w:numId w:val="93"/>
        </w:numPr>
        <w:spacing w:after="200" w:line="276" w:lineRule="auto"/>
        <w:contextualSpacing/>
      </w:pPr>
      <w:r>
        <w:t>«Позвонить» – автоматический набор номера для связи с банком.</w:t>
      </w:r>
    </w:p>
    <w:p w14:paraId="66785559" w14:textId="77777777" w:rsidR="009D68BB" w:rsidRPr="00363D03" w:rsidRDefault="009D68BB" w:rsidP="00446100">
      <w:pPr>
        <w:jc w:val="both"/>
      </w:pPr>
      <w:r>
        <w:t>После выбора операции отображается экран авторизации, после чего осуществляется переход к выбранному разделу.</w:t>
      </w:r>
    </w:p>
    <w:p w14:paraId="316F1D89" w14:textId="77777777" w:rsidR="009D68BB" w:rsidRDefault="009D68BB" w:rsidP="00E72495">
      <w:pPr>
        <w:pStyle w:val="1"/>
        <w:numPr>
          <w:ilvl w:val="0"/>
          <w:numId w:val="108"/>
        </w:numPr>
        <w:jc w:val="both"/>
      </w:pPr>
      <w:bookmarkStart w:id="272" w:name="_Toc34145722"/>
      <w:r>
        <w:t>МОЙ БАНК</w:t>
      </w:r>
      <w:bookmarkEnd w:id="272"/>
    </w:p>
    <w:p w14:paraId="0ECCE152" w14:textId="77777777" w:rsidR="009D68BB" w:rsidRPr="00446100" w:rsidRDefault="009D68BB" w:rsidP="00446100">
      <w:pPr>
        <w:ind w:firstLine="567"/>
        <w:jc w:val="both"/>
        <w:rPr>
          <w:rFonts w:cs="Calibri"/>
        </w:rPr>
      </w:pPr>
      <w:r w:rsidRPr="00446100">
        <w:rPr>
          <w:rFonts w:cs="Calibri"/>
        </w:rPr>
        <w:t>После авторизации в Приложении, открывается главная страница «Мой банк», с которой можно получить доступ к основным возможностям Приложения.</w:t>
      </w:r>
    </w:p>
    <w:p w14:paraId="64ECC461" w14:textId="77777777" w:rsidR="009D68BB" w:rsidRPr="00446100" w:rsidRDefault="009D68BB" w:rsidP="00446100">
      <w:pPr>
        <w:ind w:firstLine="567"/>
        <w:jc w:val="both"/>
        <w:rPr>
          <w:rFonts w:cs="Calibri"/>
        </w:rPr>
      </w:pPr>
    </w:p>
    <w:p w14:paraId="6A36A2EA" w14:textId="77777777" w:rsidR="009D68BB" w:rsidRPr="00446100" w:rsidRDefault="009D68BB" w:rsidP="00446100">
      <w:pPr>
        <w:ind w:firstLine="567"/>
        <w:jc w:val="both"/>
        <w:rPr>
          <w:rFonts w:cs="Calibri"/>
        </w:rPr>
      </w:pPr>
      <w:r>
        <w:t xml:space="preserve">Содержит информацию о продуктах клиента и обеспечивает выполнение операций с ними. </w:t>
      </w:r>
      <w:r w:rsidRPr="00446100">
        <w:rPr>
          <w:rFonts w:cs="Calibri"/>
        </w:rPr>
        <w:t>С главной страницы доступны основные возможности Приложения.  Рабочая область страницы содержит основную информацию по продуктам, сгруппированным по виду:</w:t>
      </w:r>
    </w:p>
    <w:p w14:paraId="4D14D781" w14:textId="77777777" w:rsidR="009D68BB" w:rsidRPr="00446100" w:rsidRDefault="009D68BB" w:rsidP="00F76486">
      <w:pPr>
        <w:pStyle w:val="a7"/>
        <w:numPr>
          <w:ilvl w:val="0"/>
          <w:numId w:val="16"/>
        </w:numPr>
        <w:spacing w:after="200" w:line="276" w:lineRule="auto"/>
        <w:contextualSpacing/>
        <w:jc w:val="both"/>
        <w:rPr>
          <w:rFonts w:cs="Calibri"/>
        </w:rPr>
      </w:pPr>
      <w:r w:rsidRPr="00446100">
        <w:rPr>
          <w:rFonts w:cs="Calibri"/>
        </w:rPr>
        <w:t>Карты;</w:t>
      </w:r>
    </w:p>
    <w:p w14:paraId="339C4A4E" w14:textId="77777777" w:rsidR="009D68BB" w:rsidRPr="00446100" w:rsidRDefault="009D68BB" w:rsidP="00F76486">
      <w:pPr>
        <w:pStyle w:val="a7"/>
        <w:numPr>
          <w:ilvl w:val="0"/>
          <w:numId w:val="16"/>
        </w:numPr>
        <w:spacing w:after="200" w:line="276" w:lineRule="auto"/>
        <w:contextualSpacing/>
        <w:jc w:val="both"/>
        <w:rPr>
          <w:rFonts w:cs="Calibri"/>
        </w:rPr>
      </w:pPr>
      <w:r w:rsidRPr="00446100">
        <w:rPr>
          <w:rFonts w:cs="Calibri"/>
        </w:rPr>
        <w:t>Вклады и счета;</w:t>
      </w:r>
    </w:p>
    <w:p w14:paraId="0DDB4F08" w14:textId="77777777" w:rsidR="009D68BB" w:rsidRPr="00446100" w:rsidRDefault="009D68BB" w:rsidP="00F76486">
      <w:pPr>
        <w:pStyle w:val="a7"/>
        <w:numPr>
          <w:ilvl w:val="0"/>
          <w:numId w:val="16"/>
        </w:numPr>
        <w:spacing w:after="200" w:line="276" w:lineRule="auto"/>
        <w:contextualSpacing/>
        <w:jc w:val="both"/>
        <w:rPr>
          <w:rFonts w:cs="Calibri"/>
        </w:rPr>
      </w:pPr>
      <w:r w:rsidRPr="00446100">
        <w:rPr>
          <w:rFonts w:cs="Calibri"/>
        </w:rPr>
        <w:t>Кредиты.</w:t>
      </w:r>
    </w:p>
    <w:p w14:paraId="31739E54" w14:textId="77777777" w:rsidR="009D68BB" w:rsidRPr="00446100" w:rsidRDefault="009D68BB" w:rsidP="00446100">
      <w:pPr>
        <w:ind w:firstLine="567"/>
        <w:jc w:val="both"/>
        <w:rPr>
          <w:rFonts w:cs="Calibri"/>
        </w:rPr>
      </w:pPr>
      <w:r w:rsidRPr="00446100">
        <w:rPr>
          <w:rFonts w:cs="Calibri"/>
        </w:rPr>
        <w:t xml:space="preserve">По умолчанию, в рабочей области выводятся продукты, доступные для отображения на странице «Мой банк». Настройка доступности продуктов выполняется на </w:t>
      </w:r>
      <w:r w:rsidRPr="00446100">
        <w:rPr>
          <w:rFonts w:cs="Calibri"/>
          <w:lang w:val="en-US"/>
        </w:rPr>
        <w:t>web</w:t>
      </w:r>
      <w:r w:rsidRPr="00446100">
        <w:rPr>
          <w:rFonts w:cs="Calibri"/>
        </w:rPr>
        <w:t xml:space="preserve">-сайте. Для вывода всех имеющихся продуктов необходимо ТАПнуть </w:t>
      </w:r>
      <w:r w:rsidR="006F5F04">
        <w:rPr>
          <w:noProof/>
        </w:rPr>
        <w:pict w14:anchorId="7726C7FB">
          <v:shape id="Рисунок 365" o:spid="_x0000_i1121" type="#_x0000_t75" style="width:23.25pt;height:16.5pt;visibility:visible">
            <v:imagedata r:id="rId64" o:title=""/>
          </v:shape>
        </w:pict>
      </w:r>
      <w:r w:rsidRPr="00446100">
        <w:rPr>
          <w:rFonts w:cs="Calibri"/>
        </w:rPr>
        <w:t>, в появившемся меню выбрать «Настройки» и включить переключатель «Главный экран» / «Показывать скрытые продукты», после чего в рабочей области будут выведены все имеющиеся у Вас продукты.</w:t>
      </w:r>
    </w:p>
    <w:p w14:paraId="3B8DCDBD" w14:textId="77777777" w:rsidR="009D68BB" w:rsidRDefault="009D68BB" w:rsidP="00446100">
      <w:pPr>
        <w:pStyle w:val="2"/>
        <w:jc w:val="both"/>
      </w:pPr>
      <w:bookmarkStart w:id="273" w:name="_Toc34145723"/>
      <w:r w:rsidRPr="001200E9">
        <w:t>Карты</w:t>
      </w:r>
      <w:bookmarkEnd w:id="273"/>
    </w:p>
    <w:p w14:paraId="4A1AA19A" w14:textId="77777777" w:rsidR="009D68BB" w:rsidRDefault="009D68BB" w:rsidP="00446100">
      <w:pPr>
        <w:ind w:firstLine="567"/>
        <w:jc w:val="both"/>
      </w:pPr>
      <w:r>
        <w:t>Раздел обеспечивает управление действующими кредитными и дебетовыми картами, позволяя просматривать основные параметры карты, такие как: маскированный номер карты, срок действия, остаток, просмотр последних 10 операций и выполнение операций по картам.</w:t>
      </w:r>
    </w:p>
    <w:p w14:paraId="7AB677E5" w14:textId="77777777" w:rsidR="009D68BB" w:rsidRDefault="009D68BB" w:rsidP="00446100">
      <w:pPr>
        <w:ind w:firstLine="567"/>
        <w:jc w:val="both"/>
      </w:pPr>
      <w:r>
        <w:t>Если карты есть, в разделе отображается список карт и по каждой карте выводится:</w:t>
      </w:r>
    </w:p>
    <w:p w14:paraId="45227C0F" w14:textId="77777777" w:rsidR="009D68BB" w:rsidRDefault="009D68BB" w:rsidP="00F76486">
      <w:pPr>
        <w:pStyle w:val="a7"/>
        <w:numPr>
          <w:ilvl w:val="0"/>
          <w:numId w:val="17"/>
        </w:numPr>
        <w:spacing w:after="200" w:line="276" w:lineRule="auto"/>
        <w:contextualSpacing/>
        <w:jc w:val="both"/>
      </w:pPr>
      <w:r>
        <w:t>Название карты, которое присвоено автоматически или задано пользователем вручную для удобства работы;</w:t>
      </w:r>
    </w:p>
    <w:p w14:paraId="56FE2CA1"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70030CE1" w14:textId="77777777" w:rsidR="009D68BB" w:rsidRDefault="009D68BB" w:rsidP="00F76486">
      <w:pPr>
        <w:pStyle w:val="a7"/>
        <w:numPr>
          <w:ilvl w:val="0"/>
          <w:numId w:val="17"/>
        </w:numPr>
        <w:spacing w:after="200" w:line="276" w:lineRule="auto"/>
        <w:contextualSpacing/>
        <w:jc w:val="both"/>
      </w:pPr>
      <w:r>
        <w:t>Маскированный номер карты;</w:t>
      </w:r>
    </w:p>
    <w:p w14:paraId="4011FF43" w14:textId="77777777" w:rsidR="009D68BB" w:rsidRDefault="009D68BB" w:rsidP="00F76486">
      <w:pPr>
        <w:pStyle w:val="a7"/>
        <w:numPr>
          <w:ilvl w:val="0"/>
          <w:numId w:val="17"/>
        </w:numPr>
        <w:spacing w:after="200" w:line="276" w:lineRule="auto"/>
        <w:contextualSpacing/>
        <w:jc w:val="both"/>
      </w:pPr>
      <w:r>
        <w:t>Срок действия.</w:t>
      </w:r>
    </w:p>
    <w:p w14:paraId="0D7A79FF" w14:textId="77777777" w:rsidR="009D68BB" w:rsidRDefault="009D68BB" w:rsidP="00446100">
      <w:pPr>
        <w:ind w:firstLine="567"/>
        <w:jc w:val="both"/>
      </w:pPr>
      <w:r>
        <w:t>Для кредитных карт, в списке выводятся данные о ближайшем платеже.</w:t>
      </w:r>
    </w:p>
    <w:p w14:paraId="2EA6D825" w14:textId="77777777" w:rsidR="009D68BB" w:rsidRDefault="009D68BB" w:rsidP="00446100">
      <w:pPr>
        <w:jc w:val="both"/>
      </w:pPr>
    </w:p>
    <w:p w14:paraId="51BED93C" w14:textId="77777777" w:rsidR="009D68BB" w:rsidRDefault="009D68BB" w:rsidP="00446100">
      <w:pPr>
        <w:ind w:firstLine="708"/>
        <w:jc w:val="both"/>
      </w:pPr>
      <w:r>
        <w:t>При необходимости выполнить операцию по карте, не переходя на форму информации по карте, можно воспользоваться списком операций, доступным по свайпу влево.</w:t>
      </w:r>
    </w:p>
    <w:p w14:paraId="21A0ABD0" w14:textId="77777777" w:rsidR="009D68BB" w:rsidRDefault="009D68BB" w:rsidP="00446100">
      <w:pPr>
        <w:jc w:val="both"/>
      </w:pPr>
    </w:p>
    <w:p w14:paraId="2BEC1C50" w14:textId="77777777" w:rsidR="009D68BB" w:rsidRPr="00DF7B2C" w:rsidRDefault="009D68BB" w:rsidP="00446100">
      <w:pPr>
        <w:ind w:firstLine="567"/>
      </w:pPr>
      <w:r w:rsidRPr="00DF7B2C">
        <w:t xml:space="preserve">При выборе действия открывается соответствующая форма </w:t>
      </w:r>
      <w:r>
        <w:t>документа</w:t>
      </w:r>
      <w:r w:rsidRPr="00DF7B2C">
        <w:t>.</w:t>
      </w:r>
    </w:p>
    <w:p w14:paraId="1C06E30F" w14:textId="77777777" w:rsidR="009D68BB" w:rsidRDefault="009D68BB" w:rsidP="00446100">
      <w:pPr>
        <w:pStyle w:val="3"/>
        <w:jc w:val="both"/>
      </w:pPr>
      <w:bookmarkStart w:id="274" w:name="_Toc34145724"/>
      <w:r>
        <w:t>Выпуск новой карты</w:t>
      </w:r>
      <w:bookmarkEnd w:id="274"/>
    </w:p>
    <w:p w14:paraId="4F41808D" w14:textId="77777777" w:rsidR="009D68BB" w:rsidRPr="00446100" w:rsidRDefault="009D68BB" w:rsidP="00446100">
      <w:pPr>
        <w:ind w:firstLine="567"/>
        <w:jc w:val="both"/>
        <w:rPr>
          <w:rFonts w:cs="Calibri"/>
        </w:rPr>
      </w:pPr>
      <w:r w:rsidRPr="00446100">
        <w:rPr>
          <w:rFonts w:cs="Calibri"/>
        </w:rPr>
        <w:t>Вы можете подать заявление на выпуск новой карты непосредственно в Приложении. Для этого:</w:t>
      </w:r>
    </w:p>
    <w:p w14:paraId="1EED93B7"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 xml:space="preserve">На форме «Мой банк», рядом с заголовком блока «Карты» нажмите: </w:t>
      </w:r>
      <w:r w:rsidR="006F5F04">
        <w:rPr>
          <w:rFonts w:cs="Calibri"/>
          <w:noProof/>
        </w:rPr>
        <w:pict w14:anchorId="25D2E35E">
          <v:shape id="Рисунок 413" o:spid="_x0000_i1122" type="#_x0000_t75" style="width:18.75pt;height:18.75pt;visibility:visible">
            <v:imagedata r:id="rId65" o:title=""/>
          </v:shape>
        </w:pict>
      </w:r>
    </w:p>
    <w:p w14:paraId="1B489BF0" w14:textId="77777777" w:rsidR="009D68BB" w:rsidRPr="00446100" w:rsidRDefault="009D68BB" w:rsidP="00446100">
      <w:pPr>
        <w:ind w:left="709"/>
        <w:jc w:val="both"/>
        <w:rPr>
          <w:rFonts w:cs="Calibri"/>
        </w:rPr>
      </w:pPr>
      <w:r w:rsidRPr="00446100">
        <w:rPr>
          <w:rFonts w:cs="Calibri"/>
        </w:rPr>
        <w:t>Откроется форма подбора продукта</w:t>
      </w:r>
      <w:r>
        <w:rPr>
          <w:rFonts w:cs="Calibri"/>
        </w:rPr>
        <w:t xml:space="preserve"> для выпуска карт.</w:t>
      </w:r>
    </w:p>
    <w:p w14:paraId="4B931277" w14:textId="77777777" w:rsidR="009D68BB" w:rsidRPr="0009556C" w:rsidRDefault="009D68BB" w:rsidP="00446100">
      <w:pPr>
        <w:ind w:left="709"/>
        <w:jc w:val="both"/>
        <w:rPr>
          <w:rFonts w:cs="Calibri"/>
        </w:rPr>
      </w:pPr>
    </w:p>
    <w:p w14:paraId="6438359F" w14:textId="77777777" w:rsidR="009D68BB" w:rsidRPr="00446100" w:rsidRDefault="009D68BB" w:rsidP="00446100">
      <w:pPr>
        <w:ind w:left="709"/>
        <w:jc w:val="both"/>
        <w:rPr>
          <w:rFonts w:cs="Calibri"/>
        </w:rPr>
      </w:pPr>
      <w:r w:rsidRPr="00446100">
        <w:rPr>
          <w:rFonts w:cs="Calibri"/>
        </w:rPr>
        <w:t>Перелистывание продуктов выполняется с помощью свайпа влево или вправо.</w:t>
      </w:r>
    </w:p>
    <w:p w14:paraId="5B6DFF29"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Выберите подходящую карту и ТАПните «Выбрать</w:t>
      </w:r>
      <w:r w:rsidRPr="007E496C">
        <w:rPr>
          <w:rFonts w:ascii="Calibri" w:hAnsi="Calibri" w:cs="Calibri"/>
        </w:rPr>
        <w:t>»</w:t>
      </w:r>
      <w:r w:rsidRPr="00446100">
        <w:rPr>
          <w:rFonts w:cs="Calibri"/>
        </w:rPr>
        <w:t>.</w:t>
      </w:r>
    </w:p>
    <w:p w14:paraId="25E29F0A" w14:textId="77777777" w:rsidR="009D68BB" w:rsidRPr="00446100" w:rsidRDefault="009D68BB" w:rsidP="00E217A2">
      <w:pPr>
        <w:pStyle w:val="a7"/>
        <w:spacing w:after="200" w:line="276" w:lineRule="auto"/>
        <w:ind w:left="720"/>
        <w:contextualSpacing/>
        <w:jc w:val="both"/>
        <w:rPr>
          <w:rFonts w:cs="Calibri"/>
        </w:rPr>
      </w:pPr>
      <w:r w:rsidRPr="00446100">
        <w:rPr>
          <w:rFonts w:eastAsia="Montserrat-Regular" w:cs="Calibri"/>
          <w:color w:val="000000"/>
        </w:rPr>
        <w:t>Заполните поля формы выпуска новой карты</w:t>
      </w:r>
      <w:r>
        <w:rPr>
          <w:rFonts w:eastAsia="Montserrat-Regular" w:cs="Calibri"/>
          <w:color w:val="000000"/>
        </w:rPr>
        <w:t>.</w:t>
      </w:r>
    </w:p>
    <w:p w14:paraId="01FBFFA1" w14:textId="77777777" w:rsidR="009D68BB" w:rsidRPr="00446100" w:rsidRDefault="009D68BB" w:rsidP="00446100">
      <w:pPr>
        <w:pStyle w:val="a7"/>
        <w:ind w:left="709"/>
        <w:jc w:val="both"/>
        <w:rPr>
          <w:rFonts w:cs="Calibri"/>
        </w:rPr>
      </w:pPr>
    </w:p>
    <w:p w14:paraId="3B8A716C" w14:textId="77777777" w:rsidR="009D68BB" w:rsidRPr="00446100" w:rsidRDefault="009D68BB" w:rsidP="00446100">
      <w:pPr>
        <w:pStyle w:val="a7"/>
        <w:ind w:left="0" w:firstLine="567"/>
        <w:jc w:val="both"/>
        <w:rPr>
          <w:rFonts w:cs="Calibri"/>
        </w:rPr>
      </w:pPr>
      <w:r w:rsidRPr="00446100">
        <w:rPr>
          <w:rFonts w:cs="Calibri"/>
        </w:rPr>
        <w:t>В зависимости от условий выбранной карты, состав полей может быть изменен.</w:t>
      </w:r>
    </w:p>
    <w:p w14:paraId="492DFCF9" w14:textId="77777777" w:rsidR="009D68BB" w:rsidRPr="00446100" w:rsidRDefault="009D68BB" w:rsidP="00E217A2">
      <w:pPr>
        <w:pStyle w:val="a7"/>
        <w:spacing w:after="200" w:line="276" w:lineRule="auto"/>
        <w:ind w:left="927"/>
        <w:contextualSpacing/>
        <w:jc w:val="both"/>
        <w:rPr>
          <w:rFonts w:cs="Calibri"/>
        </w:rPr>
      </w:pPr>
      <w:r w:rsidRPr="00446100">
        <w:rPr>
          <w:rFonts w:cs="Calibri"/>
        </w:rPr>
        <w:t>Выберите подходящую платёжную систему в поле «П</w:t>
      </w:r>
      <w:r w:rsidRPr="004344D3">
        <w:rPr>
          <w:rFonts w:ascii="Calibri" w:hAnsi="Calibri" w:cs="Calibri"/>
        </w:rPr>
        <w:t>латёжная</w:t>
      </w:r>
      <w:r w:rsidRPr="00446100">
        <w:rPr>
          <w:rFonts w:cs="Calibri"/>
        </w:rPr>
        <w:t xml:space="preserve"> система</w:t>
      </w:r>
      <w:r>
        <w:rPr>
          <w:rFonts w:ascii="Cambria Math" w:hAnsi="Cambria Math" w:cs="Cambria Math"/>
        </w:rPr>
        <w:t>»;</w:t>
      </w:r>
    </w:p>
    <w:p w14:paraId="044ECAE8" w14:textId="77777777" w:rsidR="009D68BB" w:rsidRPr="00446100" w:rsidRDefault="009D68BB" w:rsidP="00E217A2">
      <w:pPr>
        <w:pStyle w:val="a7"/>
        <w:spacing w:after="200" w:line="276" w:lineRule="auto"/>
        <w:ind w:left="927"/>
        <w:contextualSpacing/>
        <w:jc w:val="both"/>
        <w:rPr>
          <w:rFonts w:cs="Calibri"/>
        </w:rPr>
      </w:pPr>
      <w:r w:rsidRPr="00446100">
        <w:rPr>
          <w:rFonts w:cs="Calibri"/>
        </w:rPr>
        <w:t>Выберите подходящий тип карты в поле «Тип карты»;</w:t>
      </w:r>
    </w:p>
    <w:p w14:paraId="5DCACFB7" w14:textId="77777777" w:rsidR="009D68BB" w:rsidRPr="00446100" w:rsidRDefault="009D68BB" w:rsidP="00E217A2">
      <w:pPr>
        <w:pStyle w:val="a7"/>
        <w:spacing w:after="200" w:line="276" w:lineRule="auto"/>
        <w:ind w:left="927"/>
        <w:contextualSpacing/>
        <w:jc w:val="both"/>
        <w:rPr>
          <w:rFonts w:cs="Calibri"/>
        </w:rPr>
      </w:pPr>
      <w:r w:rsidRPr="004344D3">
        <w:t xml:space="preserve">Выберите валюту </w:t>
      </w:r>
      <w:r>
        <w:t>карты</w:t>
      </w:r>
      <w:r w:rsidRPr="004344D3">
        <w:t xml:space="preserve"> в поле </w:t>
      </w:r>
      <w:r>
        <w:rPr>
          <w:rFonts w:ascii="Cambria Math" w:hAnsi="Cambria Math" w:cs="Cambria Math"/>
        </w:rPr>
        <w:t>«</w:t>
      </w:r>
      <w:r w:rsidRPr="004344D3">
        <w:t>Валюта</w:t>
      </w:r>
      <w:r>
        <w:t>»</w:t>
      </w:r>
      <w:r w:rsidRPr="004344D3">
        <w:t xml:space="preserve">, если условия открытия </w:t>
      </w:r>
      <w:r>
        <w:t>карты</w:t>
      </w:r>
      <w:r w:rsidRPr="004344D3">
        <w:t xml:space="preserve"> предполагают такой вариант</w:t>
      </w:r>
      <w:r>
        <w:t>;</w:t>
      </w:r>
    </w:p>
    <w:p w14:paraId="488F8A7A" w14:textId="77777777" w:rsidR="009D68BB" w:rsidRPr="00446100" w:rsidRDefault="009D68BB" w:rsidP="00E217A2">
      <w:pPr>
        <w:pStyle w:val="a7"/>
        <w:spacing w:after="200" w:line="276" w:lineRule="auto"/>
        <w:ind w:left="927"/>
        <w:contextualSpacing/>
        <w:jc w:val="both"/>
        <w:rPr>
          <w:rFonts w:cs="Calibri"/>
        </w:rPr>
      </w:pPr>
      <w:r>
        <w:t>После выбора указанных выше параметров будет произведен расчет платы за выпуск и обслуживание;</w:t>
      </w:r>
    </w:p>
    <w:p w14:paraId="45C052D8" w14:textId="77777777" w:rsidR="009D68BB" w:rsidRPr="00446100" w:rsidRDefault="009D68BB" w:rsidP="00E217A2">
      <w:pPr>
        <w:pStyle w:val="a7"/>
        <w:spacing w:after="200" w:line="276" w:lineRule="auto"/>
        <w:ind w:left="927"/>
        <w:contextualSpacing/>
        <w:jc w:val="both"/>
        <w:rPr>
          <w:rFonts w:cs="Calibri"/>
        </w:rPr>
      </w:pPr>
      <w:r w:rsidRPr="00446100">
        <w:rPr>
          <w:rFonts w:cs="Calibri"/>
        </w:rPr>
        <w:t>В поле «Номер отделения</w:t>
      </w:r>
      <w:r>
        <w:rPr>
          <w:rFonts w:ascii="Cambria Math" w:hAnsi="Cambria Math" w:cs="Cambria Math"/>
        </w:rPr>
        <w:t>»</w:t>
      </w:r>
      <w:r w:rsidRPr="00446100">
        <w:rPr>
          <w:rFonts w:cs="Calibri"/>
        </w:rPr>
        <w:t xml:space="preserve"> выберите отделение банка, в котором будет удобнее всего забрать карту;</w:t>
      </w:r>
    </w:p>
    <w:p w14:paraId="7E371137" w14:textId="77777777" w:rsidR="009D68BB" w:rsidRPr="00446100" w:rsidRDefault="009D68BB" w:rsidP="00E217A2">
      <w:pPr>
        <w:pStyle w:val="a7"/>
        <w:spacing w:after="200" w:line="276" w:lineRule="auto"/>
        <w:ind w:left="927"/>
        <w:contextualSpacing/>
        <w:jc w:val="both"/>
        <w:rPr>
          <w:rFonts w:cs="Calibri"/>
        </w:rPr>
      </w:pPr>
      <w:r w:rsidRPr="00446100">
        <w:rPr>
          <w:rFonts w:cs="Calibri"/>
        </w:rPr>
        <w:t>Установите «Да» в поле правее для подтверждения того, что Вы согласны с «</w:t>
      </w:r>
      <w:r w:rsidRPr="004344D3">
        <w:rPr>
          <w:rFonts w:ascii="Calibri" w:hAnsi="Calibri" w:cs="Calibri"/>
        </w:rPr>
        <w:t>Условиями</w:t>
      </w:r>
      <w:r>
        <w:rPr>
          <w:rFonts w:ascii="Calibri" w:hAnsi="Calibri" w:cs="Calibri"/>
        </w:rPr>
        <w:t xml:space="preserve"> и тарифами обслуживания». После этого кнопка «Обработать» станет доступна для ТАПа;</w:t>
      </w:r>
    </w:p>
    <w:p w14:paraId="219C68A3"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ТАПните кнопку «Обработать»;</w:t>
      </w:r>
    </w:p>
    <w:p w14:paraId="08670039" w14:textId="77777777" w:rsidR="009D68BB" w:rsidRPr="00446100" w:rsidRDefault="009D68BB" w:rsidP="00E217A2">
      <w:pPr>
        <w:pStyle w:val="a7"/>
        <w:spacing w:after="200" w:line="276" w:lineRule="auto"/>
        <w:ind w:left="720"/>
        <w:contextualSpacing/>
        <w:jc w:val="both"/>
        <w:rPr>
          <w:rFonts w:cs="Calibri"/>
        </w:rPr>
      </w:pPr>
      <w:r>
        <w:t>После этого документ будет отправлен на обработку в Банк.</w:t>
      </w:r>
    </w:p>
    <w:p w14:paraId="7280375D" w14:textId="77777777" w:rsidR="009D68BB" w:rsidRPr="00446100" w:rsidRDefault="009D68BB" w:rsidP="00446100">
      <w:pPr>
        <w:ind w:firstLine="567"/>
        <w:jc w:val="both"/>
        <w:rPr>
          <w:rFonts w:cs="Calibri"/>
        </w:rPr>
      </w:pPr>
      <w:r w:rsidRPr="00446100">
        <w:rPr>
          <w:rFonts w:cs="Calibri"/>
        </w:rPr>
        <w:t>Когда карта будет выпущена, Вам будет выслано соответствующее SMS-сообщение с адресом выбранного отделения банка, где её можно забрать.</w:t>
      </w:r>
    </w:p>
    <w:p w14:paraId="3BD8CE84" w14:textId="77777777" w:rsidR="009D68BB" w:rsidRPr="00CB739F" w:rsidRDefault="009D68BB" w:rsidP="00446100">
      <w:pPr>
        <w:pStyle w:val="3"/>
        <w:jc w:val="both"/>
      </w:pPr>
      <w:bookmarkStart w:id="275" w:name="_Toc34145725"/>
      <w:r>
        <w:t>Информация по карте</w:t>
      </w:r>
      <w:bookmarkEnd w:id="275"/>
    </w:p>
    <w:p w14:paraId="07776ECE" w14:textId="77777777" w:rsidR="009D68BB" w:rsidRDefault="009D68BB" w:rsidP="00446100">
      <w:pPr>
        <w:ind w:firstLine="567"/>
        <w:jc w:val="both"/>
      </w:pPr>
      <w:r>
        <w:t>Для просмотра краткой информации по карте необходимо на форме «Мой банк» ТАПнуть  по карте.  В информации по карте отражены основные сведения.</w:t>
      </w:r>
    </w:p>
    <w:p w14:paraId="0BE287F1" w14:textId="77777777" w:rsidR="009D68BB" w:rsidRDefault="009D68BB" w:rsidP="00446100">
      <w:pPr>
        <w:jc w:val="both"/>
      </w:pPr>
    </w:p>
    <w:p w14:paraId="0C85D762" w14:textId="77777777" w:rsidR="009D68BB" w:rsidRDefault="009D68BB" w:rsidP="00446100">
      <w:pPr>
        <w:jc w:val="both"/>
      </w:pPr>
      <w:r>
        <w:t>Если карта может быть добавлена в кошелек, ниже поля с доступным остатком становится доступна кнопка добавления карты в кошелек.</w:t>
      </w:r>
    </w:p>
    <w:p w14:paraId="05A4923D" w14:textId="77777777" w:rsidR="009D68BB" w:rsidRDefault="009D68BB" w:rsidP="00446100">
      <w:pPr>
        <w:jc w:val="both"/>
      </w:pPr>
    </w:p>
    <w:p w14:paraId="158AD427" w14:textId="77777777" w:rsidR="009D68BB" w:rsidRDefault="009D68BB" w:rsidP="00446100">
      <w:pPr>
        <w:jc w:val="both"/>
      </w:pPr>
      <w:r>
        <w:t>Если карта уже добавлена в кошелек, ниже поля с доступным остатком отображается кнопка для отключения карты.</w:t>
      </w:r>
    </w:p>
    <w:p w14:paraId="09F9932B" w14:textId="77777777" w:rsidR="009D68BB" w:rsidRDefault="009D68BB" w:rsidP="00446100">
      <w:pPr>
        <w:jc w:val="both"/>
      </w:pPr>
    </w:p>
    <w:p w14:paraId="468F9889" w14:textId="77777777" w:rsidR="009D68BB" w:rsidRPr="00A30128" w:rsidRDefault="009D68BB" w:rsidP="00446100">
      <w:pPr>
        <w:jc w:val="both"/>
      </w:pPr>
      <w:r>
        <w:t>Подробнее о сервисе бесконтактных платежей в разделе «</w:t>
      </w:r>
      <w:hyperlink w:anchor="_БЕСКОНТАКТНЫЕ_ПЛАТЕЖИ" w:history="1">
        <w:r w:rsidRPr="006D4D93">
          <w:rPr>
            <w:rStyle w:val="a4"/>
          </w:rPr>
          <w:t>Бесконтактные платежи</w:t>
        </w:r>
      </w:hyperlink>
      <w:r>
        <w:t>».</w:t>
      </w:r>
    </w:p>
    <w:p w14:paraId="0DDB974A" w14:textId="77777777" w:rsidR="009D68BB" w:rsidRDefault="009D68BB" w:rsidP="00446100">
      <w:pPr>
        <w:pStyle w:val="3"/>
        <w:jc w:val="both"/>
      </w:pPr>
      <w:bookmarkStart w:id="276" w:name="_Toc34145726"/>
      <w:r w:rsidRPr="00167D0A">
        <w:t>Просмотр</w:t>
      </w:r>
      <w:r>
        <w:t xml:space="preserve"> реквизитов счета</w:t>
      </w:r>
      <w:bookmarkEnd w:id="276"/>
    </w:p>
    <w:p w14:paraId="3C47AB5A" w14:textId="77777777" w:rsidR="009D68BB" w:rsidRDefault="009D68BB" w:rsidP="00446100">
      <w:pPr>
        <w:ind w:firstLine="567"/>
        <w:jc w:val="both"/>
      </w:pPr>
      <w:r>
        <w:t>Для получения реквизитов для осуществления переводов на карту через другие банки необходимо в меню операций по продукту выбрать «Реквизиты».</w:t>
      </w:r>
    </w:p>
    <w:p w14:paraId="248581C0" w14:textId="77777777" w:rsidR="009D68BB" w:rsidRPr="00131BBD" w:rsidRDefault="009D68BB" w:rsidP="00446100">
      <w:pPr>
        <w:jc w:val="both"/>
        <w:rPr>
          <w:b/>
        </w:rPr>
      </w:pPr>
    </w:p>
    <w:p w14:paraId="30CF655D" w14:textId="77777777" w:rsidR="009D68BB" w:rsidRDefault="009D68BB" w:rsidP="00446100">
      <w:pPr>
        <w:pStyle w:val="a7"/>
        <w:ind w:left="0"/>
        <w:jc w:val="both"/>
      </w:pPr>
      <w:r>
        <w:t>Реквизиты будут отображены в окне.</w:t>
      </w:r>
    </w:p>
    <w:p w14:paraId="1F70669F" w14:textId="77777777" w:rsidR="009D68BB" w:rsidRDefault="009D68BB" w:rsidP="00446100">
      <w:pPr>
        <w:pStyle w:val="a7"/>
        <w:ind w:left="0"/>
        <w:jc w:val="both"/>
      </w:pPr>
    </w:p>
    <w:p w14:paraId="361DA054" w14:textId="77777777" w:rsidR="009D68BB" w:rsidRDefault="009D68BB" w:rsidP="00446100">
      <w:pPr>
        <w:pStyle w:val="a7"/>
        <w:ind w:left="0"/>
        <w:jc w:val="both"/>
      </w:pPr>
      <w:r>
        <w:t xml:space="preserve">Полученные реквизиты можно сохранить на устройстве или передать получателю. Для этого ТАПните по кнопке </w:t>
      </w:r>
      <w:r w:rsidR="006F5F04">
        <w:rPr>
          <w:noProof/>
        </w:rPr>
        <w:pict w14:anchorId="2669584E">
          <v:shape id="Рисунок 657" o:spid="_x0000_i1123" type="#_x0000_t75" style="width:15pt;height:15.75pt;visibility:visible">
            <v:imagedata r:id="rId66" o:title=""/>
          </v:shape>
        </w:pict>
      </w:r>
      <w:r>
        <w:t xml:space="preserve"> и укажите, что нужно сделать с файлом реквизитов.</w:t>
      </w:r>
    </w:p>
    <w:p w14:paraId="299C83B2" w14:textId="77777777" w:rsidR="009D68BB" w:rsidRDefault="009D68BB" w:rsidP="00446100">
      <w:pPr>
        <w:pStyle w:val="3"/>
        <w:jc w:val="both"/>
      </w:pPr>
      <w:bookmarkStart w:id="277" w:name="_Toc34145727"/>
      <w:r w:rsidRPr="006D2F85">
        <w:t>Последние</w:t>
      </w:r>
      <w:r>
        <w:t xml:space="preserve"> операции</w:t>
      </w:r>
      <w:bookmarkEnd w:id="277"/>
    </w:p>
    <w:p w14:paraId="7474FA95" w14:textId="77777777" w:rsidR="009D68BB" w:rsidRDefault="009D68BB" w:rsidP="00446100">
      <w:pPr>
        <w:ind w:firstLine="567"/>
        <w:jc w:val="both"/>
      </w:pPr>
      <w:r>
        <w:t xml:space="preserve">В разделе «Выписки» отражены последние 10 операций, выполненных по карте. </w:t>
      </w:r>
    </w:p>
    <w:p w14:paraId="46BE2BCD" w14:textId="77777777" w:rsidR="009D68BB" w:rsidRDefault="009D68BB" w:rsidP="00446100">
      <w:pPr>
        <w:pStyle w:val="4"/>
        <w:jc w:val="both"/>
      </w:pPr>
      <w:bookmarkStart w:id="278" w:name="_Toc34145728"/>
      <w:r w:rsidRPr="006D2F85">
        <w:t>Выписка</w:t>
      </w:r>
      <w:r>
        <w:t xml:space="preserve"> по карте</w:t>
      </w:r>
      <w:bookmarkEnd w:id="278"/>
    </w:p>
    <w:p w14:paraId="08A3331D" w14:textId="77777777" w:rsidR="009D68BB" w:rsidRDefault="009D68BB" w:rsidP="00446100">
      <w:pPr>
        <w:ind w:firstLine="567"/>
        <w:jc w:val="both"/>
      </w:pPr>
      <w:r>
        <w:t>Для получения банковской выписки по карте необходимо нажать «Полная выписка». Будет предложено указать период, после чего будет отображена выписка.</w:t>
      </w:r>
    </w:p>
    <w:p w14:paraId="77EC98A1" w14:textId="77777777" w:rsidR="009D68BB" w:rsidRDefault="009D68BB" w:rsidP="00446100">
      <w:pPr>
        <w:ind w:firstLine="567"/>
        <w:jc w:val="both"/>
      </w:pPr>
    </w:p>
    <w:p w14:paraId="4AA84210" w14:textId="77777777" w:rsidR="009D68BB" w:rsidRPr="009B0D2F" w:rsidRDefault="009D68BB" w:rsidP="00446100">
      <w:pPr>
        <w:ind w:firstLine="567"/>
        <w:jc w:val="both"/>
      </w:pPr>
      <w:r>
        <w:t xml:space="preserve">Полученную выписку можно сохранить на устройстве или передать получателю. Для этого ТАПните по кнопке </w:t>
      </w:r>
      <w:r w:rsidR="006F5F04">
        <w:rPr>
          <w:noProof/>
        </w:rPr>
        <w:pict w14:anchorId="326D62EE">
          <v:shape id="Рисунок 666" o:spid="_x0000_i1124" type="#_x0000_t75" style="width:15pt;height:15.75pt;visibility:visible">
            <v:imagedata r:id="rId66" o:title=""/>
          </v:shape>
        </w:pict>
      </w:r>
      <w:r>
        <w:t xml:space="preserve"> и укажите, что нужно сделать с файлом выписки.</w:t>
      </w:r>
    </w:p>
    <w:p w14:paraId="33FB371B" w14:textId="77777777" w:rsidR="009D68BB" w:rsidRDefault="009D68BB" w:rsidP="00446100">
      <w:pPr>
        <w:pStyle w:val="3"/>
        <w:jc w:val="both"/>
      </w:pPr>
      <w:bookmarkStart w:id="279" w:name="_Toc34145729"/>
      <w:r w:rsidRPr="00EC452E">
        <w:lastRenderedPageBreak/>
        <w:t>Операции по карте</w:t>
      </w:r>
      <w:bookmarkEnd w:id="279"/>
    </w:p>
    <w:p w14:paraId="477DD1BD" w14:textId="77777777" w:rsidR="009D68BB" w:rsidRDefault="009D68BB" w:rsidP="00446100">
      <w:pPr>
        <w:pStyle w:val="4"/>
        <w:jc w:val="both"/>
      </w:pPr>
      <w:bookmarkStart w:id="280" w:name="_Toc34145730"/>
      <w:r>
        <w:t>Оплатить</w:t>
      </w:r>
      <w:bookmarkEnd w:id="280"/>
    </w:p>
    <w:p w14:paraId="40E40BB6" w14:textId="77777777" w:rsidR="009D68BB" w:rsidRDefault="009D68BB" w:rsidP="00446100">
      <w:pPr>
        <w:ind w:firstLine="567"/>
        <w:jc w:val="both"/>
      </w:pPr>
      <w:r>
        <w:t>Позволяет осуществить операции, связанные с переводом средств физическому или юридическому лицу, а также оплату услуг с выбранной карты. Перед началом операции  будет предложено выбрать вид перевода или платежа.</w:t>
      </w:r>
    </w:p>
    <w:p w14:paraId="07A22CF9" w14:textId="77777777" w:rsidR="009D68BB" w:rsidRDefault="009D68BB" w:rsidP="00446100">
      <w:pPr>
        <w:jc w:val="both"/>
      </w:pPr>
    </w:p>
    <w:p w14:paraId="73A3F67D" w14:textId="77777777" w:rsidR="009D68BB" w:rsidRDefault="009D68BB" w:rsidP="00446100">
      <w:pPr>
        <w:jc w:val="both"/>
      </w:pPr>
      <w:r>
        <w:t>После выбора перевода/платежа отображается  соответствующая форма заявления, в которой поле счет/карта списания заполнено выбранной картой. Подробное описание возможных операций см. в разделе «</w:t>
      </w:r>
      <w:hyperlink w:anchor="_Платежи_и_переводы" w:history="1">
        <w:r>
          <w:rPr>
            <w:rStyle w:val="a4"/>
          </w:rPr>
          <w:t>Оплатить</w:t>
        </w:r>
      </w:hyperlink>
      <w:r>
        <w:t>».</w:t>
      </w:r>
    </w:p>
    <w:p w14:paraId="743415CA" w14:textId="77777777" w:rsidR="009D68BB" w:rsidRDefault="009D68BB" w:rsidP="00446100">
      <w:pPr>
        <w:pStyle w:val="4"/>
        <w:jc w:val="both"/>
      </w:pPr>
      <w:bookmarkStart w:id="281" w:name="_Toc34145731"/>
      <w:r>
        <w:t>Пополнить</w:t>
      </w:r>
      <w:bookmarkEnd w:id="281"/>
    </w:p>
    <w:p w14:paraId="0D34D44E" w14:textId="77777777" w:rsidR="009D68BB" w:rsidRDefault="009D68BB" w:rsidP="00446100">
      <w:pPr>
        <w:ind w:firstLine="567"/>
        <w:jc w:val="both"/>
      </w:pPr>
      <w:r>
        <w:t xml:space="preserve">Операция используется для внесения средств на карту. При клике на операцию запускается форма заявления </w:t>
      </w:r>
      <w:hyperlink w:anchor="_Перевод_между_своими" w:history="1">
        <w:r w:rsidRPr="00051219">
          <w:rPr>
            <w:rStyle w:val="a4"/>
          </w:rPr>
          <w:t>«Перевод между своими счетами и картами»</w:t>
        </w:r>
      </w:hyperlink>
      <w:r>
        <w:t>. На форме поле «Счет/карта пополнения» заполняется выбранной картой. На форме останется указать счет/карту списания и сумму.</w:t>
      </w:r>
    </w:p>
    <w:p w14:paraId="3EC179CB" w14:textId="77777777" w:rsidR="009D68BB" w:rsidRDefault="009D68BB" w:rsidP="00446100">
      <w:pPr>
        <w:pStyle w:val="4"/>
        <w:jc w:val="both"/>
      </w:pPr>
      <w:bookmarkStart w:id="282" w:name="_Toc34145732"/>
      <w:r w:rsidRPr="000B66BB">
        <w:t>Заблокировать</w:t>
      </w:r>
      <w:bookmarkEnd w:id="282"/>
    </w:p>
    <w:p w14:paraId="1F6A4933" w14:textId="77777777" w:rsidR="009D68BB" w:rsidRDefault="009D68BB" w:rsidP="00446100">
      <w:pPr>
        <w:ind w:firstLine="567"/>
        <w:jc w:val="both"/>
      </w:pPr>
      <w:r>
        <w:t>Операция предназначена для оперативной защиты Ваших утерянных или скомпрометированных карт. Для блокировки карты:</w:t>
      </w:r>
    </w:p>
    <w:p w14:paraId="4B86E4F2" w14:textId="77777777" w:rsidR="009D68BB" w:rsidRDefault="009D68BB" w:rsidP="007D439C">
      <w:pPr>
        <w:pStyle w:val="a7"/>
        <w:spacing w:after="200" w:line="276" w:lineRule="auto"/>
        <w:ind w:left="927"/>
        <w:contextualSpacing/>
        <w:jc w:val="both"/>
      </w:pPr>
      <w:r>
        <w:t>Выберите карту для блокировки;</w:t>
      </w:r>
    </w:p>
    <w:p w14:paraId="1109F354" w14:textId="77777777" w:rsidR="009D68BB" w:rsidRDefault="009D68BB" w:rsidP="007D439C">
      <w:pPr>
        <w:pStyle w:val="a7"/>
        <w:spacing w:after="200" w:line="276" w:lineRule="auto"/>
        <w:ind w:left="927"/>
        <w:contextualSpacing/>
        <w:jc w:val="both"/>
      </w:pPr>
      <w:r>
        <w:t>Выберите операцию «Заблокировать»;</w:t>
      </w:r>
    </w:p>
    <w:p w14:paraId="45C8A812" w14:textId="77777777" w:rsidR="009D68BB" w:rsidRDefault="009D68BB" w:rsidP="007D439C">
      <w:pPr>
        <w:pStyle w:val="a7"/>
        <w:spacing w:after="200" w:line="276" w:lineRule="auto"/>
        <w:ind w:left="927"/>
        <w:contextualSpacing/>
        <w:jc w:val="both"/>
      </w:pPr>
      <w:r>
        <w:t>На форме заявления укажите причину;</w:t>
      </w:r>
    </w:p>
    <w:p w14:paraId="3DE48A1D" w14:textId="77777777" w:rsidR="009D68BB" w:rsidRDefault="009D68BB" w:rsidP="007D439C">
      <w:pPr>
        <w:pStyle w:val="a7"/>
        <w:spacing w:after="200" w:line="276" w:lineRule="auto"/>
        <w:ind w:left="927"/>
        <w:contextualSpacing/>
        <w:jc w:val="both"/>
      </w:pPr>
      <w:r>
        <w:t>Нажмите кнопку «Обработать» - документ будет передан на обработку в Банк.</w:t>
      </w:r>
    </w:p>
    <w:p w14:paraId="039350A2" w14:textId="77777777" w:rsidR="009D68BB" w:rsidRDefault="009D68BB" w:rsidP="00446100">
      <w:pPr>
        <w:pStyle w:val="4"/>
        <w:jc w:val="both"/>
      </w:pPr>
      <w:bookmarkStart w:id="283" w:name="_Toc34145733"/>
      <w:r w:rsidRPr="00B93083">
        <w:t>Разблокировать</w:t>
      </w:r>
      <w:bookmarkEnd w:id="283"/>
    </w:p>
    <w:p w14:paraId="4588FF03" w14:textId="77777777" w:rsidR="009D68BB" w:rsidRDefault="009D68BB" w:rsidP="00446100">
      <w:pPr>
        <w:ind w:firstLine="567"/>
        <w:jc w:val="both"/>
      </w:pPr>
      <w:r>
        <w:t>Операция доступна только для заблокированных карт и позволяет изменить статус карты. Для разблокировки карты:</w:t>
      </w:r>
    </w:p>
    <w:p w14:paraId="33ABFDB7" w14:textId="77777777" w:rsidR="009D68BB" w:rsidRDefault="009D68BB" w:rsidP="007D439C">
      <w:pPr>
        <w:pStyle w:val="a7"/>
        <w:spacing w:after="200" w:line="276" w:lineRule="auto"/>
        <w:ind w:left="927"/>
        <w:contextualSpacing/>
        <w:jc w:val="both"/>
      </w:pPr>
      <w:r>
        <w:t>Выберите заблокированную карту;</w:t>
      </w:r>
    </w:p>
    <w:p w14:paraId="68313756" w14:textId="77777777" w:rsidR="009D68BB" w:rsidRDefault="009D68BB" w:rsidP="007D439C">
      <w:pPr>
        <w:pStyle w:val="a7"/>
        <w:spacing w:after="200" w:line="276" w:lineRule="auto"/>
        <w:ind w:left="927"/>
        <w:contextualSpacing/>
        <w:jc w:val="both"/>
      </w:pPr>
      <w:r>
        <w:t>Выберите операцию «Разблокировать»;</w:t>
      </w:r>
    </w:p>
    <w:p w14:paraId="4324C0A0" w14:textId="77777777" w:rsidR="009D68BB" w:rsidRDefault="009D68BB" w:rsidP="007D439C">
      <w:pPr>
        <w:pStyle w:val="a7"/>
        <w:spacing w:after="200" w:line="276" w:lineRule="auto"/>
        <w:ind w:left="927"/>
        <w:contextualSpacing/>
        <w:jc w:val="both"/>
      </w:pPr>
      <w:r>
        <w:t>На форме не требуется заполнять какие-либо реквизиты, просто нажмите кнопку «Обработать».</w:t>
      </w:r>
    </w:p>
    <w:p w14:paraId="73FE808E" w14:textId="77777777" w:rsidR="009D68BB" w:rsidRDefault="009D68BB" w:rsidP="007D439C">
      <w:pPr>
        <w:pStyle w:val="a7"/>
        <w:spacing w:after="200" w:line="276" w:lineRule="auto"/>
        <w:ind w:left="927"/>
        <w:contextualSpacing/>
        <w:jc w:val="both"/>
      </w:pPr>
      <w:r>
        <w:t xml:space="preserve">После нажатия кнопки «Обработать» документ будет отправлен на обработку в Банк. После успешной обработки карта станет активной и доступной для расчетов. </w:t>
      </w:r>
    </w:p>
    <w:p w14:paraId="0596BDE7" w14:textId="77777777" w:rsidR="009D68BB" w:rsidRDefault="009D68BB" w:rsidP="00446100">
      <w:pPr>
        <w:pStyle w:val="4"/>
        <w:jc w:val="both"/>
      </w:pPr>
      <w:bookmarkStart w:id="284" w:name="_Toc34145734"/>
      <w:r w:rsidRPr="00282A58">
        <w:t>Перевыпустить</w:t>
      </w:r>
      <w:bookmarkEnd w:id="284"/>
    </w:p>
    <w:p w14:paraId="02FFF334" w14:textId="77777777" w:rsidR="009D68BB" w:rsidRDefault="009D68BB" w:rsidP="00446100">
      <w:pPr>
        <w:ind w:firstLine="567"/>
        <w:jc w:val="both"/>
      </w:pPr>
      <w:r>
        <w:t>Операция позволяет выполнить перевыпуск карты.Операция выполняется при:</w:t>
      </w:r>
    </w:p>
    <w:p w14:paraId="3021D2C8" w14:textId="77777777" w:rsidR="009D68BB" w:rsidRDefault="009D68BB" w:rsidP="00F76486">
      <w:pPr>
        <w:pStyle w:val="a7"/>
        <w:numPr>
          <w:ilvl w:val="0"/>
          <w:numId w:val="25"/>
        </w:numPr>
        <w:spacing w:after="200" w:line="276" w:lineRule="auto"/>
        <w:contextualSpacing/>
        <w:jc w:val="both"/>
      </w:pPr>
      <w:r>
        <w:t>Повреждении карты;</w:t>
      </w:r>
    </w:p>
    <w:p w14:paraId="1CA001AD" w14:textId="77777777" w:rsidR="009D68BB" w:rsidRDefault="009D68BB" w:rsidP="00F76486">
      <w:pPr>
        <w:pStyle w:val="a7"/>
        <w:numPr>
          <w:ilvl w:val="0"/>
          <w:numId w:val="25"/>
        </w:numPr>
        <w:spacing w:after="200" w:line="276" w:lineRule="auto"/>
        <w:contextualSpacing/>
        <w:jc w:val="both"/>
      </w:pPr>
      <w:r>
        <w:t>Изменении персональных данных;</w:t>
      </w:r>
    </w:p>
    <w:p w14:paraId="416D0B1C" w14:textId="77777777" w:rsidR="009D68BB" w:rsidRDefault="009D68BB" w:rsidP="00F76486">
      <w:pPr>
        <w:pStyle w:val="a7"/>
        <w:numPr>
          <w:ilvl w:val="0"/>
          <w:numId w:val="25"/>
        </w:numPr>
        <w:spacing w:after="200" w:line="276" w:lineRule="auto"/>
        <w:contextualSpacing/>
        <w:jc w:val="both"/>
      </w:pPr>
      <w:r>
        <w:t>Утере или краже карты;</w:t>
      </w:r>
    </w:p>
    <w:p w14:paraId="0F501308" w14:textId="77777777" w:rsidR="009D68BB" w:rsidRDefault="009D68BB" w:rsidP="00F76486">
      <w:pPr>
        <w:pStyle w:val="a7"/>
        <w:numPr>
          <w:ilvl w:val="0"/>
          <w:numId w:val="25"/>
        </w:numPr>
        <w:spacing w:after="200" w:line="276" w:lineRule="auto"/>
        <w:contextualSpacing/>
        <w:jc w:val="both"/>
      </w:pPr>
      <w:r>
        <w:t>Компрометации карты;</w:t>
      </w:r>
    </w:p>
    <w:p w14:paraId="0DF6D5ED" w14:textId="77777777" w:rsidR="009D68BB" w:rsidRDefault="009D68BB" w:rsidP="00F76486">
      <w:pPr>
        <w:pStyle w:val="a7"/>
        <w:numPr>
          <w:ilvl w:val="0"/>
          <w:numId w:val="25"/>
        </w:numPr>
        <w:spacing w:after="200" w:line="276" w:lineRule="auto"/>
        <w:contextualSpacing/>
        <w:jc w:val="both"/>
      </w:pPr>
      <w:r>
        <w:t xml:space="preserve">Утере </w:t>
      </w:r>
      <w:r>
        <w:rPr>
          <w:lang w:val="en-US"/>
        </w:rPr>
        <w:t>PIN</w:t>
      </w:r>
      <w:r>
        <w:t>.</w:t>
      </w:r>
    </w:p>
    <w:p w14:paraId="5179AB88" w14:textId="77777777" w:rsidR="009D68BB" w:rsidRDefault="009D68BB" w:rsidP="00446100">
      <w:pPr>
        <w:ind w:firstLine="567"/>
        <w:jc w:val="both"/>
        <w:rPr>
          <w:noProof/>
        </w:rPr>
      </w:pPr>
      <w:r>
        <w:rPr>
          <w:noProof/>
        </w:rPr>
        <w:t>Для выполнения операции необходимо:</w:t>
      </w:r>
    </w:p>
    <w:p w14:paraId="43B6505B" w14:textId="77777777" w:rsidR="009D68BB" w:rsidRDefault="009D68BB" w:rsidP="007D439C">
      <w:pPr>
        <w:pStyle w:val="a7"/>
        <w:spacing w:after="200" w:line="276" w:lineRule="auto"/>
        <w:ind w:left="927"/>
        <w:contextualSpacing/>
        <w:jc w:val="both"/>
      </w:pPr>
      <w:r>
        <w:t>Выбрать карту для перевыпуска;</w:t>
      </w:r>
    </w:p>
    <w:p w14:paraId="443585A1" w14:textId="77777777" w:rsidR="009D68BB" w:rsidRDefault="009D68BB" w:rsidP="007D439C">
      <w:pPr>
        <w:pStyle w:val="a7"/>
        <w:spacing w:after="200" w:line="276" w:lineRule="auto"/>
        <w:ind w:left="927"/>
        <w:contextualSpacing/>
        <w:jc w:val="both"/>
      </w:pPr>
      <w:r>
        <w:t>Выбрать операцию «Перевыпустить»;</w:t>
      </w:r>
    </w:p>
    <w:p w14:paraId="545451C5" w14:textId="77777777" w:rsidR="009D68BB" w:rsidRDefault="009D68BB" w:rsidP="007D439C">
      <w:pPr>
        <w:pStyle w:val="a7"/>
        <w:spacing w:after="200" w:line="276" w:lineRule="auto"/>
        <w:ind w:left="927"/>
        <w:contextualSpacing/>
        <w:jc w:val="both"/>
      </w:pPr>
      <w:r>
        <w:t>На форме заявления указать причину перевыпуска:</w:t>
      </w:r>
    </w:p>
    <w:p w14:paraId="41D1DC11" w14:textId="77777777" w:rsidR="009D68BB" w:rsidRPr="002C697F" w:rsidRDefault="009D68BB" w:rsidP="00446100">
      <w:pPr>
        <w:ind w:left="1418"/>
      </w:pPr>
      <w:r>
        <w:t>При выборе причины перевыпуска ниже поля выводится информационное сообщение о дальнейших действиях с картой:</w:t>
      </w:r>
    </w:p>
    <w:p w14:paraId="2AF4486D" w14:textId="77777777" w:rsidR="009D68BB" w:rsidRPr="002C697F" w:rsidRDefault="009D68BB" w:rsidP="00F76486">
      <w:pPr>
        <w:pStyle w:val="a7"/>
        <w:numPr>
          <w:ilvl w:val="0"/>
          <w:numId w:val="73"/>
        </w:numPr>
        <w:spacing w:after="200" w:line="276" w:lineRule="auto"/>
        <w:contextualSpacing/>
        <w:rPr>
          <w:b/>
        </w:rPr>
      </w:pPr>
      <w:r w:rsidRPr="002C697F">
        <w:rPr>
          <w:b/>
        </w:rPr>
        <w:t>Повреждена</w:t>
      </w:r>
    </w:p>
    <w:p w14:paraId="788B45AD" w14:textId="77777777" w:rsidR="009D68BB" w:rsidRDefault="009D68BB" w:rsidP="00F76486">
      <w:pPr>
        <w:pStyle w:val="a7"/>
        <w:numPr>
          <w:ilvl w:val="0"/>
          <w:numId w:val="73"/>
        </w:numPr>
        <w:spacing w:after="200" w:line="276" w:lineRule="auto"/>
        <w:contextualSpacing/>
        <w:rPr>
          <w:b/>
        </w:rPr>
      </w:pPr>
      <w:r w:rsidRPr="00606B9E">
        <w:rPr>
          <w:b/>
        </w:rPr>
        <w:t>Изменение персональных данных</w:t>
      </w:r>
    </w:p>
    <w:p w14:paraId="11FCF403" w14:textId="77777777" w:rsidR="009D68BB" w:rsidRDefault="009D68BB" w:rsidP="00F76486">
      <w:pPr>
        <w:pStyle w:val="a7"/>
        <w:numPr>
          <w:ilvl w:val="0"/>
          <w:numId w:val="73"/>
        </w:numPr>
        <w:spacing w:after="200" w:line="276" w:lineRule="auto"/>
        <w:contextualSpacing/>
        <w:rPr>
          <w:b/>
        </w:rPr>
      </w:pPr>
      <w:r>
        <w:rPr>
          <w:b/>
        </w:rPr>
        <w:t>Утеря или кража</w:t>
      </w:r>
    </w:p>
    <w:p w14:paraId="3029DBCD" w14:textId="77777777" w:rsidR="009D68BB" w:rsidRDefault="009D68BB" w:rsidP="00F76486">
      <w:pPr>
        <w:pStyle w:val="a7"/>
        <w:numPr>
          <w:ilvl w:val="0"/>
          <w:numId w:val="73"/>
        </w:numPr>
        <w:spacing w:after="200" w:line="276" w:lineRule="auto"/>
        <w:contextualSpacing/>
        <w:rPr>
          <w:b/>
        </w:rPr>
      </w:pPr>
      <w:r>
        <w:rPr>
          <w:b/>
        </w:rPr>
        <w:t>Мошеннические операции по карте</w:t>
      </w:r>
    </w:p>
    <w:p w14:paraId="50E2109A" w14:textId="77777777" w:rsidR="009D68BB" w:rsidRDefault="009D68BB" w:rsidP="00F76486">
      <w:pPr>
        <w:pStyle w:val="a7"/>
        <w:numPr>
          <w:ilvl w:val="0"/>
          <w:numId w:val="73"/>
        </w:numPr>
        <w:spacing w:after="200" w:line="276" w:lineRule="auto"/>
        <w:contextualSpacing/>
        <w:rPr>
          <w:b/>
        </w:rPr>
      </w:pPr>
      <w:r>
        <w:rPr>
          <w:b/>
        </w:rPr>
        <w:lastRenderedPageBreak/>
        <w:t>Потеря ПИН-кода:</w:t>
      </w:r>
    </w:p>
    <w:p w14:paraId="0BA3C894" w14:textId="77777777" w:rsidR="009D68BB" w:rsidRDefault="009D68BB" w:rsidP="00446100">
      <w:pPr>
        <w:pStyle w:val="a7"/>
        <w:ind w:left="2705"/>
        <w:rPr>
          <w:b/>
        </w:rPr>
      </w:pPr>
    </w:p>
    <w:p w14:paraId="25528712" w14:textId="77777777" w:rsidR="009D68BB" w:rsidRPr="001251D5" w:rsidRDefault="009D68BB" w:rsidP="00446100">
      <w:pPr>
        <w:pStyle w:val="a7"/>
        <w:ind w:left="2705"/>
      </w:pPr>
      <w:r w:rsidRPr="00DA37DB">
        <w:t xml:space="preserve">Для этой </w:t>
      </w:r>
      <w:r>
        <w:t xml:space="preserve">причины будет предложено выбрать режим перевыпуска – с сохранением </w:t>
      </w:r>
      <w:r>
        <w:rPr>
          <w:lang w:val="en-US"/>
        </w:rPr>
        <w:t>PIN</w:t>
      </w:r>
      <w:r>
        <w:t xml:space="preserve"> или сформировать новый. Если указать «Да» у новой карты будет тот же </w:t>
      </w:r>
      <w:r>
        <w:rPr>
          <w:lang w:val="en-US"/>
        </w:rPr>
        <w:t>PIN</w:t>
      </w:r>
      <w:r>
        <w:t>.</w:t>
      </w:r>
    </w:p>
    <w:p w14:paraId="6A1484F2" w14:textId="77777777" w:rsidR="009D68BB" w:rsidRDefault="009D68BB" w:rsidP="007D439C">
      <w:pPr>
        <w:pStyle w:val="a7"/>
        <w:spacing w:after="200" w:line="276" w:lineRule="auto"/>
        <w:contextualSpacing/>
        <w:jc w:val="both"/>
      </w:pPr>
      <w:r>
        <w:t>После нажатия кнопки «Обработать» документ отправляется в Банк на обработку.</w:t>
      </w:r>
    </w:p>
    <w:p w14:paraId="303D15BA" w14:textId="77777777" w:rsidR="009D68BB" w:rsidRDefault="009D68BB" w:rsidP="00446100">
      <w:pPr>
        <w:ind w:left="567"/>
        <w:jc w:val="both"/>
      </w:pPr>
      <w:r w:rsidRPr="00446100">
        <w:rPr>
          <w:rFonts w:cs="Calibri"/>
        </w:rPr>
        <w:t>Когда карта будет выпущена, Вам будет выслано соответствующее SMS-сообщение с адресом отделения банка, где её можно забрать.</w:t>
      </w:r>
    </w:p>
    <w:p w14:paraId="327743EF" w14:textId="77777777" w:rsidR="009D68BB" w:rsidRDefault="009D68BB" w:rsidP="00446100">
      <w:pPr>
        <w:pStyle w:val="4"/>
        <w:jc w:val="both"/>
      </w:pPr>
      <w:bookmarkStart w:id="285" w:name="_Toc34145735"/>
      <w:r w:rsidRPr="00D36DA7">
        <w:t>Изменение</w:t>
      </w:r>
      <w:r>
        <w:t xml:space="preserve"> лимита</w:t>
      </w:r>
      <w:bookmarkEnd w:id="285"/>
    </w:p>
    <w:p w14:paraId="2475E69E" w14:textId="77777777" w:rsidR="009D68BB" w:rsidRDefault="009D68BB" w:rsidP="00446100">
      <w:pPr>
        <w:ind w:firstLine="567"/>
        <w:jc w:val="both"/>
      </w:pPr>
      <w:r>
        <w:t>Операция позволяет управлять лимитом кредитной карты. Для выполнения операции:</w:t>
      </w:r>
    </w:p>
    <w:p w14:paraId="5A1CF71D" w14:textId="77777777" w:rsidR="009D68BB" w:rsidRDefault="009D68BB" w:rsidP="00E217A2">
      <w:pPr>
        <w:pStyle w:val="a7"/>
        <w:spacing w:after="200" w:line="276" w:lineRule="auto"/>
        <w:ind w:left="927"/>
        <w:contextualSpacing/>
        <w:jc w:val="both"/>
      </w:pPr>
      <w:r>
        <w:t>Выберите кредитную карту;</w:t>
      </w:r>
    </w:p>
    <w:p w14:paraId="24410AD3" w14:textId="77777777" w:rsidR="009D68BB" w:rsidRDefault="009D68BB" w:rsidP="00E217A2">
      <w:pPr>
        <w:pStyle w:val="a7"/>
        <w:spacing w:after="200" w:line="276" w:lineRule="auto"/>
        <w:ind w:left="927"/>
        <w:contextualSpacing/>
        <w:jc w:val="both"/>
      </w:pPr>
      <w:r>
        <w:t>Выберите операцию «Изменение лимита»;</w:t>
      </w:r>
    </w:p>
    <w:p w14:paraId="6E48FAB8" w14:textId="77777777" w:rsidR="009D68BB" w:rsidRDefault="009D68BB" w:rsidP="00E217A2">
      <w:pPr>
        <w:pStyle w:val="a7"/>
        <w:spacing w:after="200" w:line="276" w:lineRule="auto"/>
        <w:ind w:left="927"/>
        <w:contextualSpacing/>
        <w:jc w:val="both"/>
      </w:pPr>
      <w:r>
        <w:t>На форме заявления укажите желаемый лимит карты:</w:t>
      </w:r>
    </w:p>
    <w:p w14:paraId="00C75C49" w14:textId="77777777" w:rsidR="009D68BB" w:rsidRPr="00446100" w:rsidRDefault="009D68BB" w:rsidP="00E217A2">
      <w:pPr>
        <w:pStyle w:val="a7"/>
        <w:spacing w:after="200" w:line="276" w:lineRule="auto"/>
        <w:ind w:left="927"/>
        <w:contextualSpacing/>
        <w:jc w:val="both"/>
        <w:rPr>
          <w:rFonts w:cs="Calibri"/>
        </w:rPr>
      </w:pPr>
      <w:r w:rsidRPr="00446100">
        <w:rPr>
          <w:rFonts w:cs="Calibri"/>
        </w:rPr>
        <w:t>Нажмите кнопку «Далее»;</w:t>
      </w:r>
    </w:p>
    <w:p w14:paraId="7B2BFE4F" w14:textId="77777777" w:rsidR="009D68BB" w:rsidRPr="00446100" w:rsidRDefault="009D68BB" w:rsidP="00E217A2">
      <w:pPr>
        <w:pStyle w:val="a7"/>
        <w:spacing w:after="200" w:line="276" w:lineRule="auto"/>
        <w:ind w:left="927"/>
        <w:contextualSpacing/>
        <w:jc w:val="both"/>
        <w:rPr>
          <w:rFonts w:cs="Calibri"/>
        </w:rPr>
      </w:pPr>
      <w:r w:rsidRPr="00446100">
        <w:rPr>
          <w:rFonts w:cs="Calibri"/>
        </w:rPr>
        <w:t>Будет произведена проверка реквизитов и выполнен расчет комиссии за обработку;</w:t>
      </w:r>
    </w:p>
    <w:p w14:paraId="61C819D4" w14:textId="77777777" w:rsidR="009D68BB" w:rsidRPr="00E47674" w:rsidRDefault="009D68BB" w:rsidP="00E217A2">
      <w:pPr>
        <w:pStyle w:val="a7"/>
        <w:spacing w:after="200" w:line="276" w:lineRule="auto"/>
        <w:ind w:left="927"/>
        <w:contextualSpacing/>
        <w:jc w:val="both"/>
      </w:pPr>
      <w:r>
        <w:t>Нажав кнопку «Обработать» документ отправляется в Банк на обработку.</w:t>
      </w:r>
    </w:p>
    <w:p w14:paraId="5493CC6E" w14:textId="77777777" w:rsidR="009D68BB" w:rsidRDefault="009D68BB" w:rsidP="00446100">
      <w:pPr>
        <w:pStyle w:val="4"/>
        <w:jc w:val="both"/>
      </w:pPr>
      <w:bookmarkStart w:id="286" w:name="_Toc34145736"/>
      <w:r>
        <w:rPr>
          <w:lang w:val="en-US"/>
        </w:rPr>
        <w:t>SMS</w:t>
      </w:r>
      <w:r w:rsidRPr="00876375">
        <w:t>-</w:t>
      </w:r>
      <w:r w:rsidRPr="00A14CB9">
        <w:t>информирование</w:t>
      </w:r>
      <w:bookmarkEnd w:id="286"/>
    </w:p>
    <w:p w14:paraId="45167FD0" w14:textId="77777777" w:rsidR="009D68BB" w:rsidRDefault="009D68BB" w:rsidP="00446100">
      <w:pPr>
        <w:ind w:firstLine="567"/>
        <w:jc w:val="both"/>
      </w:pPr>
      <w:r>
        <w:t xml:space="preserve">Операция позволяется управлять пакетом услуг </w:t>
      </w:r>
      <w:r>
        <w:rPr>
          <w:lang w:val="en-US"/>
        </w:rPr>
        <w:t>SMS</w:t>
      </w:r>
      <w:r>
        <w:t xml:space="preserve">-информирования по карте. </w:t>
      </w:r>
      <w:r>
        <w:rPr>
          <w:noProof/>
        </w:rPr>
        <w:t>Для выполнения операции:</w:t>
      </w:r>
    </w:p>
    <w:p w14:paraId="0B321EF7" w14:textId="77777777" w:rsidR="009D68BB" w:rsidRDefault="009D68BB" w:rsidP="00E217A2">
      <w:pPr>
        <w:pStyle w:val="a7"/>
        <w:spacing w:after="200" w:line="276" w:lineRule="auto"/>
        <w:ind w:left="1276"/>
        <w:contextualSpacing/>
        <w:jc w:val="both"/>
      </w:pPr>
      <w:r>
        <w:t>Выберите карту;</w:t>
      </w:r>
    </w:p>
    <w:p w14:paraId="1CDA9963" w14:textId="77777777" w:rsidR="009D68BB" w:rsidRDefault="009D68BB" w:rsidP="00E217A2">
      <w:pPr>
        <w:pStyle w:val="a7"/>
        <w:spacing w:after="200" w:line="276" w:lineRule="auto"/>
        <w:ind w:left="1276"/>
        <w:contextualSpacing/>
        <w:jc w:val="both"/>
      </w:pPr>
      <w:r>
        <w:t>Выберите операцию «</w:t>
      </w:r>
      <w:r>
        <w:rPr>
          <w:lang w:val="en-US"/>
        </w:rPr>
        <w:t>SMS</w:t>
      </w:r>
      <w:r>
        <w:t>-информирование»;</w:t>
      </w:r>
    </w:p>
    <w:p w14:paraId="093B3286" w14:textId="77777777" w:rsidR="009D68BB" w:rsidRDefault="009D68BB" w:rsidP="00E217A2">
      <w:pPr>
        <w:pStyle w:val="a7"/>
        <w:spacing w:after="200" w:line="276" w:lineRule="auto"/>
        <w:ind w:left="1276"/>
        <w:contextualSpacing/>
        <w:jc w:val="both"/>
      </w:pPr>
      <w:r>
        <w:t>На форме заявления выберите пакет услуг:</w:t>
      </w:r>
    </w:p>
    <w:p w14:paraId="3F0E0410" w14:textId="77777777" w:rsidR="009D68BB" w:rsidRPr="00446100" w:rsidRDefault="009D68BB" w:rsidP="00E217A2">
      <w:pPr>
        <w:pStyle w:val="a7"/>
        <w:spacing w:after="200" w:line="276" w:lineRule="auto"/>
        <w:ind w:left="1276"/>
        <w:contextualSpacing/>
        <w:jc w:val="both"/>
        <w:rPr>
          <w:rFonts w:cs="Calibri"/>
        </w:rPr>
      </w:pPr>
      <w:r w:rsidRPr="00446100">
        <w:rPr>
          <w:rFonts w:cs="Calibri"/>
        </w:rPr>
        <w:t>Нажмите кнопку «Далее»;</w:t>
      </w:r>
    </w:p>
    <w:p w14:paraId="17BEBB4C" w14:textId="77777777" w:rsidR="009D68BB" w:rsidRPr="00446100" w:rsidRDefault="009D68BB" w:rsidP="00E217A2">
      <w:pPr>
        <w:pStyle w:val="a7"/>
        <w:spacing w:after="200" w:line="276" w:lineRule="auto"/>
        <w:ind w:left="1276"/>
        <w:contextualSpacing/>
        <w:jc w:val="both"/>
        <w:rPr>
          <w:rFonts w:cs="Calibri"/>
        </w:rPr>
      </w:pPr>
      <w:r w:rsidRPr="00446100">
        <w:rPr>
          <w:rFonts w:cs="Calibri"/>
        </w:rPr>
        <w:t>Будет произведена проверка реквизитов и выполнен расчет комиссии за обработку;</w:t>
      </w:r>
    </w:p>
    <w:p w14:paraId="0B241227" w14:textId="77777777" w:rsidR="009D68BB" w:rsidRPr="00446100" w:rsidRDefault="009D68BB" w:rsidP="00E217A2">
      <w:pPr>
        <w:pStyle w:val="a7"/>
        <w:spacing w:after="200" w:line="276" w:lineRule="auto"/>
        <w:ind w:left="1276"/>
        <w:contextualSpacing/>
        <w:jc w:val="both"/>
        <w:rPr>
          <w:rFonts w:cs="Calibri"/>
        </w:rPr>
      </w:pPr>
      <w:r>
        <w:t>Нажав кнопку «Обработать» документ отправляется на обработку в Банк.</w:t>
      </w:r>
    </w:p>
    <w:p w14:paraId="01D916D9" w14:textId="77777777" w:rsidR="009D68BB" w:rsidRDefault="009D68BB" w:rsidP="00446100">
      <w:pPr>
        <w:pStyle w:val="4"/>
        <w:jc w:val="both"/>
      </w:pPr>
      <w:bookmarkStart w:id="287" w:name="_Toc34145737"/>
      <w:r w:rsidRPr="005E6786">
        <w:t>Закрыть карту</w:t>
      </w:r>
      <w:bookmarkEnd w:id="287"/>
    </w:p>
    <w:p w14:paraId="004E2A8C" w14:textId="77777777" w:rsidR="009D68BB" w:rsidRPr="00446100" w:rsidRDefault="009D68BB" w:rsidP="00446100">
      <w:pPr>
        <w:ind w:firstLine="567"/>
        <w:jc w:val="both"/>
        <w:rPr>
          <w:rFonts w:cs="Calibri"/>
        </w:rPr>
      </w:pPr>
      <w:r w:rsidRPr="00446100">
        <w:rPr>
          <w:rFonts w:cs="Calibri"/>
        </w:rPr>
        <w:t>Операция позволяет закрыть выбранную карту. При выборе операции будет отображена форма с параметрами закрываемой карты:</w:t>
      </w:r>
    </w:p>
    <w:p w14:paraId="51C2FAAD" w14:textId="77777777" w:rsidR="009D68BB" w:rsidRPr="00446100" w:rsidRDefault="009D68BB" w:rsidP="00446100">
      <w:pPr>
        <w:jc w:val="center"/>
        <w:rPr>
          <w:rFonts w:cs="Calibri"/>
        </w:rPr>
      </w:pPr>
    </w:p>
    <w:p w14:paraId="4017AA11"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Укажите счет/карту для перечисления остатка средств закрываемой карты;</w:t>
      </w:r>
    </w:p>
    <w:p w14:paraId="66E414FB"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Укажите причину закрытия;</w:t>
      </w:r>
    </w:p>
    <w:p w14:paraId="5705D3F9"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Ознакомьтесь с условиями и тарифами на закрытие карты;</w:t>
      </w:r>
    </w:p>
    <w:p w14:paraId="15A1DBCA"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Нажмите кнопку «Далее»;</w:t>
      </w:r>
    </w:p>
    <w:p w14:paraId="7D79902C"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Будет произведена проверка реквизитов и выполнен расчет комиссии за обработку;</w:t>
      </w:r>
    </w:p>
    <w:p w14:paraId="3B9CE63D" w14:textId="77777777" w:rsidR="009D68BB" w:rsidRPr="00446100" w:rsidRDefault="009D68BB" w:rsidP="00E217A2">
      <w:pPr>
        <w:pStyle w:val="a7"/>
        <w:spacing w:after="200" w:line="276" w:lineRule="auto"/>
        <w:ind w:left="720"/>
        <w:contextualSpacing/>
        <w:jc w:val="both"/>
        <w:rPr>
          <w:rFonts w:cs="Calibri"/>
        </w:rPr>
      </w:pPr>
      <w:r>
        <w:t>Нажав кнопку «Обработать»документ отправляется на обработку в Банк.</w:t>
      </w:r>
    </w:p>
    <w:p w14:paraId="0D398E8D" w14:textId="77777777" w:rsidR="009D68BB" w:rsidRDefault="009D68BB" w:rsidP="00446100">
      <w:pPr>
        <w:pStyle w:val="2"/>
        <w:jc w:val="both"/>
      </w:pPr>
      <w:bookmarkStart w:id="288" w:name="_Toc34145738"/>
      <w:r>
        <w:t>Вклады и счета</w:t>
      </w:r>
      <w:bookmarkEnd w:id="288"/>
    </w:p>
    <w:p w14:paraId="741E6946" w14:textId="77777777" w:rsidR="009D68BB" w:rsidRPr="00B95AF7" w:rsidRDefault="009D68BB" w:rsidP="00446100">
      <w:pPr>
        <w:ind w:firstLine="567"/>
        <w:jc w:val="both"/>
      </w:pPr>
      <w:r>
        <w:t>Раздел обеспечивает управление действующими вкладами и счетами, позволяя просматривать основные параметры вклада/счета, такие как: номер счета, срок действия (для вкладов), действующую процентную ставку (для вкладов), остаток с указанием валюты.</w:t>
      </w:r>
    </w:p>
    <w:p w14:paraId="4DB98928" w14:textId="77777777" w:rsidR="009D68BB" w:rsidRDefault="009D68BB" w:rsidP="00446100">
      <w:pPr>
        <w:ind w:firstLine="567"/>
        <w:jc w:val="both"/>
      </w:pPr>
      <w:r>
        <w:t>По каждому вкладу/счету, в разделе выводится:</w:t>
      </w:r>
    </w:p>
    <w:p w14:paraId="61CF9E91" w14:textId="77777777" w:rsidR="009D68BB" w:rsidRDefault="009D68BB" w:rsidP="00F76486">
      <w:pPr>
        <w:pStyle w:val="a7"/>
        <w:numPr>
          <w:ilvl w:val="0"/>
          <w:numId w:val="17"/>
        </w:numPr>
        <w:spacing w:after="200" w:line="276" w:lineRule="auto"/>
        <w:contextualSpacing/>
        <w:jc w:val="both"/>
      </w:pPr>
      <w:r>
        <w:t>Название вклада/счета, которое присвоено автоматически или задано пользователем вручную для удобства работы;</w:t>
      </w:r>
    </w:p>
    <w:p w14:paraId="7503151D"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124DDDB8" w14:textId="77777777" w:rsidR="009D68BB" w:rsidRDefault="009D68BB" w:rsidP="00F76486">
      <w:pPr>
        <w:pStyle w:val="a7"/>
        <w:numPr>
          <w:ilvl w:val="0"/>
          <w:numId w:val="17"/>
        </w:numPr>
        <w:spacing w:after="200" w:line="276" w:lineRule="auto"/>
        <w:contextualSpacing/>
        <w:jc w:val="both"/>
      </w:pPr>
      <w:r>
        <w:t>Срок действия (для вкладов).</w:t>
      </w:r>
    </w:p>
    <w:p w14:paraId="503F89C6" w14:textId="77777777" w:rsidR="009D68BB" w:rsidRDefault="009D68BB" w:rsidP="00446100">
      <w:pPr>
        <w:ind w:firstLine="708"/>
        <w:jc w:val="both"/>
      </w:pPr>
      <w:r>
        <w:t>При необходимости выполнить операцию по продукту, не переходя на форму информации по продукту, можно воспользоваться выпадающим списком операций по продукту. Для этого необходимо свайпнуть слева направо по строке с продуктом.</w:t>
      </w:r>
    </w:p>
    <w:p w14:paraId="30955808" w14:textId="77777777" w:rsidR="009D68BB" w:rsidRDefault="009D68BB" w:rsidP="00446100">
      <w:pPr>
        <w:ind w:left="709"/>
        <w:jc w:val="both"/>
      </w:pPr>
    </w:p>
    <w:p w14:paraId="6C5F0258" w14:textId="77777777" w:rsidR="009D68BB" w:rsidRPr="00DF7B2C" w:rsidRDefault="009D68BB" w:rsidP="00446100">
      <w:pPr>
        <w:jc w:val="both"/>
      </w:pPr>
      <w:r>
        <w:t xml:space="preserve">И выбрать операцию из списка. </w:t>
      </w:r>
      <w:r w:rsidRPr="00DF7B2C">
        <w:t>При выборе действия открывается соответствующая форма заявления.</w:t>
      </w:r>
    </w:p>
    <w:p w14:paraId="13E9E933" w14:textId="77777777" w:rsidR="009D68BB" w:rsidRDefault="009D68BB" w:rsidP="00446100">
      <w:pPr>
        <w:pStyle w:val="3"/>
        <w:jc w:val="both"/>
      </w:pPr>
      <w:bookmarkStart w:id="289" w:name="_Toc34145739"/>
      <w:r>
        <w:t>Открытие нового вклада</w:t>
      </w:r>
      <w:bookmarkEnd w:id="289"/>
    </w:p>
    <w:p w14:paraId="0FA40D7E" w14:textId="77777777" w:rsidR="009D68BB" w:rsidRPr="00446100" w:rsidRDefault="009D68BB" w:rsidP="00446100">
      <w:pPr>
        <w:ind w:firstLine="567"/>
        <w:jc w:val="both"/>
        <w:rPr>
          <w:rFonts w:cs="Calibri"/>
        </w:rPr>
      </w:pPr>
      <w:r w:rsidRPr="00446100">
        <w:rPr>
          <w:rFonts w:cs="Calibri"/>
        </w:rPr>
        <w:t>Вы можете подать заявление на открытие нового договора вклада непосредственно в Приложении. Для этого:</w:t>
      </w:r>
    </w:p>
    <w:p w14:paraId="23A64496"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 xml:space="preserve">На форме «Мой банк», рядом с заголовком блока «Вклады и счета» нажмите: </w:t>
      </w:r>
      <w:r w:rsidR="006F5F04">
        <w:rPr>
          <w:noProof/>
        </w:rPr>
        <w:pict w14:anchorId="29791FF3">
          <v:shape id="Рисунок 429" o:spid="_x0000_i1125" type="#_x0000_t75" style="width:18.75pt;height:18.75pt;visibility:visible">
            <v:imagedata r:id="rId65" o:title=""/>
          </v:shape>
        </w:pict>
      </w:r>
    </w:p>
    <w:p w14:paraId="3CA1EF9B"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Откроется форма подбора продукта для открытия вклада</w:t>
      </w:r>
      <w:r>
        <w:rPr>
          <w:rFonts w:cs="Calibri"/>
        </w:rPr>
        <w:t>.</w:t>
      </w:r>
    </w:p>
    <w:p w14:paraId="2B71E13B" w14:textId="77777777" w:rsidR="009D68BB" w:rsidRPr="00446100" w:rsidRDefault="009D68BB" w:rsidP="00446100">
      <w:pPr>
        <w:pStyle w:val="a7"/>
        <w:jc w:val="both"/>
        <w:rPr>
          <w:rFonts w:cs="Calibri"/>
        </w:rPr>
      </w:pPr>
      <w:r w:rsidRPr="00446100">
        <w:rPr>
          <w:rFonts w:cs="Calibri"/>
        </w:rPr>
        <w:t>Перелистывание продуктов выполняется с помощью свайпа влево или вправо.</w:t>
      </w:r>
    </w:p>
    <w:p w14:paraId="4ADA58B1"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Выберите подходящий вклад и нажмите «Выбрать</w:t>
      </w:r>
      <w:r w:rsidRPr="007E496C">
        <w:rPr>
          <w:rFonts w:ascii="Calibri" w:hAnsi="Calibri" w:cs="Calibri"/>
        </w:rPr>
        <w:t>»</w:t>
      </w:r>
      <w:r w:rsidRPr="00446100">
        <w:rPr>
          <w:rFonts w:cs="Calibri"/>
        </w:rPr>
        <w:t>;</w:t>
      </w:r>
    </w:p>
    <w:p w14:paraId="35896A59" w14:textId="77777777" w:rsidR="009D68BB" w:rsidRPr="00446100" w:rsidRDefault="009D68BB" w:rsidP="00E217A2">
      <w:pPr>
        <w:pStyle w:val="a7"/>
        <w:spacing w:after="200" w:line="276" w:lineRule="auto"/>
        <w:ind w:left="709"/>
        <w:contextualSpacing/>
        <w:jc w:val="both"/>
        <w:rPr>
          <w:rFonts w:cs="Calibri"/>
        </w:rPr>
      </w:pPr>
      <w:r w:rsidRPr="00446100">
        <w:rPr>
          <w:rFonts w:eastAsia="Montserrat-Regular" w:cs="Calibri"/>
          <w:color w:val="000000"/>
        </w:rPr>
        <w:t>Заполните поля формы открытия договора вклада.</w:t>
      </w:r>
    </w:p>
    <w:p w14:paraId="73C1AF52" w14:textId="77777777" w:rsidR="009D68BB" w:rsidRPr="00446100" w:rsidRDefault="009D68BB" w:rsidP="00446100">
      <w:pPr>
        <w:pStyle w:val="a7"/>
        <w:jc w:val="both"/>
        <w:rPr>
          <w:rFonts w:cs="Calibri"/>
        </w:rPr>
      </w:pPr>
      <w:r w:rsidRPr="00446100">
        <w:rPr>
          <w:rFonts w:cs="Calibri"/>
        </w:rPr>
        <w:t>В зависимости от условий выбранного договора, состав полей может быть изменен.</w:t>
      </w:r>
    </w:p>
    <w:tbl>
      <w:tblPr>
        <w:tblW w:w="0" w:type="auto"/>
        <w:tblLook w:val="00A0" w:firstRow="1" w:lastRow="0" w:firstColumn="1" w:lastColumn="0" w:noHBand="0" w:noVBand="0"/>
      </w:tblPr>
      <w:tblGrid>
        <w:gridCol w:w="3191"/>
        <w:gridCol w:w="3190"/>
        <w:gridCol w:w="3190"/>
      </w:tblGrid>
      <w:tr w:rsidR="009D68BB" w14:paraId="0FC6809A" w14:textId="77777777" w:rsidTr="00A173A0">
        <w:tc>
          <w:tcPr>
            <w:tcW w:w="3191" w:type="dxa"/>
          </w:tcPr>
          <w:p w14:paraId="686FD892" w14:textId="77777777" w:rsidR="009D68BB" w:rsidRPr="00034E89" w:rsidRDefault="009D68BB" w:rsidP="00A173A0">
            <w:pPr>
              <w:jc w:val="both"/>
              <w:rPr>
                <w:rFonts w:cs="Calibri"/>
                <w:sz w:val="22"/>
                <w:szCs w:val="22"/>
              </w:rPr>
            </w:pPr>
          </w:p>
        </w:tc>
        <w:tc>
          <w:tcPr>
            <w:tcW w:w="3190" w:type="dxa"/>
          </w:tcPr>
          <w:p w14:paraId="25D43594" w14:textId="77777777" w:rsidR="009D68BB" w:rsidRPr="00034E89" w:rsidRDefault="009D68BB" w:rsidP="00A173A0">
            <w:pPr>
              <w:jc w:val="both"/>
              <w:rPr>
                <w:rFonts w:cs="Calibri"/>
                <w:sz w:val="22"/>
                <w:szCs w:val="22"/>
              </w:rPr>
            </w:pPr>
          </w:p>
        </w:tc>
        <w:tc>
          <w:tcPr>
            <w:tcW w:w="3190" w:type="dxa"/>
          </w:tcPr>
          <w:p w14:paraId="59182EC1" w14:textId="77777777" w:rsidR="009D68BB" w:rsidRPr="00034E89" w:rsidRDefault="009D68BB" w:rsidP="00A173A0">
            <w:pPr>
              <w:jc w:val="both"/>
              <w:rPr>
                <w:rFonts w:cs="Calibri"/>
                <w:sz w:val="22"/>
                <w:szCs w:val="22"/>
              </w:rPr>
            </w:pPr>
          </w:p>
        </w:tc>
      </w:tr>
    </w:tbl>
    <w:p w14:paraId="4D40494B" w14:textId="77777777" w:rsidR="009D68BB" w:rsidRPr="00446100" w:rsidRDefault="009D68BB" w:rsidP="00E217A2">
      <w:pPr>
        <w:pStyle w:val="a7"/>
        <w:spacing w:after="200" w:line="276" w:lineRule="auto"/>
        <w:ind w:left="1287"/>
        <w:contextualSpacing/>
        <w:jc w:val="both"/>
        <w:rPr>
          <w:rFonts w:cs="Calibri"/>
        </w:rPr>
      </w:pPr>
      <w:r w:rsidRPr="00446100">
        <w:rPr>
          <w:rFonts w:cs="Calibri"/>
        </w:rPr>
        <w:t>Выберите валюту, в которой будет открыт вклад, в поле «Валюта</w:t>
      </w:r>
      <w:r>
        <w:rPr>
          <w:rFonts w:ascii="Cambria Math" w:hAnsi="Cambria Math" w:cs="Cambria Math"/>
        </w:rPr>
        <w:t>»;</w:t>
      </w:r>
    </w:p>
    <w:p w14:paraId="3648A8AD" w14:textId="77777777" w:rsidR="009D68BB" w:rsidRPr="00446100" w:rsidRDefault="009D68BB" w:rsidP="00E217A2">
      <w:pPr>
        <w:pStyle w:val="a7"/>
        <w:spacing w:after="200" w:line="276" w:lineRule="auto"/>
        <w:ind w:left="1287"/>
        <w:contextualSpacing/>
        <w:jc w:val="both"/>
        <w:rPr>
          <w:rFonts w:cs="Calibri"/>
        </w:rPr>
      </w:pPr>
      <w:r w:rsidRPr="00446100">
        <w:rPr>
          <w:rFonts w:cs="Calibri"/>
        </w:rPr>
        <w:t>Укажите сумму, на которую требуется открыть вклад, в поле «Сумма».</w:t>
      </w:r>
    </w:p>
    <w:p w14:paraId="1C7BB3F1" w14:textId="77777777" w:rsidR="009D68BB" w:rsidRPr="00446100" w:rsidRDefault="009D68BB" w:rsidP="00446100">
      <w:pPr>
        <w:pStyle w:val="a7"/>
        <w:ind w:left="1287"/>
        <w:jc w:val="both"/>
        <w:rPr>
          <w:rFonts w:cs="Calibri"/>
        </w:rPr>
      </w:pPr>
      <w:r w:rsidRPr="00446100">
        <w:rPr>
          <w:rFonts w:cs="Calibri"/>
        </w:rPr>
        <w:t>В зависимости от условий вклада, сумму можно не указывать, тогда будет открыт вклад с нулевым остатком и распоряжаться им можно будет как обычным расчетным счетом;</w:t>
      </w:r>
    </w:p>
    <w:p w14:paraId="50B2D5C7" w14:textId="77777777" w:rsidR="009D68BB" w:rsidRPr="00446100" w:rsidRDefault="009D68BB" w:rsidP="00E217A2">
      <w:pPr>
        <w:pStyle w:val="a7"/>
        <w:spacing w:after="200" w:line="276" w:lineRule="auto"/>
        <w:ind w:left="1287"/>
        <w:contextualSpacing/>
        <w:jc w:val="both"/>
        <w:rPr>
          <w:rFonts w:cs="Calibri"/>
        </w:rPr>
      </w:pPr>
      <w:r>
        <w:t>Укажите карту или вклад, с которой будет переведена сумма открываемого вклада;</w:t>
      </w:r>
    </w:p>
    <w:p w14:paraId="77C01A17" w14:textId="77777777" w:rsidR="009D68BB" w:rsidRPr="00446100" w:rsidRDefault="009D68BB" w:rsidP="00E217A2">
      <w:pPr>
        <w:pStyle w:val="a7"/>
        <w:spacing w:after="200" w:line="276" w:lineRule="auto"/>
        <w:ind w:left="1287"/>
        <w:contextualSpacing/>
        <w:jc w:val="both"/>
        <w:rPr>
          <w:rFonts w:cs="Calibri"/>
        </w:rPr>
      </w:pPr>
      <w:r w:rsidRPr="00446100">
        <w:rPr>
          <w:rFonts w:cs="Calibri"/>
        </w:rPr>
        <w:t>Укажите срок, на который будет открыт вклад;</w:t>
      </w:r>
    </w:p>
    <w:p w14:paraId="1FB5ECA7" w14:textId="77777777" w:rsidR="009D68BB" w:rsidRPr="00446100" w:rsidRDefault="009D68BB" w:rsidP="00E217A2">
      <w:pPr>
        <w:pStyle w:val="a7"/>
        <w:spacing w:after="200" w:line="276" w:lineRule="auto"/>
        <w:ind w:left="1287"/>
        <w:contextualSpacing/>
        <w:jc w:val="both"/>
        <w:rPr>
          <w:rFonts w:cs="Calibri"/>
        </w:rPr>
      </w:pPr>
      <w:r>
        <w:t>Если условия вклада позволяют, задайте карту или другой вклад, на который будет перечислена сумма вклада при его закрытии;</w:t>
      </w:r>
    </w:p>
    <w:p w14:paraId="214485BB" w14:textId="77777777" w:rsidR="009D68BB" w:rsidRPr="00446100" w:rsidRDefault="009D68BB" w:rsidP="00E217A2">
      <w:pPr>
        <w:pStyle w:val="a7"/>
        <w:spacing w:after="200" w:line="276" w:lineRule="auto"/>
        <w:ind w:left="1287"/>
        <w:contextualSpacing/>
        <w:jc w:val="both"/>
        <w:rPr>
          <w:rFonts w:cs="Calibri"/>
        </w:rPr>
      </w:pPr>
      <w:r>
        <w:t>Если условия вклада позволяют, выберите режим уплаты процентов:</w:t>
      </w:r>
    </w:p>
    <w:p w14:paraId="5CCB2036" w14:textId="77777777" w:rsidR="009D68BB" w:rsidRPr="00446100" w:rsidRDefault="009D68BB" w:rsidP="00F76486">
      <w:pPr>
        <w:pStyle w:val="a7"/>
        <w:numPr>
          <w:ilvl w:val="0"/>
          <w:numId w:val="27"/>
        </w:numPr>
        <w:spacing w:after="200" w:line="276" w:lineRule="auto"/>
        <w:contextualSpacing/>
        <w:jc w:val="both"/>
        <w:rPr>
          <w:rFonts w:cs="Calibri"/>
          <w:b/>
        </w:rPr>
      </w:pPr>
      <w:r w:rsidRPr="00446100">
        <w:rPr>
          <w:rFonts w:cs="Calibri"/>
          <w:b/>
        </w:rPr>
        <w:t>Капитализация</w:t>
      </w:r>
    </w:p>
    <w:p w14:paraId="779FAA2E" w14:textId="77777777" w:rsidR="009D68BB" w:rsidRPr="00446100" w:rsidRDefault="009D68BB" w:rsidP="00446100">
      <w:pPr>
        <w:pStyle w:val="a7"/>
        <w:ind w:left="2007"/>
        <w:jc w:val="both"/>
        <w:rPr>
          <w:rFonts w:cs="Calibri"/>
        </w:rPr>
      </w:pPr>
      <w:r w:rsidRPr="00446100">
        <w:rPr>
          <w:rFonts w:cs="Calibri"/>
        </w:rPr>
        <w:t>Проценты по вкладу уплачиваются на счет открытого вклада;</w:t>
      </w:r>
    </w:p>
    <w:p w14:paraId="43509C80" w14:textId="77777777" w:rsidR="009D68BB" w:rsidRPr="00446100" w:rsidRDefault="009D68BB" w:rsidP="00F76486">
      <w:pPr>
        <w:pStyle w:val="a7"/>
        <w:numPr>
          <w:ilvl w:val="0"/>
          <w:numId w:val="27"/>
        </w:numPr>
        <w:spacing w:after="200" w:line="276" w:lineRule="auto"/>
        <w:contextualSpacing/>
        <w:jc w:val="both"/>
        <w:rPr>
          <w:rFonts w:cs="Calibri"/>
          <w:b/>
        </w:rPr>
      </w:pPr>
      <w:r w:rsidRPr="00446100">
        <w:rPr>
          <w:rFonts w:cs="Calibri"/>
          <w:b/>
        </w:rPr>
        <w:t>На карту</w:t>
      </w:r>
    </w:p>
    <w:p w14:paraId="0690A2A9" w14:textId="77777777" w:rsidR="009D68BB" w:rsidRPr="00446100" w:rsidRDefault="009D68BB" w:rsidP="00446100">
      <w:pPr>
        <w:pStyle w:val="a7"/>
        <w:ind w:left="2007"/>
        <w:jc w:val="both"/>
        <w:rPr>
          <w:rFonts w:cs="Calibri"/>
        </w:rPr>
      </w:pPr>
      <w:r w:rsidRPr="00446100">
        <w:rPr>
          <w:rFonts w:cs="Calibri"/>
        </w:rPr>
        <w:t>Проценты по вкладу уплачиваются на указанную карту. При выборе этой опции на форме открытия вклада потребуется указать карту;</w:t>
      </w:r>
    </w:p>
    <w:p w14:paraId="75BCDDCC" w14:textId="77777777" w:rsidR="009D68BB" w:rsidRPr="00446100" w:rsidRDefault="009D68BB" w:rsidP="00F76486">
      <w:pPr>
        <w:pStyle w:val="a7"/>
        <w:numPr>
          <w:ilvl w:val="0"/>
          <w:numId w:val="27"/>
        </w:numPr>
        <w:spacing w:after="200" w:line="276" w:lineRule="auto"/>
        <w:contextualSpacing/>
        <w:jc w:val="both"/>
        <w:rPr>
          <w:rFonts w:cs="Calibri"/>
          <w:b/>
        </w:rPr>
      </w:pPr>
      <w:r w:rsidRPr="00446100">
        <w:rPr>
          <w:rFonts w:cs="Calibri"/>
          <w:b/>
        </w:rPr>
        <w:t>На счет или вклад</w:t>
      </w:r>
    </w:p>
    <w:p w14:paraId="6995C1FC" w14:textId="77777777" w:rsidR="009D68BB" w:rsidRPr="00446100" w:rsidRDefault="009D68BB" w:rsidP="00446100">
      <w:pPr>
        <w:pStyle w:val="a7"/>
        <w:ind w:left="2007"/>
        <w:jc w:val="both"/>
        <w:rPr>
          <w:rFonts w:cs="Calibri"/>
        </w:rPr>
      </w:pPr>
      <w:r w:rsidRPr="00446100">
        <w:rPr>
          <w:rFonts w:cs="Calibri"/>
        </w:rPr>
        <w:t>Проценты по вкладу уплачиваются на указанный  счет или вклад открытый ранее;</w:t>
      </w:r>
    </w:p>
    <w:p w14:paraId="313FC986" w14:textId="77777777" w:rsidR="009D68BB" w:rsidRPr="00446100" w:rsidRDefault="009D68BB" w:rsidP="00E217A2">
      <w:pPr>
        <w:pStyle w:val="a7"/>
        <w:spacing w:after="200" w:line="276" w:lineRule="auto"/>
        <w:ind w:left="1287"/>
        <w:contextualSpacing/>
        <w:jc w:val="both"/>
        <w:rPr>
          <w:rFonts w:cs="Calibri"/>
        </w:rPr>
      </w:pPr>
      <w:r w:rsidRPr="00446100">
        <w:rPr>
          <w:rFonts w:cs="Calibri"/>
        </w:rPr>
        <w:t>Установите «Да» в поле «Согласен с условиями» для подтверждения согласия с «</w:t>
      </w:r>
      <w:r w:rsidRPr="00EA2F24">
        <w:rPr>
          <w:rFonts w:ascii="Calibri" w:hAnsi="Calibri" w:cs="Calibri"/>
        </w:rPr>
        <w:t>Условиями и тарифами обслуживания». После этого кнопка «</w:t>
      </w:r>
      <w:r>
        <w:rPr>
          <w:rFonts w:ascii="Calibri" w:hAnsi="Calibri" w:cs="Calibri"/>
        </w:rPr>
        <w:t>Далее</w:t>
      </w:r>
      <w:r w:rsidRPr="00EA2F24">
        <w:rPr>
          <w:rFonts w:ascii="Calibri" w:hAnsi="Calibri" w:cs="Calibri"/>
        </w:rPr>
        <w:t>» станет доступна для нажатия</w:t>
      </w:r>
      <w:r>
        <w:rPr>
          <w:rFonts w:ascii="Calibri" w:hAnsi="Calibri" w:cs="Calibri"/>
        </w:rPr>
        <w:t>.</w:t>
      </w:r>
    </w:p>
    <w:p w14:paraId="7722DF83"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Нажмите кнопку «Далее»;</w:t>
      </w:r>
    </w:p>
    <w:p w14:paraId="0FE58986" w14:textId="77777777" w:rsidR="009D68BB" w:rsidRPr="00446100" w:rsidRDefault="009D68BB" w:rsidP="00E217A2">
      <w:pPr>
        <w:pStyle w:val="a7"/>
        <w:spacing w:after="200" w:line="276" w:lineRule="auto"/>
        <w:ind w:left="720"/>
        <w:contextualSpacing/>
        <w:jc w:val="both"/>
        <w:rPr>
          <w:rFonts w:cs="Calibri"/>
        </w:rPr>
      </w:pPr>
      <w:r w:rsidRPr="00446100">
        <w:rPr>
          <w:rFonts w:cs="Calibri"/>
        </w:rPr>
        <w:t>Будет произведена проверка указанных реквизитов и выполнен расчет комиссии за обработку</w:t>
      </w:r>
      <w:r>
        <w:rPr>
          <w:rFonts w:cs="Calibri"/>
        </w:rPr>
        <w:t>;</w:t>
      </w:r>
    </w:p>
    <w:p w14:paraId="73D98091" w14:textId="77777777" w:rsidR="009D68BB" w:rsidRPr="00446100" w:rsidRDefault="009D68BB" w:rsidP="00E217A2">
      <w:pPr>
        <w:pStyle w:val="a7"/>
        <w:spacing w:after="200" w:line="276" w:lineRule="auto"/>
        <w:ind w:left="720"/>
        <w:contextualSpacing/>
        <w:jc w:val="both"/>
        <w:rPr>
          <w:rFonts w:cs="Calibri"/>
        </w:rPr>
      </w:pPr>
      <w:r>
        <w:t>Нажав кнопку «Далее» будет выполнена обработка документа;</w:t>
      </w:r>
    </w:p>
    <w:p w14:paraId="7A261EED" w14:textId="77777777" w:rsidR="009D68BB" w:rsidRPr="00446100" w:rsidRDefault="009D68BB" w:rsidP="00446100">
      <w:pPr>
        <w:ind w:firstLine="567"/>
        <w:jc w:val="both"/>
        <w:rPr>
          <w:rFonts w:cs="Calibri"/>
        </w:rPr>
      </w:pPr>
      <w:r w:rsidRPr="00446100">
        <w:rPr>
          <w:rFonts w:cs="Calibri"/>
        </w:rPr>
        <w:t>После этого появится сообщение о том, что заявление об открытии нового вклада успешно обработано</w:t>
      </w:r>
      <w:r>
        <w:rPr>
          <w:rFonts w:cs="Calibri"/>
        </w:rPr>
        <w:t>.</w:t>
      </w:r>
    </w:p>
    <w:p w14:paraId="237D6BCD" w14:textId="77777777" w:rsidR="009D68BB" w:rsidRPr="00446100" w:rsidRDefault="009D68BB" w:rsidP="00446100">
      <w:pPr>
        <w:ind w:left="567"/>
        <w:jc w:val="both"/>
        <w:rPr>
          <w:rFonts w:cs="Calibri"/>
        </w:rPr>
      </w:pPr>
    </w:p>
    <w:p w14:paraId="1D9D5B23" w14:textId="77777777" w:rsidR="009D68BB" w:rsidRPr="00446100" w:rsidRDefault="009D68BB" w:rsidP="00446100">
      <w:pPr>
        <w:ind w:firstLine="567"/>
        <w:jc w:val="both"/>
        <w:rPr>
          <w:rFonts w:cs="Calibri"/>
        </w:rPr>
      </w:pPr>
      <w:r w:rsidRPr="00446100">
        <w:rPr>
          <w:rFonts w:cs="Calibri"/>
        </w:rPr>
        <w:t>После закрытия формы открытый вклад отобразится в секции «Вклады и счета» на форме «Мой банк».</w:t>
      </w:r>
    </w:p>
    <w:p w14:paraId="38BE0204" w14:textId="77777777" w:rsidR="009D68BB" w:rsidRDefault="009D68BB" w:rsidP="00446100">
      <w:pPr>
        <w:pStyle w:val="3"/>
        <w:jc w:val="both"/>
      </w:pPr>
      <w:bookmarkStart w:id="290" w:name="_Toc34145740"/>
      <w:r>
        <w:t>Информация по вкладу</w:t>
      </w:r>
      <w:bookmarkEnd w:id="290"/>
    </w:p>
    <w:p w14:paraId="6C60250C" w14:textId="77777777" w:rsidR="009D68BB" w:rsidRDefault="009D68BB" w:rsidP="00446100">
      <w:pPr>
        <w:ind w:firstLine="567"/>
        <w:jc w:val="both"/>
      </w:pPr>
      <w:r>
        <w:t xml:space="preserve">Для просмотра краткой информации по вкладу необходимо на форме «Мой банк» ТАПнуть по строке с вкладом. </w:t>
      </w:r>
    </w:p>
    <w:p w14:paraId="3F7A3625" w14:textId="77777777" w:rsidR="009D68BB" w:rsidRDefault="009D68BB" w:rsidP="00446100">
      <w:pPr>
        <w:jc w:val="both"/>
      </w:pPr>
    </w:p>
    <w:p w14:paraId="4E7BFBC9" w14:textId="77777777" w:rsidR="009D68BB" w:rsidRDefault="009D68BB" w:rsidP="00446100">
      <w:pPr>
        <w:ind w:firstLine="567"/>
        <w:jc w:val="both"/>
      </w:pPr>
      <w:r>
        <w:t>Блок с информацией о вкладе содержит:</w:t>
      </w:r>
    </w:p>
    <w:p w14:paraId="05773FC4" w14:textId="77777777" w:rsidR="009D68BB" w:rsidRDefault="009D68BB" w:rsidP="00F76486">
      <w:pPr>
        <w:pStyle w:val="a7"/>
        <w:numPr>
          <w:ilvl w:val="0"/>
          <w:numId w:val="17"/>
        </w:numPr>
        <w:spacing w:after="200" w:line="276" w:lineRule="auto"/>
        <w:contextualSpacing/>
        <w:jc w:val="both"/>
      </w:pPr>
      <w:r w:rsidRPr="00D77CD6">
        <w:t>Логотип</w:t>
      </w:r>
      <w:r>
        <w:t>;</w:t>
      </w:r>
    </w:p>
    <w:p w14:paraId="4AD5EB57" w14:textId="77777777" w:rsidR="009D68BB" w:rsidRDefault="009D68BB" w:rsidP="00F76486">
      <w:pPr>
        <w:pStyle w:val="a7"/>
        <w:numPr>
          <w:ilvl w:val="0"/>
          <w:numId w:val="17"/>
        </w:numPr>
        <w:spacing w:after="200" w:line="276" w:lineRule="auto"/>
        <w:contextualSpacing/>
        <w:jc w:val="both"/>
      </w:pPr>
      <w:r>
        <w:lastRenderedPageBreak/>
        <w:t>Название вклада, которое присвоено автоматически или задано пользователем вручную для удобства работы;</w:t>
      </w:r>
    </w:p>
    <w:p w14:paraId="0BB237BC"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4F10D394" w14:textId="77777777" w:rsidR="009D68BB" w:rsidRDefault="009D68BB" w:rsidP="00F76486">
      <w:pPr>
        <w:pStyle w:val="a7"/>
        <w:numPr>
          <w:ilvl w:val="0"/>
          <w:numId w:val="17"/>
        </w:numPr>
        <w:spacing w:after="200" w:line="276" w:lineRule="auto"/>
        <w:contextualSpacing/>
        <w:jc w:val="both"/>
      </w:pPr>
      <w:r>
        <w:t>Номер счета вклада;</w:t>
      </w:r>
    </w:p>
    <w:p w14:paraId="5391BC04" w14:textId="77777777" w:rsidR="009D68BB" w:rsidRDefault="009D68BB" w:rsidP="00F76486">
      <w:pPr>
        <w:pStyle w:val="a7"/>
        <w:numPr>
          <w:ilvl w:val="0"/>
          <w:numId w:val="17"/>
        </w:numPr>
        <w:spacing w:after="200" w:line="276" w:lineRule="auto"/>
        <w:contextualSpacing/>
        <w:jc w:val="both"/>
      </w:pPr>
      <w:r>
        <w:t>Дата открытия договора;</w:t>
      </w:r>
    </w:p>
    <w:p w14:paraId="18E6CAD5" w14:textId="77777777" w:rsidR="009D68BB" w:rsidRDefault="009D68BB" w:rsidP="00F76486">
      <w:pPr>
        <w:pStyle w:val="a7"/>
        <w:numPr>
          <w:ilvl w:val="0"/>
          <w:numId w:val="17"/>
        </w:numPr>
        <w:spacing w:after="200" w:line="276" w:lineRule="auto"/>
        <w:contextualSpacing/>
        <w:jc w:val="both"/>
      </w:pPr>
      <w:r>
        <w:t>Срок вклада;</w:t>
      </w:r>
    </w:p>
    <w:p w14:paraId="69001E00" w14:textId="77777777" w:rsidR="009D68BB" w:rsidRDefault="009D68BB" w:rsidP="00F76486">
      <w:pPr>
        <w:pStyle w:val="a7"/>
        <w:numPr>
          <w:ilvl w:val="0"/>
          <w:numId w:val="17"/>
        </w:numPr>
        <w:spacing w:after="200" w:line="276" w:lineRule="auto"/>
        <w:contextualSpacing/>
        <w:jc w:val="both"/>
      </w:pPr>
      <w:r>
        <w:t>Дата окончания вклада;</w:t>
      </w:r>
    </w:p>
    <w:p w14:paraId="448BD0EC" w14:textId="77777777" w:rsidR="009D68BB" w:rsidRDefault="009D68BB" w:rsidP="00F76486">
      <w:pPr>
        <w:pStyle w:val="a7"/>
        <w:numPr>
          <w:ilvl w:val="0"/>
          <w:numId w:val="17"/>
        </w:numPr>
        <w:spacing w:after="200" w:line="276" w:lineRule="auto"/>
        <w:contextualSpacing/>
        <w:jc w:val="both"/>
      </w:pPr>
      <w:r>
        <w:t>Процентная ставка;</w:t>
      </w:r>
    </w:p>
    <w:p w14:paraId="42DACF4B" w14:textId="77777777" w:rsidR="009D68BB" w:rsidRDefault="009D68BB" w:rsidP="00F76486">
      <w:pPr>
        <w:pStyle w:val="a7"/>
        <w:numPr>
          <w:ilvl w:val="0"/>
          <w:numId w:val="17"/>
        </w:numPr>
        <w:spacing w:after="200" w:line="276" w:lineRule="auto"/>
        <w:contextualSpacing/>
        <w:jc w:val="both"/>
      </w:pPr>
      <w:r>
        <w:t>Название банковского продукта.</w:t>
      </w:r>
    </w:p>
    <w:p w14:paraId="5F4F36C1" w14:textId="77777777" w:rsidR="009D68BB" w:rsidRDefault="009D68BB" w:rsidP="00446100">
      <w:pPr>
        <w:pStyle w:val="3"/>
        <w:jc w:val="both"/>
      </w:pPr>
      <w:bookmarkStart w:id="291" w:name="_Toc34145741"/>
      <w:r>
        <w:t>Информация по счету</w:t>
      </w:r>
      <w:bookmarkEnd w:id="291"/>
    </w:p>
    <w:p w14:paraId="7CF46107" w14:textId="77777777" w:rsidR="009D68BB" w:rsidRDefault="009D68BB" w:rsidP="00446100">
      <w:pPr>
        <w:ind w:firstLine="567"/>
        <w:jc w:val="both"/>
      </w:pPr>
      <w:r>
        <w:t xml:space="preserve">Для просмотра краткой информации по счету необходимо на форме «Мой банк» ТАПнуть по строке со счетом. </w:t>
      </w:r>
    </w:p>
    <w:p w14:paraId="463B3E5B" w14:textId="77777777" w:rsidR="009D68BB" w:rsidRDefault="009D68BB" w:rsidP="00446100">
      <w:pPr>
        <w:jc w:val="both"/>
      </w:pPr>
    </w:p>
    <w:p w14:paraId="69D409CA" w14:textId="77777777" w:rsidR="009D68BB" w:rsidRDefault="009D68BB" w:rsidP="00446100">
      <w:pPr>
        <w:ind w:firstLine="567"/>
        <w:jc w:val="both"/>
      </w:pPr>
      <w:r>
        <w:t>Блок с информацией о счете содержит:</w:t>
      </w:r>
    </w:p>
    <w:p w14:paraId="06887755" w14:textId="77777777" w:rsidR="009D68BB" w:rsidRDefault="009D68BB" w:rsidP="00F76486">
      <w:pPr>
        <w:pStyle w:val="a7"/>
        <w:numPr>
          <w:ilvl w:val="0"/>
          <w:numId w:val="17"/>
        </w:numPr>
        <w:spacing w:after="200" w:line="276" w:lineRule="auto"/>
        <w:contextualSpacing/>
        <w:jc w:val="both"/>
      </w:pPr>
      <w:r w:rsidRPr="00D77CD6">
        <w:t>Логотип</w:t>
      </w:r>
      <w:r>
        <w:t>;</w:t>
      </w:r>
    </w:p>
    <w:p w14:paraId="3C56AF67" w14:textId="77777777" w:rsidR="009D68BB" w:rsidRDefault="009D68BB" w:rsidP="00F76486">
      <w:pPr>
        <w:pStyle w:val="a7"/>
        <w:numPr>
          <w:ilvl w:val="0"/>
          <w:numId w:val="17"/>
        </w:numPr>
        <w:spacing w:after="200" w:line="276" w:lineRule="auto"/>
        <w:contextualSpacing/>
        <w:jc w:val="both"/>
      </w:pPr>
      <w:r>
        <w:t>Название вклада, которое присвоено автоматически или задано пользователем вручную для удобства работы;</w:t>
      </w:r>
    </w:p>
    <w:p w14:paraId="6493CCBF" w14:textId="77777777" w:rsidR="009D68BB" w:rsidRDefault="009D68BB" w:rsidP="00F76486">
      <w:pPr>
        <w:pStyle w:val="a7"/>
        <w:numPr>
          <w:ilvl w:val="0"/>
          <w:numId w:val="17"/>
        </w:numPr>
        <w:spacing w:after="200" w:line="276" w:lineRule="auto"/>
        <w:contextualSpacing/>
        <w:jc w:val="both"/>
      </w:pPr>
      <w:r>
        <w:t>Текущий остаток с указанием валюты;</w:t>
      </w:r>
    </w:p>
    <w:p w14:paraId="15229C6C" w14:textId="77777777" w:rsidR="009D68BB" w:rsidRDefault="009D68BB" w:rsidP="00F76486">
      <w:pPr>
        <w:pStyle w:val="a7"/>
        <w:numPr>
          <w:ilvl w:val="0"/>
          <w:numId w:val="17"/>
        </w:numPr>
        <w:spacing w:after="200" w:line="276" w:lineRule="auto"/>
        <w:contextualSpacing/>
        <w:jc w:val="both"/>
      </w:pPr>
      <w:r>
        <w:t>Дата открытия договора;</w:t>
      </w:r>
    </w:p>
    <w:p w14:paraId="6BD79753" w14:textId="77777777" w:rsidR="009D68BB" w:rsidRDefault="009D68BB" w:rsidP="00F76486">
      <w:pPr>
        <w:pStyle w:val="a7"/>
        <w:numPr>
          <w:ilvl w:val="0"/>
          <w:numId w:val="17"/>
        </w:numPr>
        <w:spacing w:after="200" w:line="276" w:lineRule="auto"/>
        <w:contextualSpacing/>
        <w:jc w:val="both"/>
      </w:pPr>
      <w:r>
        <w:t>Название банковского продукта.</w:t>
      </w:r>
    </w:p>
    <w:p w14:paraId="48D53EEB" w14:textId="77777777" w:rsidR="009D68BB" w:rsidRDefault="009D68BB" w:rsidP="00446100">
      <w:pPr>
        <w:pStyle w:val="3"/>
        <w:jc w:val="both"/>
      </w:pPr>
      <w:bookmarkStart w:id="292" w:name="_Toc34145742"/>
      <w:r>
        <w:t>Просмотр реквизитов счета</w:t>
      </w:r>
      <w:bookmarkEnd w:id="292"/>
    </w:p>
    <w:p w14:paraId="37DB8946" w14:textId="77777777" w:rsidR="009D68BB" w:rsidRDefault="009D68BB" w:rsidP="00446100">
      <w:pPr>
        <w:ind w:firstLine="567"/>
        <w:jc w:val="both"/>
      </w:pPr>
      <w:r>
        <w:t>Для получения реквизитов для осуществления переводов на вклад или счет через другие банки необходимо в меню операций карточки информации о продукте выбрать «Реквизиты»:</w:t>
      </w:r>
    </w:p>
    <w:p w14:paraId="7C2E1C57" w14:textId="77777777" w:rsidR="009D68BB" w:rsidRDefault="009D68BB" w:rsidP="00446100">
      <w:pPr>
        <w:pStyle w:val="a7"/>
        <w:ind w:left="0"/>
        <w:jc w:val="both"/>
      </w:pPr>
    </w:p>
    <w:p w14:paraId="1002349D" w14:textId="77777777" w:rsidR="009D68BB" w:rsidRDefault="009D68BB" w:rsidP="00446100">
      <w:pPr>
        <w:pStyle w:val="a7"/>
        <w:ind w:left="0"/>
        <w:jc w:val="both"/>
      </w:pPr>
      <w:r>
        <w:t>Реквизиты будут отображены в окне.</w:t>
      </w:r>
    </w:p>
    <w:p w14:paraId="3FA91A04" w14:textId="77777777" w:rsidR="009D68BB" w:rsidRDefault="009D68BB" w:rsidP="00446100">
      <w:pPr>
        <w:pStyle w:val="a7"/>
        <w:ind w:left="0"/>
        <w:jc w:val="both"/>
      </w:pPr>
    </w:p>
    <w:p w14:paraId="5557E105" w14:textId="77777777" w:rsidR="009D68BB" w:rsidRDefault="009D68BB" w:rsidP="00446100">
      <w:pPr>
        <w:pStyle w:val="a7"/>
        <w:ind w:left="0"/>
        <w:jc w:val="both"/>
      </w:pPr>
      <w:r>
        <w:t xml:space="preserve">Полученные реквизиты можно сохранить на устройстве или передать получателю. Для этого ТАПните по кнопке </w:t>
      </w:r>
      <w:r w:rsidR="006F5F04">
        <w:rPr>
          <w:noProof/>
        </w:rPr>
        <w:pict w14:anchorId="26CB7ECD">
          <v:shape id="Рисунок 445" o:spid="_x0000_i1126" type="#_x0000_t75" style="width:15pt;height:15.75pt;visibility:visible">
            <v:imagedata r:id="rId66" o:title=""/>
          </v:shape>
        </w:pict>
      </w:r>
      <w:r>
        <w:t xml:space="preserve"> и укажите, что нужно сделать с файлом реквизитов.</w:t>
      </w:r>
    </w:p>
    <w:p w14:paraId="2760674B" w14:textId="77777777" w:rsidR="009D68BB" w:rsidRDefault="009D68BB" w:rsidP="00446100">
      <w:pPr>
        <w:pStyle w:val="3"/>
        <w:jc w:val="both"/>
      </w:pPr>
      <w:bookmarkStart w:id="293" w:name="_Toc34145743"/>
      <w:r>
        <w:t>Последние операции по вкладу или счету</w:t>
      </w:r>
      <w:bookmarkEnd w:id="293"/>
    </w:p>
    <w:p w14:paraId="38675FFE" w14:textId="77777777" w:rsidR="009D68BB" w:rsidRDefault="009D68BB" w:rsidP="00446100">
      <w:pPr>
        <w:ind w:firstLine="567"/>
        <w:jc w:val="both"/>
      </w:pPr>
      <w:r>
        <w:t xml:space="preserve">В разделе «Выписки» отражены последние 10 операций, выполненных по вкладу. </w:t>
      </w:r>
    </w:p>
    <w:p w14:paraId="70DA7281" w14:textId="77777777" w:rsidR="009D68BB" w:rsidRDefault="009D68BB" w:rsidP="00446100">
      <w:pPr>
        <w:pStyle w:val="4"/>
        <w:jc w:val="both"/>
      </w:pPr>
      <w:bookmarkStart w:id="294" w:name="_Toc34145744"/>
      <w:r>
        <w:t>Выписка по вкладу или счету</w:t>
      </w:r>
      <w:bookmarkEnd w:id="294"/>
    </w:p>
    <w:p w14:paraId="0767B9E6" w14:textId="77777777" w:rsidR="009D68BB" w:rsidRDefault="009D68BB" w:rsidP="00446100">
      <w:pPr>
        <w:ind w:firstLine="567"/>
        <w:jc w:val="both"/>
      </w:pPr>
      <w:r>
        <w:t>Для получения банковской выписки по вкладу необходимо нажать «Полная выписка». Будет предложено указать период, после чего будет отображена выписка.</w:t>
      </w:r>
    </w:p>
    <w:p w14:paraId="315369EC" w14:textId="77777777" w:rsidR="009D68BB" w:rsidRDefault="009D68BB" w:rsidP="00446100">
      <w:pPr>
        <w:ind w:firstLine="567"/>
        <w:jc w:val="both"/>
      </w:pPr>
    </w:p>
    <w:p w14:paraId="68135381" w14:textId="77777777" w:rsidR="009D68BB" w:rsidRPr="009B0D2F" w:rsidRDefault="009D68BB" w:rsidP="00446100">
      <w:pPr>
        <w:ind w:firstLine="567"/>
        <w:jc w:val="both"/>
      </w:pPr>
      <w:r>
        <w:t xml:space="preserve">Полученную выписку можно сохранить на устройстве или передать получателю. Для этого ТАПните по кнопке </w:t>
      </w:r>
      <w:r w:rsidR="006F5F04">
        <w:rPr>
          <w:noProof/>
        </w:rPr>
        <w:pict w14:anchorId="67CC49EC">
          <v:shape id="Рисунок 451" o:spid="_x0000_i1127" type="#_x0000_t75" style="width:15pt;height:15.75pt;visibility:visible">
            <v:imagedata r:id="rId66" o:title=""/>
          </v:shape>
        </w:pict>
      </w:r>
      <w:r>
        <w:t xml:space="preserve"> и укажите, что нужно сделать с файлом выписки.</w:t>
      </w:r>
    </w:p>
    <w:p w14:paraId="487774B9" w14:textId="77777777" w:rsidR="009D68BB" w:rsidRDefault="009D68BB" w:rsidP="00446100">
      <w:pPr>
        <w:pStyle w:val="3"/>
        <w:jc w:val="both"/>
      </w:pPr>
      <w:bookmarkStart w:id="295" w:name="_Toc34145745"/>
      <w:r w:rsidRPr="008A7479">
        <w:t>Операции по вкладу</w:t>
      </w:r>
      <w:r>
        <w:t xml:space="preserve"> и счету</w:t>
      </w:r>
      <w:bookmarkEnd w:id="295"/>
    </w:p>
    <w:p w14:paraId="29C5B686" w14:textId="77777777" w:rsidR="009D68BB" w:rsidRDefault="009D68BB" w:rsidP="00446100">
      <w:pPr>
        <w:pStyle w:val="4"/>
        <w:jc w:val="both"/>
      </w:pPr>
      <w:bookmarkStart w:id="296" w:name="_Toc34145746"/>
      <w:r>
        <w:t>Оплатить</w:t>
      </w:r>
      <w:bookmarkEnd w:id="296"/>
    </w:p>
    <w:p w14:paraId="20F7F9F0" w14:textId="77777777" w:rsidR="009D68BB" w:rsidRDefault="009D68BB" w:rsidP="00446100">
      <w:pPr>
        <w:ind w:firstLine="567"/>
        <w:jc w:val="both"/>
      </w:pPr>
      <w:r>
        <w:t>Позволяет осуществить операции, связанные с переводом средств физическому или юридическому лицу, а также оплату услуг с выбранного вклада или счета. Перед началом операции  будет предложено выбрать вид перевода или платежа.</w:t>
      </w:r>
    </w:p>
    <w:p w14:paraId="643C3C0F" w14:textId="77777777" w:rsidR="009D68BB" w:rsidRDefault="009D68BB" w:rsidP="00446100">
      <w:pPr>
        <w:jc w:val="both"/>
      </w:pPr>
    </w:p>
    <w:p w14:paraId="75D8FD6A" w14:textId="77777777" w:rsidR="009D68BB" w:rsidRDefault="009D68BB" w:rsidP="00446100">
      <w:pPr>
        <w:ind w:firstLine="567"/>
        <w:jc w:val="both"/>
      </w:pPr>
      <w:r>
        <w:t>После выбора перевода/платежа отображается  соответствующая форма заявления, в которой поле счет/карта списания заполнено выбранным счетом. Подробное описание возможных операций см. в разделе «</w:t>
      </w:r>
      <w:hyperlink w:anchor="_Платежи_и_переводы" w:history="1">
        <w:r>
          <w:rPr>
            <w:rStyle w:val="a4"/>
          </w:rPr>
          <w:t>Оплатить</w:t>
        </w:r>
      </w:hyperlink>
      <w:r>
        <w:t>».</w:t>
      </w:r>
    </w:p>
    <w:p w14:paraId="207EAFEA" w14:textId="77777777" w:rsidR="009D68BB" w:rsidRPr="001251D5" w:rsidRDefault="009D68BB" w:rsidP="00446100">
      <w:pPr>
        <w:pStyle w:val="4"/>
        <w:jc w:val="both"/>
      </w:pPr>
      <w:bookmarkStart w:id="297" w:name="_Toc34145747"/>
      <w:r>
        <w:t>Пополнить</w:t>
      </w:r>
      <w:bookmarkEnd w:id="297"/>
    </w:p>
    <w:p w14:paraId="372F66C5" w14:textId="77777777" w:rsidR="009D68BB" w:rsidRDefault="009D68BB" w:rsidP="00446100">
      <w:pPr>
        <w:ind w:firstLine="567"/>
        <w:jc w:val="both"/>
      </w:pPr>
      <w:r>
        <w:t xml:space="preserve">Операция используется для внесения средств на счет вклада. При клике на операцию запускается форма заявления </w:t>
      </w:r>
      <w:hyperlink w:anchor="_Перевод_между_своими" w:history="1">
        <w:r w:rsidRPr="00051219">
          <w:rPr>
            <w:rStyle w:val="a4"/>
          </w:rPr>
          <w:t>«Перевод между своими счетами и картами»</w:t>
        </w:r>
      </w:hyperlink>
      <w:r>
        <w:t xml:space="preserve">. На форме поле </w:t>
      </w:r>
      <w:r>
        <w:lastRenderedPageBreak/>
        <w:t>«Счет/карта пополнения» заполняется счетом выбранного вклада. На форме останется указать счет/карту списания и сумму.</w:t>
      </w:r>
    </w:p>
    <w:p w14:paraId="30866756" w14:textId="77777777" w:rsidR="009D68BB" w:rsidRDefault="009D68BB" w:rsidP="00446100">
      <w:pPr>
        <w:pStyle w:val="4"/>
        <w:jc w:val="both"/>
      </w:pPr>
      <w:bookmarkStart w:id="298" w:name="_Toc34145748"/>
      <w:r>
        <w:t>Закрыть</w:t>
      </w:r>
      <w:bookmarkEnd w:id="298"/>
    </w:p>
    <w:p w14:paraId="2F372AEE" w14:textId="77777777" w:rsidR="009D68BB" w:rsidRPr="00446100" w:rsidRDefault="009D68BB" w:rsidP="00446100">
      <w:pPr>
        <w:ind w:firstLine="567"/>
        <w:jc w:val="both"/>
        <w:rPr>
          <w:rFonts w:cs="Calibri"/>
        </w:rPr>
      </w:pPr>
      <w:r w:rsidRPr="00446100">
        <w:rPr>
          <w:rFonts w:cs="Calibri"/>
        </w:rPr>
        <w:t xml:space="preserve">Операция доступна из меню операций </w:t>
      </w:r>
    </w:p>
    <w:p w14:paraId="7276BA62" w14:textId="77777777" w:rsidR="009D68BB" w:rsidRPr="00446100" w:rsidRDefault="006F5F04" w:rsidP="00446100">
      <w:pPr>
        <w:ind w:firstLine="567"/>
        <w:jc w:val="both"/>
        <w:rPr>
          <w:rFonts w:cs="Calibri"/>
        </w:rPr>
      </w:pPr>
      <w:r>
        <w:rPr>
          <w:noProof/>
        </w:rPr>
        <w:pict w14:anchorId="233CDF91">
          <v:shape id="Рисунок 455" o:spid="_x0000_i1128" type="#_x0000_t75" style="width:143.25pt;height:31.5pt;visibility:visible" o:bordertopcolor="#4f81bd" o:borderleftcolor="#4f81bd" o:borderbottomcolor="#4f81bd" o:borderrightcolor="#4f81bd">
            <v:imagedata r:id="rId67" o:title=""/>
            <w10:bordertop type="single" width="6"/>
            <w10:borderleft type="single" width="6"/>
            <w10:borderbottom type="single" width="6"/>
            <w10:borderright type="single" width="6"/>
          </v:shape>
        </w:pict>
      </w:r>
    </w:p>
    <w:p w14:paraId="4FD93E35" w14:textId="77777777" w:rsidR="009D68BB" w:rsidRPr="00446100" w:rsidRDefault="009D68BB" w:rsidP="00446100">
      <w:pPr>
        <w:ind w:firstLine="567"/>
        <w:jc w:val="both"/>
        <w:rPr>
          <w:rFonts w:cs="Calibri"/>
        </w:rPr>
      </w:pPr>
      <w:r w:rsidRPr="00446100">
        <w:rPr>
          <w:rFonts w:cs="Calibri"/>
        </w:rPr>
        <w:t>Позволяет закрыть выбранный вклад или счет. При выборе операции будет отображена форма с параметрами закрываемого вклада или счета:</w:t>
      </w:r>
    </w:p>
    <w:p w14:paraId="5C3453CA" w14:textId="77777777" w:rsidR="009D68BB" w:rsidRPr="00FE160D" w:rsidRDefault="009D68BB" w:rsidP="00446100">
      <w:pPr>
        <w:jc w:val="both"/>
        <w:rPr>
          <w:rFonts w:cs="Calibri"/>
        </w:rPr>
      </w:pPr>
    </w:p>
    <w:p w14:paraId="5E7F52BC" w14:textId="77777777" w:rsidR="009D68BB" w:rsidRPr="00446100" w:rsidRDefault="009D68BB" w:rsidP="00FE160D">
      <w:pPr>
        <w:pStyle w:val="a7"/>
        <w:spacing w:after="200" w:line="276" w:lineRule="auto"/>
        <w:ind w:left="709"/>
        <w:contextualSpacing/>
        <w:jc w:val="both"/>
        <w:rPr>
          <w:rFonts w:cs="Calibri"/>
        </w:rPr>
      </w:pPr>
      <w:r w:rsidRPr="00446100">
        <w:rPr>
          <w:rFonts w:cs="Calibri"/>
        </w:rPr>
        <w:t>Укажите счет/карту для перечисления остатка средств закрываемого вклада/счета;</w:t>
      </w:r>
    </w:p>
    <w:p w14:paraId="5595D4C8" w14:textId="77777777" w:rsidR="009D68BB" w:rsidRPr="00446100" w:rsidRDefault="009D68BB" w:rsidP="00FE160D">
      <w:pPr>
        <w:pStyle w:val="a7"/>
        <w:spacing w:after="200" w:line="276" w:lineRule="auto"/>
        <w:ind w:left="720"/>
        <w:contextualSpacing/>
        <w:jc w:val="both"/>
        <w:rPr>
          <w:rFonts w:cs="Calibri"/>
        </w:rPr>
      </w:pPr>
      <w:r w:rsidRPr="00446100">
        <w:rPr>
          <w:rFonts w:cs="Calibri"/>
        </w:rPr>
        <w:t>Нажмите кнопку «Выполнить»;</w:t>
      </w:r>
    </w:p>
    <w:p w14:paraId="7010D85E" w14:textId="77777777" w:rsidR="009D68BB" w:rsidRPr="00446100" w:rsidRDefault="009D68BB" w:rsidP="00FE160D">
      <w:pPr>
        <w:pStyle w:val="a7"/>
        <w:spacing w:after="200" w:line="276" w:lineRule="auto"/>
        <w:ind w:left="720"/>
        <w:contextualSpacing/>
        <w:jc w:val="both"/>
        <w:rPr>
          <w:rFonts w:cs="Calibri"/>
        </w:rPr>
      </w:pPr>
      <w:r w:rsidRPr="00446100">
        <w:rPr>
          <w:rFonts w:cs="Calibri"/>
        </w:rPr>
        <w:t>Будет произведена проверка реквизитов и выполнен расчет комиссии за обработку;</w:t>
      </w:r>
    </w:p>
    <w:p w14:paraId="51497493" w14:textId="77777777" w:rsidR="009D68BB" w:rsidRPr="00446100" w:rsidRDefault="009D68BB" w:rsidP="00FE160D">
      <w:pPr>
        <w:pStyle w:val="a7"/>
        <w:spacing w:after="200" w:line="276" w:lineRule="auto"/>
        <w:ind w:left="720"/>
        <w:contextualSpacing/>
        <w:jc w:val="both"/>
        <w:rPr>
          <w:rFonts w:cs="Calibri"/>
        </w:rPr>
      </w:pPr>
      <w:r>
        <w:t>Нажав кнопку «Обработать» документ будет обработан.</w:t>
      </w:r>
    </w:p>
    <w:p w14:paraId="0A0A10EF" w14:textId="77777777" w:rsidR="009D68BB" w:rsidRDefault="009D68BB" w:rsidP="00446100">
      <w:pPr>
        <w:pStyle w:val="3"/>
        <w:jc w:val="both"/>
      </w:pPr>
      <w:bookmarkStart w:id="299" w:name="_Toc34145749"/>
      <w:r>
        <w:t>Доверенность</w:t>
      </w:r>
      <w:bookmarkEnd w:id="299"/>
    </w:p>
    <w:p w14:paraId="3F385905" w14:textId="77777777" w:rsidR="009D68BB" w:rsidRDefault="009D68BB" w:rsidP="00446100">
      <w:pPr>
        <w:ind w:firstLine="567"/>
        <w:jc w:val="both"/>
      </w:pPr>
      <w:r>
        <w:t>В разделе выводится список действующих доверенностей по договору вклада. Если ни одной действующей доверенности нет - данные в разделе не отображаются.</w:t>
      </w:r>
    </w:p>
    <w:p w14:paraId="6FBBF77F" w14:textId="77777777" w:rsidR="009D68BB" w:rsidRDefault="009D68BB" w:rsidP="00446100">
      <w:pPr>
        <w:pStyle w:val="4"/>
        <w:jc w:val="both"/>
      </w:pPr>
      <w:bookmarkStart w:id="300" w:name="_Toc34145750"/>
      <w:r>
        <w:t>Отзыв доверенности</w:t>
      </w:r>
      <w:bookmarkEnd w:id="300"/>
    </w:p>
    <w:p w14:paraId="1912A572" w14:textId="77777777" w:rsidR="009D68BB" w:rsidRPr="00446100" w:rsidRDefault="009D68BB" w:rsidP="00446100">
      <w:pPr>
        <w:ind w:firstLine="567"/>
        <w:jc w:val="both"/>
        <w:rPr>
          <w:rFonts w:cs="Calibri"/>
        </w:rPr>
      </w:pPr>
      <w:r w:rsidRPr="00446100">
        <w:rPr>
          <w:rFonts w:cs="Calibri"/>
        </w:rPr>
        <w:t>В любой момент времени, при необходимости, можно отозвать доверенность. Для этого в списке доверенностей необходимо свайпнуть влево и выбрать «Отозвать»</w:t>
      </w:r>
      <w:r>
        <w:rPr>
          <w:rFonts w:cs="Calibri"/>
        </w:rPr>
        <w:t>.</w:t>
      </w:r>
    </w:p>
    <w:p w14:paraId="7B61C5E0" w14:textId="77777777" w:rsidR="009D68BB" w:rsidRPr="00446100" w:rsidRDefault="009D68BB" w:rsidP="00446100">
      <w:pPr>
        <w:ind w:firstLine="567"/>
        <w:jc w:val="both"/>
        <w:rPr>
          <w:rFonts w:cs="Calibri"/>
        </w:rPr>
      </w:pPr>
      <w:r w:rsidRPr="00446100">
        <w:rPr>
          <w:rFonts w:cs="Calibri"/>
        </w:rPr>
        <w:t>В результате будет отображена форма с пара</w:t>
      </w:r>
      <w:r>
        <w:rPr>
          <w:rFonts w:cs="Calibri"/>
        </w:rPr>
        <w:t>метрами отзываемой доверенности.</w:t>
      </w:r>
    </w:p>
    <w:p w14:paraId="70F11CCE" w14:textId="77777777" w:rsidR="009D68BB" w:rsidRPr="00446100" w:rsidRDefault="009D68BB" w:rsidP="00446100">
      <w:pPr>
        <w:ind w:firstLine="567"/>
        <w:jc w:val="both"/>
        <w:rPr>
          <w:rFonts w:cs="Calibri"/>
        </w:rPr>
      </w:pPr>
      <w:r w:rsidRPr="00446100">
        <w:rPr>
          <w:rFonts w:cs="Calibri"/>
        </w:rPr>
        <w:t>На форме не требуется заполнять какие-либо реквизиты, достаточно проверить параметры отзываемой доверенности и нажать кнопку «Далее», после появится сообщение о том, что операция успешно завершена.</w:t>
      </w:r>
    </w:p>
    <w:p w14:paraId="6CEB038B" w14:textId="77777777" w:rsidR="009D68BB" w:rsidRDefault="009D68BB" w:rsidP="00F76486">
      <w:pPr>
        <w:pStyle w:val="1"/>
        <w:numPr>
          <w:ilvl w:val="0"/>
          <w:numId w:val="72"/>
        </w:numPr>
        <w:jc w:val="both"/>
      </w:pPr>
      <w:bookmarkStart w:id="301" w:name="_Toc34145759"/>
      <w:r>
        <w:t>Управление видимостью продуктов</w:t>
      </w:r>
      <w:bookmarkEnd w:id="301"/>
    </w:p>
    <w:p w14:paraId="0EF3DD51" w14:textId="77777777" w:rsidR="009D68BB" w:rsidRDefault="009D68BB" w:rsidP="00446100">
      <w:pPr>
        <w:ind w:firstLine="567"/>
        <w:jc w:val="both"/>
      </w:pPr>
      <w:r>
        <w:t xml:space="preserve">Управление видимостью продуктов осуществляется через </w:t>
      </w:r>
      <w:r>
        <w:rPr>
          <w:lang w:val="en-US"/>
        </w:rPr>
        <w:t>web</w:t>
      </w:r>
      <w:r>
        <w:t>-сайт Системы. В мобильном приложении можно включить режим, при котором все скрытые продукты буду отображаться на форме «Мой банк». Для включения режима отображения скрытых продуктов необходимо:</w:t>
      </w:r>
    </w:p>
    <w:p w14:paraId="3C7E1C9B" w14:textId="77777777" w:rsidR="009D68BB" w:rsidRDefault="009D68BB" w:rsidP="00FE160D">
      <w:pPr>
        <w:pStyle w:val="a7"/>
        <w:spacing w:after="200" w:line="276" w:lineRule="auto"/>
        <w:ind w:left="567"/>
        <w:contextualSpacing/>
        <w:jc w:val="both"/>
      </w:pPr>
      <w:r>
        <w:t xml:space="preserve">После входа в приложение ТАПнуть по пиктограмме </w:t>
      </w:r>
      <w:r w:rsidR="006F5F04">
        <w:rPr>
          <w:noProof/>
        </w:rPr>
        <w:pict w14:anchorId="715988AD">
          <v:shape id="Рисунок 501" o:spid="_x0000_i1129" type="#_x0000_t75" style="width:19.5pt;height:15.75pt;visibility:visible">
            <v:imagedata r:id="rId68" o:title=""/>
          </v:shape>
        </w:pict>
      </w:r>
      <w:r>
        <w:t xml:space="preserve"> , расположенной в заголовке  форм Приложения в левом верхнем углу;</w:t>
      </w:r>
    </w:p>
    <w:p w14:paraId="4D1C3848" w14:textId="77777777" w:rsidR="009D68BB" w:rsidRDefault="009D68BB" w:rsidP="00FE160D">
      <w:pPr>
        <w:pStyle w:val="a7"/>
        <w:spacing w:after="200" w:line="276" w:lineRule="auto"/>
        <w:ind w:left="567"/>
        <w:contextualSpacing/>
        <w:jc w:val="both"/>
      </w:pPr>
      <w:r>
        <w:t>В появившемся меню выбрать раздел «Настройки»;</w:t>
      </w:r>
    </w:p>
    <w:p w14:paraId="4EA7F10E" w14:textId="77777777" w:rsidR="009D68BB" w:rsidRDefault="009D68BB" w:rsidP="00FE160D">
      <w:pPr>
        <w:pStyle w:val="a7"/>
        <w:spacing w:after="200" w:line="276" w:lineRule="auto"/>
        <w:ind w:left="567"/>
        <w:contextualSpacing/>
        <w:jc w:val="both"/>
      </w:pPr>
      <w:r>
        <w:t>В секции «Главный экран» включить – для отображения или отключить – для скрытия опцию «Показывать скрытые продукты»;</w:t>
      </w:r>
    </w:p>
    <w:p w14:paraId="1BD78A31" w14:textId="77777777" w:rsidR="009D68BB" w:rsidRDefault="009D68BB" w:rsidP="00F76486">
      <w:pPr>
        <w:pStyle w:val="1"/>
        <w:numPr>
          <w:ilvl w:val="0"/>
          <w:numId w:val="72"/>
        </w:numPr>
        <w:jc w:val="both"/>
      </w:pPr>
      <w:bookmarkStart w:id="302" w:name="_Toc34145760"/>
      <w:r>
        <w:t>Переименование продуктов</w:t>
      </w:r>
      <w:bookmarkEnd w:id="302"/>
    </w:p>
    <w:p w14:paraId="36DD470E" w14:textId="77777777" w:rsidR="009D68BB" w:rsidRDefault="009D68BB" w:rsidP="00446100">
      <w:pPr>
        <w:ind w:firstLine="567"/>
        <w:jc w:val="both"/>
      </w:pPr>
      <w:r>
        <w:t>Для простоты и удобства использования, каждому продукту можно присвоить понятное  для Вас описание, например, для вклада - «Подарок сыну на 18 лет», для карты - «Зарплатная» и т.п. Что облегчит поиск и использование данного продукта в Приложении. Названия продуктов отображаются на форме «Мой банк» и на всех формах документов в полях для выбора счета/карты (списания или зачисления).</w:t>
      </w:r>
    </w:p>
    <w:p w14:paraId="61FBA1FA" w14:textId="77777777" w:rsidR="009D68BB" w:rsidRDefault="009D68BB" w:rsidP="00446100">
      <w:pPr>
        <w:jc w:val="both"/>
      </w:pPr>
    </w:p>
    <w:p w14:paraId="0D81CF03" w14:textId="77777777" w:rsidR="009D68BB" w:rsidRDefault="009D68BB" w:rsidP="00446100">
      <w:pPr>
        <w:ind w:firstLine="567"/>
        <w:jc w:val="both"/>
      </w:pPr>
      <w:r>
        <w:t>Управление названием продукта осуществляется с формы информации по продукту и идентично для любого продукта. Для редактирования названия продукта необходимо:</w:t>
      </w:r>
    </w:p>
    <w:p w14:paraId="47EF5BBD" w14:textId="77777777" w:rsidR="009D68BB" w:rsidRDefault="009D68BB" w:rsidP="00FE160D">
      <w:pPr>
        <w:pStyle w:val="a7"/>
        <w:spacing w:after="200" w:line="276" w:lineRule="auto"/>
        <w:ind w:left="927"/>
        <w:contextualSpacing/>
        <w:jc w:val="both"/>
      </w:pPr>
      <w:r>
        <w:t>На странице «Мой банк» ТАПнуть по продукту;</w:t>
      </w:r>
    </w:p>
    <w:p w14:paraId="449F3D99" w14:textId="77777777" w:rsidR="009D68BB" w:rsidRDefault="009D68BB" w:rsidP="00FE160D">
      <w:pPr>
        <w:pStyle w:val="a7"/>
        <w:spacing w:after="200" w:line="276" w:lineRule="auto"/>
        <w:ind w:left="927"/>
        <w:contextualSpacing/>
        <w:jc w:val="both"/>
      </w:pPr>
      <w:r>
        <w:t>Откроется форма информации о продукте;</w:t>
      </w:r>
    </w:p>
    <w:p w14:paraId="2C0AEB8D" w14:textId="77777777" w:rsidR="009D68BB" w:rsidRDefault="009D68BB" w:rsidP="00FE160D">
      <w:pPr>
        <w:pStyle w:val="a7"/>
        <w:spacing w:after="200" w:line="276" w:lineRule="auto"/>
        <w:ind w:left="927"/>
        <w:contextualSpacing/>
        <w:jc w:val="both"/>
      </w:pPr>
      <w:r>
        <w:t>На форме в списке операций выбрать «Переименовать»;</w:t>
      </w:r>
    </w:p>
    <w:p w14:paraId="39FB5950" w14:textId="77777777" w:rsidR="009D68BB" w:rsidRDefault="009D68BB" w:rsidP="00FE160D">
      <w:pPr>
        <w:pStyle w:val="a7"/>
        <w:spacing w:after="200" w:line="276" w:lineRule="auto"/>
        <w:ind w:left="927"/>
        <w:contextualSpacing/>
        <w:jc w:val="both"/>
      </w:pPr>
      <w:r>
        <w:t>Указать новое название продукта и ТАПнуть по «Сохранить»;</w:t>
      </w:r>
    </w:p>
    <w:p w14:paraId="7A9E2AC6" w14:textId="77777777" w:rsidR="009D68BB" w:rsidRDefault="009D68BB" w:rsidP="00FE160D">
      <w:pPr>
        <w:pStyle w:val="a7"/>
        <w:spacing w:after="200" w:line="276" w:lineRule="auto"/>
        <w:ind w:left="927"/>
        <w:contextualSpacing/>
        <w:jc w:val="both"/>
      </w:pPr>
      <w:r>
        <w:t xml:space="preserve">Для отмены внесенных изменений необходимо </w:t>
      </w:r>
      <w:r w:rsidRPr="003B0DA8">
        <w:t xml:space="preserve">ТАПнуть </w:t>
      </w:r>
      <w:r>
        <w:t>«Отмена».</w:t>
      </w:r>
    </w:p>
    <w:p w14:paraId="20DBF088" w14:textId="77777777" w:rsidR="009D68BB" w:rsidRDefault="009D68BB" w:rsidP="00F76486">
      <w:pPr>
        <w:pStyle w:val="1"/>
        <w:numPr>
          <w:ilvl w:val="0"/>
          <w:numId w:val="72"/>
        </w:numPr>
        <w:jc w:val="both"/>
      </w:pPr>
      <w:bookmarkStart w:id="303" w:name="_Toc34145761"/>
      <w:r>
        <w:lastRenderedPageBreak/>
        <w:t>Общие принципы работы с ДОКУМЕНТАМИ</w:t>
      </w:r>
      <w:bookmarkEnd w:id="303"/>
    </w:p>
    <w:p w14:paraId="30A75BF6" w14:textId="77777777" w:rsidR="009D68BB" w:rsidRDefault="009D68BB" w:rsidP="00446100">
      <w:pPr>
        <w:ind w:firstLine="567"/>
        <w:jc w:val="both"/>
      </w:pPr>
      <w:r>
        <w:t>Все платежные операции в мобильном приложении оформляются в виде документов, в которых необходимо указать параметры, в соответствии с которыми осуществляется их обработка. Оформленные документы должны пройти ряд стадий до того, как банк их обработает.</w:t>
      </w:r>
    </w:p>
    <w:p w14:paraId="1F7FBBF1" w14:textId="77777777" w:rsidR="009D68BB" w:rsidRDefault="009D68BB" w:rsidP="00446100">
      <w:pPr>
        <w:ind w:firstLine="567"/>
        <w:jc w:val="both"/>
      </w:pPr>
      <w:r>
        <w:t>В зависимости от состояния документа, определяется набор действий, которые могут быть выполнены. Документ может находиться в одном из следующих состояний:</w:t>
      </w:r>
    </w:p>
    <w:p w14:paraId="0259E2A6" w14:textId="77777777" w:rsidR="009D68BB" w:rsidRDefault="009D68BB" w:rsidP="00F76486">
      <w:pPr>
        <w:pStyle w:val="a7"/>
        <w:numPr>
          <w:ilvl w:val="0"/>
          <w:numId w:val="21"/>
        </w:numPr>
        <w:spacing w:after="200" w:line="276" w:lineRule="auto"/>
        <w:contextualSpacing/>
        <w:jc w:val="both"/>
      </w:pPr>
      <w:r w:rsidRPr="00426B79">
        <w:rPr>
          <w:b/>
        </w:rPr>
        <w:t>Создан</w:t>
      </w:r>
      <w:r>
        <w:t xml:space="preserve"> – черновик документа;</w:t>
      </w:r>
    </w:p>
    <w:p w14:paraId="4D58A277" w14:textId="77777777" w:rsidR="009D68BB" w:rsidRDefault="009D68BB" w:rsidP="00F76486">
      <w:pPr>
        <w:pStyle w:val="a7"/>
        <w:numPr>
          <w:ilvl w:val="0"/>
          <w:numId w:val="21"/>
        </w:numPr>
        <w:spacing w:after="200" w:line="276" w:lineRule="auto"/>
        <w:contextualSpacing/>
        <w:jc w:val="both"/>
      </w:pPr>
      <w:r w:rsidRPr="00426B79">
        <w:rPr>
          <w:b/>
        </w:rPr>
        <w:t>Подтвержден</w:t>
      </w:r>
      <w:r>
        <w:t xml:space="preserve"> – документ подтвержден одноразовым паролем из </w:t>
      </w:r>
      <w:r>
        <w:rPr>
          <w:lang w:val="en-US"/>
        </w:rPr>
        <w:t>SMS</w:t>
      </w:r>
      <w:r>
        <w:t>-сообщения;</w:t>
      </w:r>
    </w:p>
    <w:p w14:paraId="5C5D96DB" w14:textId="77777777" w:rsidR="009D68BB" w:rsidRDefault="009D68BB" w:rsidP="00F76486">
      <w:pPr>
        <w:pStyle w:val="a7"/>
        <w:numPr>
          <w:ilvl w:val="0"/>
          <w:numId w:val="21"/>
        </w:numPr>
        <w:spacing w:after="200" w:line="276" w:lineRule="auto"/>
        <w:contextualSpacing/>
        <w:jc w:val="both"/>
      </w:pPr>
      <w:r w:rsidRPr="00426B79">
        <w:rPr>
          <w:b/>
        </w:rPr>
        <w:t>В обработке</w:t>
      </w:r>
      <w:r>
        <w:t xml:space="preserve"> – документ принят банком и в ближайшее время будет обработан;</w:t>
      </w:r>
    </w:p>
    <w:p w14:paraId="0D71486C" w14:textId="77777777" w:rsidR="009D68BB" w:rsidRDefault="009D68BB" w:rsidP="00F76486">
      <w:pPr>
        <w:pStyle w:val="a7"/>
        <w:numPr>
          <w:ilvl w:val="0"/>
          <w:numId w:val="21"/>
        </w:numPr>
        <w:spacing w:after="200" w:line="276" w:lineRule="auto"/>
        <w:contextualSpacing/>
        <w:jc w:val="both"/>
      </w:pPr>
      <w:r w:rsidRPr="00426B79">
        <w:rPr>
          <w:b/>
        </w:rPr>
        <w:t>Обработан</w:t>
      </w:r>
      <w:r>
        <w:t xml:space="preserve"> – документ успешно обработан банком;</w:t>
      </w:r>
    </w:p>
    <w:p w14:paraId="4DF40A2F" w14:textId="77777777" w:rsidR="009D68BB" w:rsidRDefault="009D68BB" w:rsidP="00F76486">
      <w:pPr>
        <w:pStyle w:val="a7"/>
        <w:numPr>
          <w:ilvl w:val="0"/>
          <w:numId w:val="21"/>
        </w:numPr>
        <w:spacing w:after="200" w:line="276" w:lineRule="auto"/>
        <w:contextualSpacing/>
        <w:jc w:val="both"/>
      </w:pPr>
      <w:r w:rsidRPr="00426B79">
        <w:rPr>
          <w:b/>
        </w:rPr>
        <w:t>Не принят банком</w:t>
      </w:r>
      <w:r>
        <w:t xml:space="preserve"> – банк отказал в принятии документа для обработки;</w:t>
      </w:r>
    </w:p>
    <w:p w14:paraId="26379AB2" w14:textId="77777777" w:rsidR="009D68BB" w:rsidRDefault="009D68BB" w:rsidP="00F76486">
      <w:pPr>
        <w:pStyle w:val="a7"/>
        <w:numPr>
          <w:ilvl w:val="0"/>
          <w:numId w:val="21"/>
        </w:numPr>
        <w:spacing w:after="200" w:line="276" w:lineRule="auto"/>
        <w:contextualSpacing/>
        <w:jc w:val="both"/>
      </w:pPr>
      <w:r w:rsidRPr="00F1538A">
        <w:rPr>
          <w:b/>
        </w:rPr>
        <w:t>Отозван</w:t>
      </w:r>
      <w:r>
        <w:t xml:space="preserve"> – документ был отозван пользователем из банка.</w:t>
      </w:r>
    </w:p>
    <w:p w14:paraId="3E366E8A" w14:textId="77777777" w:rsidR="009D68BB" w:rsidRDefault="009D68BB" w:rsidP="00446100">
      <w:pPr>
        <w:pStyle w:val="2"/>
        <w:jc w:val="both"/>
      </w:pPr>
      <w:bookmarkStart w:id="304" w:name="_Toc34145762"/>
      <w:r>
        <w:t>Создание документа</w:t>
      </w:r>
      <w:bookmarkEnd w:id="304"/>
    </w:p>
    <w:p w14:paraId="493B6FBC" w14:textId="77777777" w:rsidR="009D68BB" w:rsidRDefault="009D68BB" w:rsidP="00446100">
      <w:pPr>
        <w:ind w:firstLine="567"/>
        <w:jc w:val="both"/>
      </w:pPr>
      <w:r>
        <w:t>Создание документа выполняется при выборе соответствующего раздела Приложения. Все платежные документы создаются со страницы «Оплатить», документы по продуктам оформляются с формы «Мой банк» по выбранному продукту. Документ представляет собой форму, на которой последовательно отображаются поля ввода для заполнения. Для удобства работы поля группируются по шагам, в свою очередь шаги отображаются последовательно по нажатию кнопки далее. Некоторые документы оформляются одним шагом.</w:t>
      </w:r>
    </w:p>
    <w:p w14:paraId="083A63B4" w14:textId="77777777" w:rsidR="009D68BB" w:rsidRDefault="009D68BB" w:rsidP="00446100">
      <w:pPr>
        <w:ind w:firstLine="709"/>
        <w:jc w:val="both"/>
      </w:pPr>
      <w:r>
        <w:t>После заполнения последнего поля последнего шага и нажатия кнопки «Далее» выполняется проверка реквизитов документа. Некорректно заполненные реквизиты «подсвечиваются»:</w:t>
      </w:r>
    </w:p>
    <w:p w14:paraId="430FB327" w14:textId="77777777" w:rsidR="009D68BB" w:rsidRDefault="006F5F04" w:rsidP="00446100">
      <w:pPr>
        <w:jc w:val="both"/>
      </w:pPr>
      <w:r>
        <w:rPr>
          <w:noProof/>
        </w:rPr>
        <w:pict w14:anchorId="12DD4E3C">
          <v:shape id="Рисунок 515" o:spid="_x0000_i1130" type="#_x0000_t75" style="width:179.25pt;height:41.25pt;visibility:visible" o:bordertopcolor="#4f81bd" o:borderleftcolor="#4f81bd" o:borderbottomcolor="#4f81bd" o:borderrightcolor="#4f81bd">
            <v:imagedata r:id="rId69" o:title=""/>
            <w10:bordertop type="single" width="6"/>
            <w10:borderleft type="single" width="6"/>
            <w10:borderbottom type="single" width="6"/>
            <w10:borderright type="single" width="6"/>
          </v:shape>
        </w:pict>
      </w:r>
    </w:p>
    <w:p w14:paraId="4C58B2F0" w14:textId="77777777" w:rsidR="009D68BB" w:rsidRDefault="009D68BB" w:rsidP="00446100">
      <w:pPr>
        <w:ind w:firstLine="567"/>
        <w:jc w:val="both"/>
      </w:pPr>
      <w:r>
        <w:t xml:space="preserve">Форма документа остается в режиме редактирования текущей группы полей. </w:t>
      </w:r>
    </w:p>
    <w:p w14:paraId="01D57DE1" w14:textId="77777777" w:rsidR="009D68BB" w:rsidRDefault="009D68BB" w:rsidP="00446100">
      <w:pPr>
        <w:ind w:firstLine="567"/>
        <w:jc w:val="both"/>
      </w:pPr>
      <w:r>
        <w:t>После успешной проверки реквизитов автоматически рассчитывается комиссия. Сумма  комиссии и общая сумма к списанию отображаются на форме в информационном поле «</w:t>
      </w:r>
      <w:r w:rsidRPr="005201BD">
        <w:t>Комиссия</w:t>
      </w:r>
      <w:r>
        <w:t>» и «Общая сумма».</w:t>
      </w:r>
    </w:p>
    <w:p w14:paraId="764AC84C" w14:textId="77777777" w:rsidR="009D68BB" w:rsidRDefault="009D68BB" w:rsidP="00446100">
      <w:pPr>
        <w:ind w:firstLine="567"/>
        <w:jc w:val="both"/>
      </w:pPr>
      <w:r>
        <w:t>По нажатию кнопки «Далее» выполняется обработка документа.</w:t>
      </w:r>
    </w:p>
    <w:p w14:paraId="2DF30838" w14:textId="77777777" w:rsidR="009D68BB" w:rsidRDefault="009D68BB" w:rsidP="00446100">
      <w:pPr>
        <w:pStyle w:val="2"/>
        <w:jc w:val="both"/>
      </w:pPr>
      <w:bookmarkStart w:id="305" w:name="_Toc34145763"/>
      <w:r>
        <w:t>Подтверждение документа</w:t>
      </w:r>
      <w:bookmarkEnd w:id="305"/>
    </w:p>
    <w:p w14:paraId="5F8F1972" w14:textId="77777777" w:rsidR="009D68BB" w:rsidRPr="00446100" w:rsidRDefault="009D68BB" w:rsidP="00446100">
      <w:pPr>
        <w:ind w:firstLine="567"/>
        <w:jc w:val="both"/>
        <w:rPr>
          <w:rFonts w:cs="Calibri"/>
        </w:rPr>
      </w:pPr>
      <w:r w:rsidRPr="00446100">
        <w:rPr>
          <w:rFonts w:cs="Calibri"/>
        </w:rPr>
        <w:t>При работе в Приложении подтверждение документов не требуется.</w:t>
      </w:r>
    </w:p>
    <w:p w14:paraId="0FD000BC" w14:textId="77777777" w:rsidR="009D68BB" w:rsidRDefault="009D68BB" w:rsidP="00446100">
      <w:pPr>
        <w:pStyle w:val="2"/>
        <w:jc w:val="both"/>
      </w:pPr>
      <w:bookmarkStart w:id="306" w:name="_Toc34145764"/>
      <w:r>
        <w:t>Обработка документа</w:t>
      </w:r>
      <w:bookmarkEnd w:id="306"/>
    </w:p>
    <w:p w14:paraId="39B8E95D" w14:textId="77777777" w:rsidR="009D68BB" w:rsidRDefault="009D68BB" w:rsidP="00446100">
      <w:pPr>
        <w:ind w:firstLine="567"/>
        <w:jc w:val="both"/>
      </w:pPr>
      <w:r>
        <w:t>При успешной проверке документа он передается в банкдля последующей обработки. Если для документа предусматривается обработка в режиме реального времени - выполняется его обработка. Если по документу предусматривается ручная обработка оператором банка, он переводится в состояние «В обработке» и в последующем обрабатывается вручную. По результатам обработки отображается форма с индикацией состояния документа.</w:t>
      </w:r>
    </w:p>
    <w:tbl>
      <w:tblPr>
        <w:tblW w:w="0" w:type="auto"/>
        <w:tblLook w:val="00A0" w:firstRow="1" w:lastRow="0" w:firstColumn="1" w:lastColumn="0" w:noHBand="0" w:noVBand="0"/>
      </w:tblPr>
      <w:tblGrid>
        <w:gridCol w:w="4785"/>
        <w:gridCol w:w="4786"/>
      </w:tblGrid>
      <w:tr w:rsidR="009D68BB" w14:paraId="43F6646C" w14:textId="77777777" w:rsidTr="00A173A0">
        <w:tc>
          <w:tcPr>
            <w:tcW w:w="4785" w:type="dxa"/>
          </w:tcPr>
          <w:p w14:paraId="05DD700D" w14:textId="77777777" w:rsidR="009D68BB" w:rsidRPr="00034E89" w:rsidRDefault="009D68BB" w:rsidP="00A173A0">
            <w:pPr>
              <w:jc w:val="center"/>
              <w:rPr>
                <w:sz w:val="22"/>
                <w:szCs w:val="22"/>
              </w:rPr>
            </w:pPr>
          </w:p>
        </w:tc>
        <w:tc>
          <w:tcPr>
            <w:tcW w:w="4786" w:type="dxa"/>
          </w:tcPr>
          <w:p w14:paraId="1B205F58" w14:textId="77777777" w:rsidR="009D68BB" w:rsidRPr="00034E89" w:rsidRDefault="009D68BB" w:rsidP="00A173A0">
            <w:pPr>
              <w:jc w:val="center"/>
              <w:rPr>
                <w:sz w:val="22"/>
                <w:szCs w:val="22"/>
              </w:rPr>
            </w:pPr>
          </w:p>
        </w:tc>
      </w:tr>
    </w:tbl>
    <w:p w14:paraId="5E775893" w14:textId="77777777" w:rsidR="009D68BB" w:rsidRDefault="009D68BB" w:rsidP="00446100">
      <w:pPr>
        <w:ind w:firstLine="567"/>
        <w:jc w:val="both"/>
      </w:pPr>
      <w:r>
        <w:t>На итоговой форме выполняется графическая индикация стадии обработки:</w:t>
      </w:r>
    </w:p>
    <w:p w14:paraId="238DFB56" w14:textId="77777777" w:rsidR="009D68BB" w:rsidRDefault="006F5F04" w:rsidP="00446100">
      <w:pPr>
        <w:ind w:firstLine="567"/>
        <w:jc w:val="both"/>
      </w:pPr>
      <w:r>
        <w:rPr>
          <w:noProof/>
        </w:rPr>
        <w:pict w14:anchorId="4F0F112A">
          <v:shape id="_x0000_i1131" type="#_x0000_t75" style="width:27.75pt;height:25.5pt;visibility:visible">
            <v:imagedata r:id="rId21" o:title=""/>
          </v:shape>
        </w:pict>
      </w:r>
      <w:r w:rsidR="009D68BB">
        <w:t xml:space="preserve"> документ успешно обработан;</w:t>
      </w:r>
    </w:p>
    <w:p w14:paraId="18EFD65B" w14:textId="77777777" w:rsidR="009D68BB" w:rsidRDefault="006F5F04" w:rsidP="00446100">
      <w:pPr>
        <w:ind w:firstLine="567"/>
        <w:jc w:val="both"/>
      </w:pPr>
      <w:r>
        <w:rPr>
          <w:noProof/>
        </w:rPr>
        <w:pict w14:anchorId="10124909">
          <v:shape id="_x0000_i1132" type="#_x0000_t75" style="width:27.75pt;height:27.75pt;visibility:visible">
            <v:imagedata r:id="rId22" o:title=""/>
          </v:shape>
        </w:pict>
      </w:r>
      <w:r w:rsidR="009D68BB">
        <w:t xml:space="preserve"> документ ожидает обработки;</w:t>
      </w:r>
    </w:p>
    <w:p w14:paraId="43FF18CE" w14:textId="77777777" w:rsidR="009D68BB" w:rsidRDefault="009D68BB" w:rsidP="00446100">
      <w:pPr>
        <w:ind w:firstLine="567"/>
        <w:jc w:val="both"/>
      </w:pPr>
      <w:r w:rsidRPr="004F3CE9">
        <w:t>На итоговой</w:t>
      </w:r>
      <w:r>
        <w:t xml:space="preserve"> форме документа доступны действия:</w:t>
      </w:r>
    </w:p>
    <w:p w14:paraId="2C677612" w14:textId="77777777" w:rsidR="009D68BB" w:rsidRDefault="009D68BB" w:rsidP="00F76486">
      <w:pPr>
        <w:pStyle w:val="a7"/>
        <w:numPr>
          <w:ilvl w:val="0"/>
          <w:numId w:val="21"/>
        </w:numPr>
        <w:spacing w:after="200" w:line="276" w:lineRule="auto"/>
        <w:contextualSpacing/>
        <w:jc w:val="both"/>
        <w:rPr>
          <w:b/>
        </w:rPr>
      </w:pPr>
      <w:r>
        <w:rPr>
          <w:b/>
        </w:rPr>
        <w:t>Сохранить или отправить квитанцию</w:t>
      </w:r>
    </w:p>
    <w:p w14:paraId="18296536" w14:textId="77777777" w:rsidR="009D68BB" w:rsidRDefault="009D68BB" w:rsidP="00446100">
      <w:pPr>
        <w:pStyle w:val="a7"/>
        <w:ind w:left="1287"/>
        <w:jc w:val="both"/>
      </w:pPr>
      <w:r>
        <w:t>Сохранение или отправка квитанции. Сформированный файл с квитанцией отображается на экране.</w:t>
      </w:r>
    </w:p>
    <w:p w14:paraId="071C85D6" w14:textId="77777777" w:rsidR="009D68BB" w:rsidRDefault="009D68BB" w:rsidP="00446100">
      <w:pPr>
        <w:pStyle w:val="a7"/>
        <w:ind w:left="1287"/>
        <w:jc w:val="both"/>
      </w:pPr>
    </w:p>
    <w:p w14:paraId="6C472593" w14:textId="77777777" w:rsidR="009D68BB" w:rsidRDefault="009D68BB" w:rsidP="00446100">
      <w:pPr>
        <w:pStyle w:val="a7"/>
        <w:ind w:left="1287"/>
        <w:jc w:val="both"/>
      </w:pPr>
      <w:r>
        <w:lastRenderedPageBreak/>
        <w:t xml:space="preserve">Полученную квитанцию можно сохранить на устройстве или передать получателю. Для этого ТАПните по кнопке </w:t>
      </w:r>
      <w:r w:rsidR="006F5F04">
        <w:rPr>
          <w:noProof/>
        </w:rPr>
        <w:pict w14:anchorId="28888A67">
          <v:shape id="Рисунок 519" o:spid="_x0000_i1133" type="#_x0000_t75" style="width:15pt;height:15.75pt;visibility:visible">
            <v:imagedata r:id="rId66" o:title=""/>
          </v:shape>
        </w:pict>
      </w:r>
      <w:r>
        <w:t xml:space="preserve"> и укажите, что нужно сделать с файлом реквизитов.</w:t>
      </w:r>
    </w:p>
    <w:p w14:paraId="00797982" w14:textId="77777777" w:rsidR="009D68BB" w:rsidRDefault="009D68BB" w:rsidP="00446100">
      <w:pPr>
        <w:pStyle w:val="a7"/>
        <w:ind w:left="1287"/>
        <w:jc w:val="both"/>
      </w:pPr>
    </w:p>
    <w:p w14:paraId="4F372281" w14:textId="77777777" w:rsidR="009D68BB" w:rsidRDefault="00E97B3D" w:rsidP="00F76486">
      <w:pPr>
        <w:pStyle w:val="a7"/>
        <w:numPr>
          <w:ilvl w:val="0"/>
          <w:numId w:val="21"/>
        </w:numPr>
        <w:spacing w:after="200" w:line="276" w:lineRule="auto"/>
        <w:contextualSpacing/>
        <w:jc w:val="both"/>
        <w:rPr>
          <w:b/>
        </w:rPr>
      </w:pPr>
      <w:hyperlink w:anchor="_Создание_шаблона_с" w:history="1">
        <w:r w:rsidR="009D68BB" w:rsidRPr="003551F9">
          <w:rPr>
            <w:rStyle w:val="a4"/>
            <w:b/>
          </w:rPr>
          <w:t>Сохранить как шаблон</w:t>
        </w:r>
      </w:hyperlink>
    </w:p>
    <w:p w14:paraId="11338423" w14:textId="77777777" w:rsidR="009D68BB" w:rsidRDefault="009D68BB" w:rsidP="00446100">
      <w:pPr>
        <w:pStyle w:val="a7"/>
        <w:ind w:left="1287"/>
        <w:jc w:val="both"/>
      </w:pPr>
      <w:r>
        <w:t xml:space="preserve">Если документ планируется регулярно повторять, его можно сохранить в качестве шаблона.При </w:t>
      </w:r>
      <w:hyperlink w:anchor="_Добавление_шаблона_по" w:history="1">
        <w:r w:rsidRPr="003E018F">
          <w:rPr>
            <w:rStyle w:val="a4"/>
          </w:rPr>
          <w:t>добавлении шаблона</w:t>
        </w:r>
      </w:hyperlink>
      <w:r>
        <w:t xml:space="preserve"> потребуется указать имя шаблона. Сохраненный шаблон будет доступен в списке </w:t>
      </w:r>
      <w:hyperlink w:anchor="_Шаблоны" w:history="1">
        <w:r w:rsidRPr="0077521B">
          <w:rPr>
            <w:rStyle w:val="a4"/>
          </w:rPr>
          <w:t>«Шаблоны»</w:t>
        </w:r>
      </w:hyperlink>
      <w:r>
        <w:t>. Действие доступно только для финансовых документов, для документов по управлению продуктами действие недоступно;</w:t>
      </w:r>
    </w:p>
    <w:p w14:paraId="0060E66B" w14:textId="77777777" w:rsidR="009D68BB" w:rsidRDefault="009D68BB" w:rsidP="00446100">
      <w:pPr>
        <w:pStyle w:val="a7"/>
        <w:jc w:val="both"/>
      </w:pPr>
    </w:p>
    <w:p w14:paraId="20745716" w14:textId="77777777" w:rsidR="009D68BB" w:rsidRDefault="00E97B3D" w:rsidP="00F76486">
      <w:pPr>
        <w:pStyle w:val="a7"/>
        <w:numPr>
          <w:ilvl w:val="0"/>
          <w:numId w:val="21"/>
        </w:numPr>
        <w:spacing w:after="200" w:line="276" w:lineRule="auto"/>
        <w:contextualSpacing/>
        <w:jc w:val="both"/>
        <w:rPr>
          <w:b/>
        </w:rPr>
      </w:pPr>
      <w:hyperlink w:anchor="_-----Подключение_автоплатежа_по" w:history="1">
        <w:r w:rsidR="009D68BB" w:rsidRPr="00B21CEC">
          <w:rPr>
            <w:rStyle w:val="a4"/>
            <w:b/>
          </w:rPr>
          <w:t>Подключить автоплатеж</w:t>
        </w:r>
      </w:hyperlink>
    </w:p>
    <w:p w14:paraId="2A3DB406" w14:textId="77777777" w:rsidR="009D68BB" w:rsidRDefault="009D68BB" w:rsidP="00446100">
      <w:pPr>
        <w:pStyle w:val="a7"/>
        <w:ind w:left="1287"/>
        <w:jc w:val="both"/>
      </w:pPr>
      <w:r>
        <w:t xml:space="preserve">Если документ должен исполняться регулярно с некоторой периодичностью, можно подключить автоплатеж. Автоплатеж – регулярное исполнение документа с заданной периодичностью. При </w:t>
      </w:r>
      <w:hyperlink w:anchor="_Подключение_автоплатежа_по" w:history="1">
        <w:r w:rsidRPr="001D42BA">
          <w:rPr>
            <w:rStyle w:val="a4"/>
          </w:rPr>
          <w:t>подключении автоплатежа</w:t>
        </w:r>
      </w:hyperlink>
      <w:r>
        <w:t xml:space="preserve"> потребуется указать параметры его исполнения. Действие доступно только для финансовых документов, для документов по управлению продуктами действие не доступно;</w:t>
      </w:r>
    </w:p>
    <w:p w14:paraId="1C30018E" w14:textId="77777777" w:rsidR="009D68BB" w:rsidRDefault="009D68BB" w:rsidP="00446100">
      <w:pPr>
        <w:pStyle w:val="2"/>
        <w:jc w:val="both"/>
      </w:pPr>
      <w:bookmarkStart w:id="307" w:name="_Toc34145765"/>
      <w:r>
        <w:t>Типовые действия с документами</w:t>
      </w:r>
      <w:bookmarkEnd w:id="307"/>
    </w:p>
    <w:p w14:paraId="78B860FA" w14:textId="77777777" w:rsidR="009D68BB" w:rsidRDefault="009D68BB" w:rsidP="00446100">
      <w:pPr>
        <w:ind w:firstLine="567"/>
        <w:jc w:val="both"/>
      </w:pPr>
      <w:r>
        <w:t>В Приложении предусмотрено выполнение типовых действий с ранее созданными документами. Выполнение действий осуществляется на форме «</w:t>
      </w:r>
      <w:hyperlink w:anchor="_-----История_операций" w:history="1">
        <w:r w:rsidRPr="00857559">
          <w:rPr>
            <w:rStyle w:val="a4"/>
          </w:rPr>
          <w:t>История</w:t>
        </w:r>
      </w:hyperlink>
      <w:r>
        <w:t>» путем свайпа слева. Предусмотрены следующие типовые действия:</w:t>
      </w:r>
    </w:p>
    <w:p w14:paraId="546D4018" w14:textId="77777777" w:rsidR="009D68BB" w:rsidRDefault="009D68BB" w:rsidP="00F76486">
      <w:pPr>
        <w:pStyle w:val="a7"/>
        <w:numPr>
          <w:ilvl w:val="0"/>
          <w:numId w:val="21"/>
        </w:numPr>
        <w:spacing w:after="200" w:line="276" w:lineRule="auto"/>
        <w:contextualSpacing/>
        <w:jc w:val="both"/>
        <w:rPr>
          <w:b/>
        </w:rPr>
      </w:pPr>
      <w:r w:rsidRPr="00857559">
        <w:rPr>
          <w:b/>
        </w:rPr>
        <w:t>Просмотр</w:t>
      </w:r>
    </w:p>
    <w:p w14:paraId="7E40BA7F" w14:textId="77777777" w:rsidR="009D68BB" w:rsidRDefault="009D68BB" w:rsidP="00446100">
      <w:pPr>
        <w:pStyle w:val="a7"/>
        <w:ind w:left="1287"/>
        <w:jc w:val="both"/>
      </w:pPr>
      <w:r>
        <w:t>Просмотр квитанции. Открывается форма с файлом квитанции;</w:t>
      </w:r>
    </w:p>
    <w:p w14:paraId="143F9BEA" w14:textId="77777777" w:rsidR="009D68BB" w:rsidRDefault="009D68BB" w:rsidP="00F76486">
      <w:pPr>
        <w:pStyle w:val="a7"/>
        <w:numPr>
          <w:ilvl w:val="0"/>
          <w:numId w:val="21"/>
        </w:numPr>
        <w:spacing w:after="200" w:line="276" w:lineRule="auto"/>
        <w:contextualSpacing/>
        <w:jc w:val="both"/>
        <w:rPr>
          <w:b/>
        </w:rPr>
      </w:pPr>
      <w:r w:rsidRPr="00857559">
        <w:rPr>
          <w:b/>
        </w:rPr>
        <w:t>Повтор</w:t>
      </w:r>
    </w:p>
    <w:p w14:paraId="674D2A8F" w14:textId="77777777" w:rsidR="009D68BB" w:rsidRDefault="009D68BB" w:rsidP="00446100">
      <w:pPr>
        <w:pStyle w:val="a7"/>
        <w:ind w:left="1287"/>
        <w:jc w:val="both"/>
      </w:pPr>
      <w:r>
        <w:t>Создание нового документа по реквизитам выбранного. Открывается форма создания нового документа, в которой все реквизиты заполнены из выбранного документа;</w:t>
      </w:r>
    </w:p>
    <w:p w14:paraId="1666A5E4" w14:textId="77777777" w:rsidR="009D68BB" w:rsidRDefault="009D68BB" w:rsidP="00F76486">
      <w:pPr>
        <w:pStyle w:val="a7"/>
        <w:numPr>
          <w:ilvl w:val="0"/>
          <w:numId w:val="21"/>
        </w:numPr>
        <w:spacing w:after="200" w:line="276" w:lineRule="auto"/>
        <w:contextualSpacing/>
        <w:jc w:val="both"/>
      </w:pPr>
      <w:r w:rsidRPr="000C33A5">
        <w:rPr>
          <w:b/>
        </w:rPr>
        <w:t>Создание шаблона</w:t>
      </w:r>
    </w:p>
    <w:p w14:paraId="7AF6CB8E" w14:textId="77777777" w:rsidR="009D68BB" w:rsidRDefault="009D68BB" w:rsidP="00446100">
      <w:pPr>
        <w:pStyle w:val="a7"/>
        <w:ind w:left="1287"/>
        <w:jc w:val="both"/>
      </w:pPr>
      <w:r>
        <w:t>Создание шаблона по документу. Открывается форма документа в режиме редактирования. При необходимости реквизиты корректируются, задается название создаваемого шаблона. Доступно только для финансовых заявлений.</w:t>
      </w:r>
    </w:p>
    <w:p w14:paraId="68EBFB79" w14:textId="77777777" w:rsidR="009D68BB" w:rsidRDefault="009D68BB" w:rsidP="00446100">
      <w:pPr>
        <w:pStyle w:val="2"/>
        <w:jc w:val="both"/>
      </w:pPr>
      <w:bookmarkStart w:id="308" w:name="_Работа_с_шаблонами"/>
      <w:bookmarkStart w:id="309" w:name="_Toc34145766"/>
      <w:bookmarkEnd w:id="308"/>
      <w:r>
        <w:t>Работа с шаблонами документов</w:t>
      </w:r>
      <w:bookmarkEnd w:id="309"/>
    </w:p>
    <w:p w14:paraId="401B3895" w14:textId="77777777" w:rsidR="009D68BB" w:rsidRPr="00446100" w:rsidRDefault="009D68BB" w:rsidP="00446100">
      <w:pPr>
        <w:ind w:firstLine="567"/>
        <w:jc w:val="both"/>
        <w:rPr>
          <w:rFonts w:cs="Calibri"/>
        </w:rPr>
      </w:pPr>
      <w:r w:rsidRPr="00446100">
        <w:rPr>
          <w:rFonts w:cs="Calibri"/>
        </w:rPr>
        <w:t>Шаблон – образец документа, созданный пользователем для дальнейшего многократного использования и содержащий все необходимые реквизиты. Шаблоны документов используются для упрощения работы с ними.</w:t>
      </w:r>
    </w:p>
    <w:p w14:paraId="6F568DFC" w14:textId="77777777" w:rsidR="009D68BB" w:rsidRPr="00446100" w:rsidRDefault="009D68BB" w:rsidP="00446100">
      <w:pPr>
        <w:ind w:firstLine="567"/>
        <w:jc w:val="both"/>
        <w:rPr>
          <w:rFonts w:cs="Calibri"/>
        </w:rPr>
      </w:pPr>
      <w:r w:rsidRPr="00446100">
        <w:rPr>
          <w:rFonts w:cs="Calibri"/>
        </w:rPr>
        <w:t>Создать шаблон можно несколькими способами:</w:t>
      </w:r>
    </w:p>
    <w:p w14:paraId="6691DEED" w14:textId="77777777" w:rsidR="009D68BB" w:rsidRPr="00446100" w:rsidRDefault="009D68BB" w:rsidP="00F76486">
      <w:pPr>
        <w:pStyle w:val="a7"/>
        <w:numPr>
          <w:ilvl w:val="0"/>
          <w:numId w:val="21"/>
        </w:numPr>
        <w:spacing w:after="200" w:line="276" w:lineRule="auto"/>
        <w:contextualSpacing/>
        <w:jc w:val="both"/>
        <w:rPr>
          <w:rFonts w:cs="Calibri"/>
        </w:rPr>
      </w:pPr>
      <w:r w:rsidRPr="00446100">
        <w:rPr>
          <w:rFonts w:cs="Calibri"/>
        </w:rPr>
        <w:t>После завершения операции на итоговой форме документа, ТАПнув «Сохранить как шаблон»;</w:t>
      </w:r>
    </w:p>
    <w:p w14:paraId="052216F9" w14:textId="77777777" w:rsidR="009D68BB" w:rsidRPr="00446100" w:rsidRDefault="009D68BB" w:rsidP="00F76486">
      <w:pPr>
        <w:pStyle w:val="a7"/>
        <w:numPr>
          <w:ilvl w:val="0"/>
          <w:numId w:val="21"/>
        </w:numPr>
        <w:spacing w:after="200" w:line="276" w:lineRule="auto"/>
        <w:contextualSpacing/>
        <w:jc w:val="both"/>
        <w:rPr>
          <w:rFonts w:cs="Calibri"/>
        </w:rPr>
      </w:pPr>
      <w:r w:rsidRPr="00446100">
        <w:rPr>
          <w:rFonts w:cs="Calibri"/>
        </w:rPr>
        <w:t>По ранее созданному заявлению из «Истории»:</w:t>
      </w:r>
    </w:p>
    <w:p w14:paraId="07D7FF04" w14:textId="77777777" w:rsidR="009D68BB" w:rsidRPr="00446100" w:rsidRDefault="009D68BB" w:rsidP="00F76486">
      <w:pPr>
        <w:pStyle w:val="a7"/>
        <w:numPr>
          <w:ilvl w:val="0"/>
          <w:numId w:val="24"/>
        </w:numPr>
        <w:spacing w:after="200" w:line="276" w:lineRule="auto"/>
        <w:contextualSpacing/>
        <w:jc w:val="both"/>
        <w:rPr>
          <w:rFonts w:cs="Calibri"/>
        </w:rPr>
      </w:pPr>
      <w:r w:rsidRPr="00446100">
        <w:rPr>
          <w:rFonts w:cs="Calibri"/>
        </w:rPr>
        <w:t>Выполнив свайп влево и выбрав действие меню «Создать шаблон».</w:t>
      </w:r>
    </w:p>
    <w:p w14:paraId="045EE48B" w14:textId="77777777" w:rsidR="009D68BB" w:rsidRDefault="009D68BB" w:rsidP="00446100">
      <w:pPr>
        <w:pStyle w:val="3"/>
        <w:jc w:val="both"/>
      </w:pPr>
      <w:bookmarkStart w:id="310" w:name="_Toc34145767"/>
      <w:r w:rsidRPr="00E56BA3">
        <w:t xml:space="preserve">Создание шаблона с итоговой формы </w:t>
      </w:r>
      <w:r>
        <w:t>документа</w:t>
      </w:r>
      <w:bookmarkEnd w:id="310"/>
    </w:p>
    <w:p w14:paraId="477262CA" w14:textId="77777777" w:rsidR="009D68BB" w:rsidRPr="00446100" w:rsidRDefault="009D68BB" w:rsidP="00446100">
      <w:pPr>
        <w:ind w:firstLine="567"/>
        <w:jc w:val="both"/>
        <w:rPr>
          <w:rFonts w:cs="Calibri"/>
        </w:rPr>
      </w:pPr>
      <w:r w:rsidRPr="00446100">
        <w:rPr>
          <w:rFonts w:cs="Calibri"/>
        </w:rPr>
        <w:t xml:space="preserve">Для сохранения шаблона сразу после завершения операции на итоговой форме в списке доступных действий необходимо выбрать действие </w:t>
      </w:r>
      <w:r>
        <w:rPr>
          <w:noProof/>
        </w:rPr>
        <w:t>«Сохранить как шаблон».</w:t>
      </w:r>
    </w:p>
    <w:p w14:paraId="0A44C55D" w14:textId="77777777" w:rsidR="009D68BB" w:rsidRPr="00446100" w:rsidRDefault="009D68BB" w:rsidP="00446100">
      <w:pPr>
        <w:ind w:firstLine="567"/>
        <w:jc w:val="both"/>
        <w:rPr>
          <w:rFonts w:cs="Calibri"/>
        </w:rPr>
      </w:pPr>
      <w:r w:rsidRPr="00446100">
        <w:rPr>
          <w:rFonts w:cs="Calibri"/>
        </w:rPr>
        <w:t>В результате отобразится секция для указания назв</w:t>
      </w:r>
      <w:r>
        <w:rPr>
          <w:rFonts w:cs="Calibri"/>
        </w:rPr>
        <w:t>ания шаблона.</w:t>
      </w:r>
    </w:p>
    <w:p w14:paraId="0B543C6E" w14:textId="77777777" w:rsidR="009D68BB" w:rsidRPr="00446100" w:rsidRDefault="009D68BB" w:rsidP="00446100">
      <w:pPr>
        <w:jc w:val="both"/>
        <w:rPr>
          <w:rFonts w:cs="Calibri"/>
        </w:rPr>
      </w:pPr>
    </w:p>
    <w:p w14:paraId="399F11EA" w14:textId="77777777" w:rsidR="009D68BB" w:rsidRPr="00446100" w:rsidRDefault="009D68BB" w:rsidP="00446100">
      <w:pPr>
        <w:ind w:firstLine="567"/>
        <w:jc w:val="both"/>
        <w:rPr>
          <w:rFonts w:cs="Calibri"/>
        </w:rPr>
      </w:pPr>
      <w:r w:rsidRPr="00446100">
        <w:rPr>
          <w:rFonts w:cs="Calibri"/>
        </w:rPr>
        <w:t>Задав название шаблона и нажав кнопку «Сохранить», по реквизитам обработанного документа будет создан шаблон. Шаблон сразу появится в списке «Шаблоны» меню «</w:t>
      </w:r>
      <w:hyperlink w:anchor="_СЕРВИС" w:history="1">
        <w:r w:rsidRPr="00446100">
          <w:rPr>
            <w:rStyle w:val="a4"/>
            <w:rFonts w:cs="Calibri"/>
          </w:rPr>
          <w:t>Сервис</w:t>
        </w:r>
      </w:hyperlink>
      <w:r w:rsidRPr="00446100">
        <w:rPr>
          <w:rFonts w:cs="Calibri"/>
        </w:rPr>
        <w:t>».</w:t>
      </w:r>
    </w:p>
    <w:p w14:paraId="267F2290" w14:textId="77777777" w:rsidR="009D68BB" w:rsidRDefault="009D68BB" w:rsidP="00446100">
      <w:pPr>
        <w:pStyle w:val="3"/>
        <w:jc w:val="both"/>
      </w:pPr>
      <w:bookmarkStart w:id="311" w:name="_Toc34145768"/>
      <w:r w:rsidRPr="00E56BA3">
        <w:t>Создание шаблона из истории операций</w:t>
      </w:r>
      <w:bookmarkEnd w:id="311"/>
    </w:p>
    <w:p w14:paraId="765DBF02" w14:textId="77777777" w:rsidR="009D68BB" w:rsidRPr="00446100" w:rsidRDefault="009D68BB" w:rsidP="00446100">
      <w:pPr>
        <w:ind w:firstLine="567"/>
        <w:jc w:val="both"/>
        <w:rPr>
          <w:rFonts w:cs="Calibri"/>
        </w:rPr>
      </w:pPr>
      <w:r w:rsidRPr="00446100">
        <w:rPr>
          <w:rFonts w:cs="Calibri"/>
        </w:rPr>
        <w:t>При необходимости, в любое время, шаблон можно создать по ранее созданному документу, используя форму «История». Для этого необходимо:</w:t>
      </w:r>
    </w:p>
    <w:p w14:paraId="0575A19F" w14:textId="77777777" w:rsidR="009D68BB" w:rsidRPr="00446100" w:rsidRDefault="009D68BB" w:rsidP="00F76486">
      <w:pPr>
        <w:pStyle w:val="a7"/>
        <w:numPr>
          <w:ilvl w:val="0"/>
          <w:numId w:val="96"/>
        </w:numPr>
        <w:spacing w:after="200" w:line="276" w:lineRule="auto"/>
        <w:contextualSpacing/>
        <w:jc w:val="both"/>
        <w:rPr>
          <w:rFonts w:cs="Calibri"/>
        </w:rPr>
      </w:pPr>
      <w:r w:rsidRPr="00446100">
        <w:rPr>
          <w:rFonts w:cs="Calibri"/>
        </w:rPr>
        <w:lastRenderedPageBreak/>
        <w:t>Свайпнуть документ влево и выбрать действие «Создать шаблон»</w:t>
      </w:r>
      <w:r>
        <w:rPr>
          <w:rFonts w:cs="Calibri"/>
        </w:rPr>
        <w:t>.</w:t>
      </w:r>
    </w:p>
    <w:p w14:paraId="0CC607D6" w14:textId="77777777" w:rsidR="009D68BB" w:rsidRPr="00446100" w:rsidRDefault="009D68BB" w:rsidP="00F76486">
      <w:pPr>
        <w:pStyle w:val="a7"/>
        <w:numPr>
          <w:ilvl w:val="0"/>
          <w:numId w:val="96"/>
        </w:numPr>
        <w:spacing w:after="200" w:line="276" w:lineRule="auto"/>
        <w:contextualSpacing/>
        <w:jc w:val="both"/>
        <w:rPr>
          <w:rFonts w:cs="Calibri"/>
        </w:rPr>
      </w:pPr>
      <w:r w:rsidRPr="00446100">
        <w:rPr>
          <w:rFonts w:cs="Calibri"/>
        </w:rPr>
        <w:t>Выбрав действие «Создать шаблон», отобразится форма создания нового документа, в котором все реквизиты заполнены данными из выбранного документа. Пройдя все шаги формы, при необходимости внося изменения в реквизиты, после пересчета комиссии отобразится по</w:t>
      </w:r>
      <w:r>
        <w:rPr>
          <w:rFonts w:cs="Calibri"/>
        </w:rPr>
        <w:t>ле для задания названия шаблона.</w:t>
      </w:r>
    </w:p>
    <w:p w14:paraId="242763A0" w14:textId="77777777" w:rsidR="009D68BB" w:rsidRPr="00446100" w:rsidRDefault="009D68BB" w:rsidP="00F76486">
      <w:pPr>
        <w:pStyle w:val="a7"/>
        <w:numPr>
          <w:ilvl w:val="0"/>
          <w:numId w:val="96"/>
        </w:numPr>
        <w:spacing w:after="200" w:line="276" w:lineRule="auto"/>
        <w:contextualSpacing/>
        <w:jc w:val="both"/>
        <w:rPr>
          <w:rFonts w:cs="Calibri"/>
        </w:rPr>
      </w:pPr>
      <w:r w:rsidRPr="00446100">
        <w:rPr>
          <w:rFonts w:cs="Calibri"/>
        </w:rPr>
        <w:t>Задав название шаблона и нажав кнопку «Сохранить», будет создан шаблон. Шаблон сразу появится в списке «Шаблоны» меню «</w:t>
      </w:r>
      <w:hyperlink w:anchor="_МЕНЮ_СЕРВИС" w:history="1">
        <w:r w:rsidRPr="00446100">
          <w:rPr>
            <w:rStyle w:val="a4"/>
            <w:rFonts w:cs="Calibri"/>
          </w:rPr>
          <w:t>Сервис</w:t>
        </w:r>
      </w:hyperlink>
      <w:r w:rsidRPr="00446100">
        <w:rPr>
          <w:rFonts w:cs="Calibri"/>
        </w:rPr>
        <w:t>».</w:t>
      </w:r>
    </w:p>
    <w:p w14:paraId="1625C486" w14:textId="77777777" w:rsidR="009D68BB" w:rsidRDefault="009D68BB" w:rsidP="00446100">
      <w:pPr>
        <w:pStyle w:val="4"/>
        <w:jc w:val="both"/>
      </w:pPr>
      <w:bookmarkStart w:id="312" w:name="_Toc34145769"/>
      <w:r w:rsidRPr="00E56BA3">
        <w:t xml:space="preserve">Создание шаблона </w:t>
      </w:r>
      <w:r>
        <w:t>«с нуля»</w:t>
      </w:r>
      <w:bookmarkEnd w:id="312"/>
    </w:p>
    <w:p w14:paraId="41F10286" w14:textId="77777777" w:rsidR="009D68BB" w:rsidRPr="00446100" w:rsidRDefault="009D68BB" w:rsidP="00446100">
      <w:pPr>
        <w:ind w:firstLine="567"/>
        <w:jc w:val="both"/>
        <w:rPr>
          <w:rFonts w:cs="Calibri"/>
        </w:rPr>
      </w:pPr>
      <w:r w:rsidRPr="00446100">
        <w:rPr>
          <w:rFonts w:cs="Calibri"/>
        </w:rPr>
        <w:t xml:space="preserve">Создание шаблона «с нуля» выполняется только через </w:t>
      </w:r>
      <w:r w:rsidRPr="00446100">
        <w:rPr>
          <w:rFonts w:cs="Calibri"/>
          <w:lang w:val="en-US"/>
        </w:rPr>
        <w:t>web</w:t>
      </w:r>
      <w:r w:rsidRPr="00446100">
        <w:rPr>
          <w:rFonts w:cs="Calibri"/>
        </w:rPr>
        <w:t>-сайт, в разделе «Шаблоны» меню «</w:t>
      </w:r>
      <w:hyperlink w:anchor="_МЕНЮ_СЕРВИС" w:history="1">
        <w:r w:rsidRPr="00446100">
          <w:rPr>
            <w:rStyle w:val="a4"/>
            <w:rFonts w:cs="Calibri"/>
          </w:rPr>
          <w:t>Сервис</w:t>
        </w:r>
      </w:hyperlink>
      <w:r w:rsidRPr="00446100">
        <w:rPr>
          <w:rFonts w:cs="Calibri"/>
        </w:rPr>
        <w:t>».</w:t>
      </w:r>
    </w:p>
    <w:p w14:paraId="55FAB136" w14:textId="77777777" w:rsidR="009D68BB" w:rsidRDefault="009D68BB" w:rsidP="00446100">
      <w:pPr>
        <w:pStyle w:val="3"/>
        <w:jc w:val="both"/>
      </w:pPr>
      <w:bookmarkStart w:id="313" w:name="_Toc34145770"/>
      <w:r>
        <w:t>Выполнение платежа по шаблону</w:t>
      </w:r>
      <w:bookmarkEnd w:id="313"/>
    </w:p>
    <w:p w14:paraId="0D6D38FD" w14:textId="77777777" w:rsidR="009D68BB" w:rsidRDefault="009D68BB" w:rsidP="00446100">
      <w:pPr>
        <w:ind w:firstLine="567"/>
        <w:jc w:val="both"/>
      </w:pPr>
      <w:r>
        <w:t>Используя ранее сохраненный шаблон, в любой момент времени можно выполнить платеж. Для этого необходимо:</w:t>
      </w:r>
    </w:p>
    <w:p w14:paraId="3230099E" w14:textId="77777777" w:rsidR="009D68BB" w:rsidRPr="00F2262D" w:rsidRDefault="009D68BB" w:rsidP="00F76486">
      <w:pPr>
        <w:pStyle w:val="a7"/>
        <w:numPr>
          <w:ilvl w:val="0"/>
          <w:numId w:val="32"/>
        </w:numPr>
        <w:spacing w:after="200" w:line="276" w:lineRule="auto"/>
        <w:contextualSpacing/>
        <w:jc w:val="both"/>
      </w:pPr>
      <w:r>
        <w:t>Перейти в меню «</w:t>
      </w:r>
      <w:hyperlink w:anchor="_МЕНЮ_СЕРВИС" w:history="1">
        <w:r w:rsidRPr="005D0B9F">
          <w:rPr>
            <w:rStyle w:val="a4"/>
          </w:rPr>
          <w:t>Сервис</w:t>
        </w:r>
      </w:hyperlink>
      <w:r>
        <w:t xml:space="preserve">» ТАПнув на пиктограмме </w:t>
      </w:r>
      <w:r w:rsidR="006F5F04">
        <w:rPr>
          <w:noProof/>
        </w:rPr>
        <w:pict w14:anchorId="19326ABC">
          <v:shape id="Рисунок 527" o:spid="_x0000_i1134" type="#_x0000_t75" style="width:21pt;height:12.75pt;visibility:visible">
            <v:imagedata r:id="rId70" o:title=""/>
          </v:shape>
        </w:pict>
      </w:r>
      <w:r>
        <w:t xml:space="preserve"> , расположенной в левом верхнем углу заголовка форм;</w:t>
      </w:r>
    </w:p>
    <w:p w14:paraId="77EDC5B7" w14:textId="77777777" w:rsidR="009D68BB" w:rsidRPr="005D0B9F" w:rsidRDefault="009D68BB" w:rsidP="00F76486">
      <w:pPr>
        <w:pStyle w:val="a7"/>
        <w:numPr>
          <w:ilvl w:val="0"/>
          <w:numId w:val="32"/>
        </w:numPr>
        <w:spacing w:after="200" w:line="276" w:lineRule="auto"/>
        <w:contextualSpacing/>
        <w:jc w:val="both"/>
      </w:pPr>
      <w:r w:rsidRPr="00446100">
        <w:rPr>
          <w:rFonts w:cs="Calibri"/>
        </w:rPr>
        <w:t>В меню «</w:t>
      </w:r>
      <w:hyperlink w:anchor="_МЕНЮ_СЕРВИС" w:history="1">
        <w:r w:rsidRPr="00446100">
          <w:rPr>
            <w:rStyle w:val="a4"/>
            <w:rFonts w:cs="Calibri"/>
          </w:rPr>
          <w:t>Сервис</w:t>
        </w:r>
      </w:hyperlink>
      <w:r w:rsidRPr="00446100">
        <w:rPr>
          <w:rFonts w:cs="Calibri"/>
        </w:rPr>
        <w:t>» выбрать раздел «Шаблоны»:</w:t>
      </w:r>
    </w:p>
    <w:p w14:paraId="77C6FD15" w14:textId="77777777" w:rsidR="009D68BB" w:rsidRDefault="009D68BB" w:rsidP="00446100">
      <w:pPr>
        <w:pStyle w:val="a7"/>
        <w:ind w:left="927"/>
        <w:jc w:val="both"/>
      </w:pPr>
      <w:r w:rsidRPr="00446100">
        <w:rPr>
          <w:rFonts w:cs="Calibri"/>
        </w:rPr>
        <w:t>В меню «Сервис» отображаются три последних шаблона. Если среди них присутствует нужный шаблон, можно ТАПнуть по нему и перейти в форму документа;</w:t>
      </w:r>
    </w:p>
    <w:p w14:paraId="27E7F55B" w14:textId="77777777" w:rsidR="009D68BB" w:rsidRPr="00B52493" w:rsidRDefault="009D68BB" w:rsidP="00F76486">
      <w:pPr>
        <w:pStyle w:val="a7"/>
        <w:numPr>
          <w:ilvl w:val="0"/>
          <w:numId w:val="32"/>
        </w:numPr>
        <w:spacing w:after="200" w:line="276" w:lineRule="auto"/>
        <w:contextualSpacing/>
        <w:jc w:val="both"/>
      </w:pPr>
      <w:r w:rsidRPr="00446100">
        <w:rPr>
          <w:rFonts w:cs="Calibri"/>
        </w:rPr>
        <w:t>Если в списке трех последних шаблонов нужного нет, ТАПните по «Все»;</w:t>
      </w:r>
    </w:p>
    <w:p w14:paraId="08BC7F1A" w14:textId="77777777" w:rsidR="009D68BB" w:rsidRDefault="009D68BB" w:rsidP="00F76486">
      <w:pPr>
        <w:pStyle w:val="a7"/>
        <w:numPr>
          <w:ilvl w:val="0"/>
          <w:numId w:val="32"/>
        </w:numPr>
        <w:spacing w:after="200" w:line="276" w:lineRule="auto"/>
        <w:contextualSpacing/>
        <w:jc w:val="both"/>
      </w:pPr>
      <w:r w:rsidRPr="00446100">
        <w:rPr>
          <w:rFonts w:cs="Calibri"/>
        </w:rPr>
        <w:t>Отобразится список шаблонов, в котором необходимо ТАПнуть по нужному шаблону;</w:t>
      </w:r>
    </w:p>
    <w:p w14:paraId="4264B028" w14:textId="77777777" w:rsidR="009D68BB" w:rsidRDefault="009D68BB" w:rsidP="00F76486">
      <w:pPr>
        <w:pStyle w:val="a7"/>
        <w:numPr>
          <w:ilvl w:val="0"/>
          <w:numId w:val="32"/>
        </w:numPr>
        <w:spacing w:after="200" w:line="276" w:lineRule="auto"/>
        <w:contextualSpacing/>
        <w:jc w:val="both"/>
      </w:pPr>
      <w:r w:rsidRPr="00446100">
        <w:rPr>
          <w:rFonts w:cs="Calibri"/>
        </w:rPr>
        <w:t>В появившейся форме документа, при необходимости, откорректировать значения реквизитов и пройти по всем шагам заявления;</w:t>
      </w:r>
    </w:p>
    <w:p w14:paraId="2BC6D2B6" w14:textId="77777777" w:rsidR="009D68BB" w:rsidRPr="00780C1D" w:rsidRDefault="009D68BB" w:rsidP="00F76486">
      <w:pPr>
        <w:pStyle w:val="a7"/>
        <w:numPr>
          <w:ilvl w:val="0"/>
          <w:numId w:val="32"/>
        </w:numPr>
        <w:spacing w:after="200" w:line="276" w:lineRule="auto"/>
        <w:contextualSpacing/>
        <w:jc w:val="both"/>
      </w:pPr>
      <w:r w:rsidRPr="00446100">
        <w:rPr>
          <w:rFonts w:cs="Calibri"/>
        </w:rPr>
        <w:t>По нажатию на «Далее» выполнится расчет комиссии и документ будет отправлен на обработку;</w:t>
      </w:r>
    </w:p>
    <w:p w14:paraId="058E6457" w14:textId="77777777" w:rsidR="009D68BB" w:rsidRDefault="009D68BB" w:rsidP="00446100">
      <w:pPr>
        <w:pStyle w:val="3"/>
        <w:jc w:val="both"/>
      </w:pPr>
      <w:bookmarkStart w:id="314" w:name="_Toc34145771"/>
      <w:r>
        <w:t>Редактирование шаблона</w:t>
      </w:r>
      <w:bookmarkEnd w:id="314"/>
    </w:p>
    <w:p w14:paraId="42AC1760" w14:textId="77777777" w:rsidR="009D68BB" w:rsidRDefault="009D68BB" w:rsidP="00446100">
      <w:pPr>
        <w:ind w:firstLine="567"/>
        <w:jc w:val="both"/>
      </w:pPr>
      <w:r>
        <w:t>Для редактирования ранее созданного шаблона необходимо:</w:t>
      </w:r>
    </w:p>
    <w:p w14:paraId="5F099970" w14:textId="77777777" w:rsidR="009D68BB" w:rsidRDefault="009D68BB" w:rsidP="00F76486">
      <w:pPr>
        <w:pStyle w:val="a7"/>
        <w:numPr>
          <w:ilvl w:val="0"/>
          <w:numId w:val="33"/>
        </w:numPr>
        <w:spacing w:after="200" w:line="276" w:lineRule="auto"/>
        <w:contextualSpacing/>
        <w:jc w:val="both"/>
      </w:pPr>
      <w:r>
        <w:t>Перейти в меню «</w:t>
      </w:r>
      <w:hyperlink w:anchor="_МЕНЮ_СЕРВИС" w:history="1">
        <w:r w:rsidRPr="001A4549">
          <w:rPr>
            <w:rStyle w:val="a4"/>
          </w:rPr>
          <w:t>Сервис</w:t>
        </w:r>
      </w:hyperlink>
      <w:r>
        <w:t xml:space="preserve">» ТАПнув на пиктограмме </w:t>
      </w:r>
      <w:r w:rsidR="006F5F04">
        <w:rPr>
          <w:noProof/>
        </w:rPr>
        <w:pict w14:anchorId="3E35758E">
          <v:shape id="Рисунок 533" o:spid="_x0000_i1135" type="#_x0000_t75" style="width:21pt;height:12.75pt;visibility:visible">
            <v:imagedata r:id="rId70" o:title=""/>
          </v:shape>
        </w:pict>
      </w:r>
      <w:r>
        <w:t xml:space="preserve"> , расположенной в левом верхнем углу заголовка форм;</w:t>
      </w:r>
    </w:p>
    <w:p w14:paraId="0E50362E" w14:textId="77777777" w:rsidR="009D68BB" w:rsidRPr="002F0088" w:rsidRDefault="009D68BB" w:rsidP="00F76486">
      <w:pPr>
        <w:pStyle w:val="a7"/>
        <w:numPr>
          <w:ilvl w:val="0"/>
          <w:numId w:val="33"/>
        </w:numPr>
        <w:spacing w:after="200" w:line="276" w:lineRule="auto"/>
        <w:contextualSpacing/>
        <w:jc w:val="both"/>
      </w:pPr>
      <w:r w:rsidRPr="00446100">
        <w:rPr>
          <w:rFonts w:cs="Calibri"/>
        </w:rPr>
        <w:t>В меню «Сервис» в разделе «Шаблоны» ТАПнуть «Все»;</w:t>
      </w:r>
    </w:p>
    <w:p w14:paraId="363B4A0B" w14:textId="77777777" w:rsidR="009D68BB" w:rsidRDefault="009D68BB" w:rsidP="00F76486">
      <w:pPr>
        <w:pStyle w:val="a7"/>
        <w:numPr>
          <w:ilvl w:val="0"/>
          <w:numId w:val="33"/>
        </w:numPr>
        <w:spacing w:after="200" w:line="276" w:lineRule="auto"/>
        <w:contextualSpacing/>
        <w:jc w:val="both"/>
      </w:pPr>
      <w:r>
        <w:t>В списке шаблонов свайпнуть влево;</w:t>
      </w:r>
    </w:p>
    <w:p w14:paraId="1B945ED7" w14:textId="77777777" w:rsidR="009D68BB" w:rsidRDefault="009D68BB" w:rsidP="00F76486">
      <w:pPr>
        <w:pStyle w:val="a7"/>
        <w:numPr>
          <w:ilvl w:val="0"/>
          <w:numId w:val="33"/>
        </w:numPr>
        <w:spacing w:after="200" w:line="276" w:lineRule="auto"/>
        <w:contextualSpacing/>
        <w:jc w:val="both"/>
      </w:pPr>
      <w:r>
        <w:t>В появившемся меню выбрать «Изменить»;</w:t>
      </w:r>
    </w:p>
    <w:p w14:paraId="26072597" w14:textId="77777777" w:rsidR="009D68BB" w:rsidRDefault="009D68BB" w:rsidP="00F76486">
      <w:pPr>
        <w:pStyle w:val="a7"/>
        <w:numPr>
          <w:ilvl w:val="0"/>
          <w:numId w:val="33"/>
        </w:numPr>
        <w:spacing w:after="200" w:line="276" w:lineRule="auto"/>
        <w:contextualSpacing/>
        <w:jc w:val="both"/>
      </w:pPr>
      <w:r>
        <w:t>В появившейся форме шаблона документа откорректировать требуемые реквизиты;</w:t>
      </w:r>
    </w:p>
    <w:p w14:paraId="7B39D044" w14:textId="77777777" w:rsidR="009D68BB" w:rsidRDefault="009D68BB" w:rsidP="00F76486">
      <w:pPr>
        <w:pStyle w:val="a7"/>
        <w:numPr>
          <w:ilvl w:val="0"/>
          <w:numId w:val="33"/>
        </w:numPr>
        <w:spacing w:after="200" w:line="276" w:lineRule="auto"/>
        <w:contextualSpacing/>
        <w:jc w:val="both"/>
      </w:pPr>
      <w:r>
        <w:t>Пройти по всем шагам шаблона и нажать кнопку «Сохранить»;</w:t>
      </w:r>
    </w:p>
    <w:p w14:paraId="73F7CCAB" w14:textId="77777777" w:rsidR="009D68BB" w:rsidRDefault="009D68BB" w:rsidP="00446100">
      <w:pPr>
        <w:pStyle w:val="a7"/>
        <w:ind w:left="927"/>
        <w:jc w:val="both"/>
      </w:pPr>
      <w:r>
        <w:t>Внесенные изменения сохраняются в шаблоне.</w:t>
      </w:r>
    </w:p>
    <w:p w14:paraId="0473A1A7" w14:textId="77777777" w:rsidR="009D68BB" w:rsidRDefault="009D68BB" w:rsidP="00446100">
      <w:pPr>
        <w:pStyle w:val="3"/>
        <w:jc w:val="both"/>
      </w:pPr>
      <w:bookmarkStart w:id="315" w:name="_Toc34145772"/>
      <w:r>
        <w:t>Переименование шаблона</w:t>
      </w:r>
      <w:bookmarkEnd w:id="315"/>
    </w:p>
    <w:p w14:paraId="630D3BF0" w14:textId="77777777" w:rsidR="009D68BB" w:rsidRDefault="009D68BB" w:rsidP="00446100">
      <w:pPr>
        <w:ind w:firstLine="567"/>
        <w:jc w:val="both"/>
      </w:pPr>
      <w:r>
        <w:t>Для переименования ранее созданного шаблона необходимо:</w:t>
      </w:r>
    </w:p>
    <w:p w14:paraId="0DC14FD7" w14:textId="77777777" w:rsidR="009D68BB" w:rsidRDefault="009D68BB" w:rsidP="00F76486">
      <w:pPr>
        <w:pStyle w:val="a7"/>
        <w:numPr>
          <w:ilvl w:val="0"/>
          <w:numId w:val="97"/>
        </w:numPr>
        <w:spacing w:after="200" w:line="276" w:lineRule="auto"/>
        <w:contextualSpacing/>
        <w:jc w:val="both"/>
      </w:pPr>
      <w:r>
        <w:t>Перейти в меню «</w:t>
      </w:r>
      <w:hyperlink w:anchor="_МЕНЮ_СЕРВИС" w:history="1">
        <w:r w:rsidRPr="001A4549">
          <w:rPr>
            <w:rStyle w:val="a4"/>
          </w:rPr>
          <w:t>Сервис</w:t>
        </w:r>
      </w:hyperlink>
      <w:r>
        <w:t xml:space="preserve">» ТАПнув на пиктограмме </w:t>
      </w:r>
      <w:r w:rsidR="006F5F04">
        <w:rPr>
          <w:noProof/>
        </w:rPr>
        <w:pict w14:anchorId="23EB9876">
          <v:shape id="Рисунок 537" o:spid="_x0000_i1136" type="#_x0000_t75" style="width:21pt;height:12.75pt;visibility:visible">
            <v:imagedata r:id="rId70" o:title=""/>
          </v:shape>
        </w:pict>
      </w:r>
      <w:r>
        <w:t xml:space="preserve"> , расположенной в левом верхнем углу заголовка форм;</w:t>
      </w:r>
    </w:p>
    <w:p w14:paraId="4C20A2ED" w14:textId="77777777" w:rsidR="009D68BB" w:rsidRPr="002F0088" w:rsidRDefault="009D68BB" w:rsidP="00F76486">
      <w:pPr>
        <w:pStyle w:val="a7"/>
        <w:numPr>
          <w:ilvl w:val="0"/>
          <w:numId w:val="97"/>
        </w:numPr>
        <w:spacing w:after="200" w:line="276" w:lineRule="auto"/>
        <w:contextualSpacing/>
        <w:jc w:val="both"/>
      </w:pPr>
      <w:r w:rsidRPr="00446100">
        <w:rPr>
          <w:rFonts w:cs="Calibri"/>
        </w:rPr>
        <w:t>В меню «Сервис» в разделе «Шаблоны» ТАПнуть «Все»;</w:t>
      </w:r>
    </w:p>
    <w:p w14:paraId="1B17444D" w14:textId="77777777" w:rsidR="009D68BB" w:rsidRDefault="009D68BB" w:rsidP="00F76486">
      <w:pPr>
        <w:pStyle w:val="a7"/>
        <w:numPr>
          <w:ilvl w:val="0"/>
          <w:numId w:val="97"/>
        </w:numPr>
        <w:spacing w:after="200" w:line="276" w:lineRule="auto"/>
        <w:contextualSpacing/>
        <w:jc w:val="both"/>
      </w:pPr>
      <w:r>
        <w:t>В списке шаблонов свайпнуть влево;</w:t>
      </w:r>
    </w:p>
    <w:p w14:paraId="66A40E85" w14:textId="77777777" w:rsidR="009D68BB" w:rsidRDefault="009D68BB" w:rsidP="00F76486">
      <w:pPr>
        <w:pStyle w:val="a7"/>
        <w:numPr>
          <w:ilvl w:val="0"/>
          <w:numId w:val="97"/>
        </w:numPr>
        <w:spacing w:after="200" w:line="276" w:lineRule="auto"/>
        <w:contextualSpacing/>
        <w:jc w:val="both"/>
      </w:pPr>
      <w:r>
        <w:t>В появившемся меню выбрать «Изменить название»;</w:t>
      </w:r>
    </w:p>
    <w:p w14:paraId="3ECDE845" w14:textId="77777777" w:rsidR="009D68BB" w:rsidRDefault="009D68BB" w:rsidP="00F76486">
      <w:pPr>
        <w:pStyle w:val="a7"/>
        <w:numPr>
          <w:ilvl w:val="0"/>
          <w:numId w:val="97"/>
        </w:numPr>
        <w:spacing w:after="200" w:line="276" w:lineRule="auto"/>
        <w:contextualSpacing/>
        <w:jc w:val="both"/>
      </w:pPr>
      <w:r>
        <w:t>В появившейся форме укажите новое название шаблона и ТАПните «Сохранить»;</w:t>
      </w:r>
    </w:p>
    <w:p w14:paraId="7C5484BE" w14:textId="77777777" w:rsidR="009D68BB" w:rsidRDefault="009D68BB" w:rsidP="00446100">
      <w:pPr>
        <w:pStyle w:val="3"/>
        <w:jc w:val="both"/>
      </w:pPr>
      <w:bookmarkStart w:id="316" w:name="_Toc34145773"/>
      <w:r>
        <w:t>Удаление шаблона</w:t>
      </w:r>
      <w:bookmarkEnd w:id="316"/>
    </w:p>
    <w:p w14:paraId="51755985" w14:textId="77777777" w:rsidR="009D68BB" w:rsidRDefault="009D68BB" w:rsidP="00446100">
      <w:pPr>
        <w:ind w:firstLine="567"/>
        <w:jc w:val="both"/>
      </w:pPr>
      <w:r>
        <w:t>Для удаления ранее созданного шаблона необходимо:</w:t>
      </w:r>
    </w:p>
    <w:p w14:paraId="1DF81DC2" w14:textId="77777777" w:rsidR="009D68BB" w:rsidRDefault="009D68BB" w:rsidP="00F76486">
      <w:pPr>
        <w:pStyle w:val="a7"/>
        <w:numPr>
          <w:ilvl w:val="0"/>
          <w:numId w:val="34"/>
        </w:numPr>
        <w:spacing w:after="200" w:line="276" w:lineRule="auto"/>
        <w:ind w:left="709"/>
        <w:contextualSpacing/>
        <w:jc w:val="both"/>
      </w:pPr>
      <w:r>
        <w:lastRenderedPageBreak/>
        <w:t>Перейти в меню «</w:t>
      </w:r>
      <w:hyperlink w:anchor="_МЕНЮ_СЕРВИС" w:history="1">
        <w:r w:rsidRPr="00431973">
          <w:rPr>
            <w:rStyle w:val="a4"/>
          </w:rPr>
          <w:t>Сервис</w:t>
        </w:r>
      </w:hyperlink>
      <w:r>
        <w:t xml:space="preserve">» ТАПнув на пиктограмме </w:t>
      </w:r>
      <w:r w:rsidR="006F5F04">
        <w:rPr>
          <w:noProof/>
        </w:rPr>
        <w:pict w14:anchorId="2044B279">
          <v:shape id="Рисунок 536" o:spid="_x0000_i1137" type="#_x0000_t75" style="width:21pt;height:12.75pt;visibility:visible">
            <v:imagedata r:id="rId70" o:title=""/>
          </v:shape>
        </w:pict>
      </w:r>
      <w:r>
        <w:t xml:space="preserve"> , расположенной в левом верхнем углу заголовка форм;</w:t>
      </w:r>
    </w:p>
    <w:p w14:paraId="529A582B" w14:textId="77777777" w:rsidR="009D68BB" w:rsidRPr="002F0088" w:rsidRDefault="009D68BB" w:rsidP="00F76486">
      <w:pPr>
        <w:pStyle w:val="a7"/>
        <w:numPr>
          <w:ilvl w:val="0"/>
          <w:numId w:val="34"/>
        </w:numPr>
        <w:spacing w:after="200" w:line="276" w:lineRule="auto"/>
        <w:ind w:left="709"/>
        <w:contextualSpacing/>
        <w:jc w:val="both"/>
      </w:pPr>
      <w:r w:rsidRPr="00446100">
        <w:rPr>
          <w:rFonts w:cs="Calibri"/>
        </w:rPr>
        <w:t>В меню «Сервис» в разделе «Шаблоны» ТАПнуть «Все»;</w:t>
      </w:r>
    </w:p>
    <w:p w14:paraId="06354869" w14:textId="77777777" w:rsidR="009D68BB" w:rsidRDefault="009D68BB" w:rsidP="00F76486">
      <w:pPr>
        <w:pStyle w:val="a7"/>
        <w:numPr>
          <w:ilvl w:val="0"/>
          <w:numId w:val="34"/>
        </w:numPr>
        <w:spacing w:after="200" w:line="276" w:lineRule="auto"/>
        <w:ind w:left="709"/>
        <w:contextualSpacing/>
        <w:jc w:val="both"/>
      </w:pPr>
      <w:r>
        <w:t>В списке шаблонов свайпнуть влево;</w:t>
      </w:r>
    </w:p>
    <w:p w14:paraId="45278F01" w14:textId="77777777" w:rsidR="009D68BB" w:rsidRDefault="009D68BB" w:rsidP="00F76486">
      <w:pPr>
        <w:pStyle w:val="a7"/>
        <w:numPr>
          <w:ilvl w:val="0"/>
          <w:numId w:val="34"/>
        </w:numPr>
        <w:spacing w:after="200" w:line="276" w:lineRule="auto"/>
        <w:ind w:left="709"/>
        <w:contextualSpacing/>
        <w:jc w:val="both"/>
      </w:pPr>
      <w:r>
        <w:t>В появившемся меню выбрать «Удалить». Выбранный шаблон будет удален.</w:t>
      </w:r>
    </w:p>
    <w:p w14:paraId="19A5EF4F" w14:textId="77777777" w:rsidR="009D68BB" w:rsidRDefault="009D68BB" w:rsidP="00446100">
      <w:pPr>
        <w:pStyle w:val="2"/>
        <w:jc w:val="both"/>
      </w:pPr>
      <w:bookmarkStart w:id="317" w:name="_Toc34145774"/>
      <w:r>
        <w:t>Подключение автоплатежа по документу</w:t>
      </w:r>
      <w:bookmarkEnd w:id="317"/>
    </w:p>
    <w:p w14:paraId="0DDA6A4A" w14:textId="77777777" w:rsidR="009D68BB" w:rsidRPr="00446100" w:rsidRDefault="009D68BB" w:rsidP="00446100">
      <w:pPr>
        <w:ind w:firstLine="567"/>
        <w:jc w:val="both"/>
        <w:rPr>
          <w:rFonts w:cs="Calibri"/>
        </w:rPr>
      </w:pPr>
      <w:r>
        <w:t xml:space="preserve">Автоплатеж – регулярное исполнение документа с заданной периодичностью. </w:t>
      </w:r>
      <w:r w:rsidRPr="00446100">
        <w:rPr>
          <w:rFonts w:cs="Calibri"/>
        </w:rPr>
        <w:t>Подключить  автоплатеж можно несколькими способами:</w:t>
      </w:r>
    </w:p>
    <w:p w14:paraId="0F2C6264" w14:textId="77777777" w:rsidR="009D68BB" w:rsidRPr="00446100" w:rsidRDefault="009D68BB" w:rsidP="00F76486">
      <w:pPr>
        <w:pStyle w:val="a7"/>
        <w:numPr>
          <w:ilvl w:val="0"/>
          <w:numId w:val="21"/>
        </w:numPr>
        <w:spacing w:after="200" w:line="276" w:lineRule="auto"/>
        <w:contextualSpacing/>
        <w:jc w:val="both"/>
        <w:rPr>
          <w:rFonts w:cs="Calibri"/>
        </w:rPr>
      </w:pPr>
      <w:r w:rsidRPr="00446100">
        <w:rPr>
          <w:rFonts w:cs="Calibri"/>
        </w:rPr>
        <w:t>После завершения операции на итоговой форме документа, ТАПнув «Подключить автоплатеж»;</w:t>
      </w:r>
    </w:p>
    <w:p w14:paraId="34C75113" w14:textId="77777777" w:rsidR="009D68BB" w:rsidRPr="00446100" w:rsidRDefault="009D68BB" w:rsidP="00F76486">
      <w:pPr>
        <w:pStyle w:val="a7"/>
        <w:numPr>
          <w:ilvl w:val="0"/>
          <w:numId w:val="21"/>
        </w:numPr>
        <w:spacing w:after="200" w:line="276" w:lineRule="auto"/>
        <w:contextualSpacing/>
        <w:jc w:val="both"/>
        <w:rPr>
          <w:rFonts w:cs="Calibri"/>
        </w:rPr>
      </w:pPr>
      <w:r w:rsidRPr="00446100">
        <w:rPr>
          <w:rFonts w:cs="Calibri"/>
        </w:rPr>
        <w:t xml:space="preserve">Используя </w:t>
      </w:r>
      <w:r w:rsidRPr="00446100">
        <w:rPr>
          <w:rFonts w:cs="Calibri"/>
          <w:lang w:val="en-US"/>
        </w:rPr>
        <w:t>web</w:t>
      </w:r>
      <w:r w:rsidRPr="00446100">
        <w:rPr>
          <w:rFonts w:cs="Calibri"/>
        </w:rPr>
        <w:t>-сайт.</w:t>
      </w:r>
    </w:p>
    <w:p w14:paraId="5D7E08F6" w14:textId="77777777" w:rsidR="009D68BB" w:rsidRDefault="009D68BB" w:rsidP="00446100">
      <w:pPr>
        <w:pStyle w:val="3"/>
        <w:jc w:val="both"/>
      </w:pPr>
      <w:bookmarkStart w:id="318" w:name="_Toc34145775"/>
      <w:r>
        <w:t>Подключениеавтоплатежа</w:t>
      </w:r>
      <w:r w:rsidRPr="00E56BA3">
        <w:t xml:space="preserve"> с итоговой формы </w:t>
      </w:r>
      <w:r>
        <w:t>документа</w:t>
      </w:r>
      <w:bookmarkEnd w:id="318"/>
    </w:p>
    <w:p w14:paraId="472AB503" w14:textId="77777777" w:rsidR="009D68BB" w:rsidRPr="00446100" w:rsidRDefault="009D68BB" w:rsidP="00446100">
      <w:pPr>
        <w:ind w:firstLine="567"/>
        <w:jc w:val="both"/>
        <w:rPr>
          <w:rFonts w:cs="Calibri"/>
        </w:rPr>
      </w:pPr>
      <w:r w:rsidRPr="00446100">
        <w:rPr>
          <w:rFonts w:cs="Calibri"/>
        </w:rPr>
        <w:t xml:space="preserve">Для подключения автоплатежа сразу после завершения операции на итоговой форме в списке доступных действий необходимо выбрать действие </w:t>
      </w:r>
      <w:r>
        <w:rPr>
          <w:noProof/>
        </w:rPr>
        <w:t>«Подключить автоплатеж».</w:t>
      </w:r>
    </w:p>
    <w:p w14:paraId="4C6F004B" w14:textId="77777777" w:rsidR="009D68BB" w:rsidRPr="00446100" w:rsidRDefault="009D68BB" w:rsidP="00446100">
      <w:pPr>
        <w:ind w:firstLine="567"/>
        <w:jc w:val="both"/>
        <w:rPr>
          <w:rFonts w:cs="Calibri"/>
        </w:rPr>
      </w:pPr>
      <w:r w:rsidRPr="00446100">
        <w:rPr>
          <w:rFonts w:cs="Calibri"/>
        </w:rPr>
        <w:t>В результате отобразится секция для</w:t>
      </w:r>
      <w:r>
        <w:rPr>
          <w:rFonts w:cs="Calibri"/>
        </w:rPr>
        <w:t xml:space="preserve"> задания параметров автоплатежа.</w:t>
      </w:r>
    </w:p>
    <w:p w14:paraId="596B0CAB" w14:textId="77777777" w:rsidR="009D68BB" w:rsidRPr="00446100" w:rsidRDefault="009D68BB" w:rsidP="00446100">
      <w:pPr>
        <w:jc w:val="both"/>
        <w:rPr>
          <w:rFonts w:cs="Calibri"/>
        </w:rPr>
      </w:pPr>
    </w:p>
    <w:p w14:paraId="7AD1EAA3" w14:textId="77777777" w:rsidR="009D68BB" w:rsidRPr="00446100" w:rsidRDefault="009D68BB" w:rsidP="00446100">
      <w:pPr>
        <w:ind w:firstLine="567"/>
        <w:jc w:val="both"/>
        <w:rPr>
          <w:rFonts w:cs="Calibri"/>
        </w:rPr>
      </w:pPr>
      <w:r w:rsidRPr="00446100">
        <w:rPr>
          <w:rFonts w:cs="Calibri"/>
        </w:rPr>
        <w:t xml:space="preserve">В зависимости от типа повтора потребуется: </w:t>
      </w:r>
    </w:p>
    <w:p w14:paraId="62236C58" w14:textId="77777777" w:rsidR="009D68BB" w:rsidRPr="00446100" w:rsidRDefault="009D68BB" w:rsidP="00F76486">
      <w:pPr>
        <w:pStyle w:val="a7"/>
        <w:numPr>
          <w:ilvl w:val="0"/>
          <w:numId w:val="38"/>
        </w:numPr>
        <w:spacing w:after="200" w:line="276" w:lineRule="auto"/>
        <w:contextualSpacing/>
        <w:jc w:val="both"/>
        <w:rPr>
          <w:rFonts w:cs="Calibri"/>
          <w:b/>
        </w:rPr>
      </w:pPr>
      <w:r w:rsidRPr="00446100">
        <w:rPr>
          <w:rFonts w:cs="Calibri"/>
          <w:b/>
        </w:rPr>
        <w:t>При выборе «Количество повторов»</w:t>
      </w:r>
    </w:p>
    <w:p w14:paraId="04005300" w14:textId="77777777" w:rsidR="009D68BB" w:rsidRPr="00446100" w:rsidRDefault="009D68BB" w:rsidP="00446100">
      <w:pPr>
        <w:pStyle w:val="a7"/>
        <w:ind w:left="1287"/>
        <w:jc w:val="both"/>
        <w:rPr>
          <w:rFonts w:cs="Calibri"/>
        </w:rPr>
      </w:pPr>
      <w:r w:rsidRPr="00446100">
        <w:rPr>
          <w:rFonts w:cs="Calibri"/>
        </w:rPr>
        <w:t>Задать количество повторений, т.е. сколько ра</w:t>
      </w:r>
      <w:r>
        <w:rPr>
          <w:rFonts w:cs="Calibri"/>
        </w:rPr>
        <w:t>з должен исполниться автоплатеж.</w:t>
      </w:r>
    </w:p>
    <w:p w14:paraId="1B7CD11D" w14:textId="77777777" w:rsidR="009D68BB" w:rsidRPr="00446100" w:rsidRDefault="009D68BB" w:rsidP="00F76486">
      <w:pPr>
        <w:pStyle w:val="a7"/>
        <w:numPr>
          <w:ilvl w:val="0"/>
          <w:numId w:val="38"/>
        </w:numPr>
        <w:spacing w:after="200" w:line="276" w:lineRule="auto"/>
        <w:contextualSpacing/>
        <w:jc w:val="both"/>
        <w:rPr>
          <w:rFonts w:cs="Calibri"/>
          <w:b/>
        </w:rPr>
      </w:pPr>
      <w:r w:rsidRPr="00446100">
        <w:rPr>
          <w:rFonts w:cs="Calibri"/>
          <w:b/>
        </w:rPr>
        <w:t>При выборе «Период повтора»</w:t>
      </w:r>
    </w:p>
    <w:p w14:paraId="1E6EFC29" w14:textId="77777777" w:rsidR="009D68BB" w:rsidRPr="00446100" w:rsidRDefault="009D68BB" w:rsidP="00446100">
      <w:pPr>
        <w:pStyle w:val="a7"/>
        <w:ind w:left="1287"/>
        <w:jc w:val="both"/>
        <w:rPr>
          <w:rFonts w:cs="Calibri"/>
        </w:rPr>
      </w:pPr>
      <w:r w:rsidRPr="00446100">
        <w:rPr>
          <w:rFonts w:cs="Calibri"/>
        </w:rPr>
        <w:t>Задать период исполнения, т.е. указать дату начала и дату завершения исполнения</w:t>
      </w:r>
      <w:r>
        <w:rPr>
          <w:rFonts w:cs="Calibri"/>
        </w:rPr>
        <w:t>.</w:t>
      </w:r>
    </w:p>
    <w:p w14:paraId="22CC7455" w14:textId="77777777" w:rsidR="009D68BB" w:rsidRPr="00446100" w:rsidRDefault="009D68BB" w:rsidP="00446100">
      <w:pPr>
        <w:pStyle w:val="a7"/>
        <w:ind w:left="1287"/>
        <w:jc w:val="both"/>
        <w:rPr>
          <w:rFonts w:cs="Calibri"/>
        </w:rPr>
      </w:pPr>
    </w:p>
    <w:p w14:paraId="1897A6A4" w14:textId="77777777" w:rsidR="009D68BB" w:rsidRPr="00446100" w:rsidRDefault="009D68BB" w:rsidP="00446100">
      <w:pPr>
        <w:ind w:firstLine="567"/>
        <w:jc w:val="both"/>
        <w:rPr>
          <w:rFonts w:cs="Calibri"/>
        </w:rPr>
      </w:pPr>
      <w:r w:rsidRPr="00446100">
        <w:rPr>
          <w:rFonts w:cs="Calibri"/>
        </w:rPr>
        <w:t>Задав все параметры автоплатежа и нажав кнопку «Обработать», подключение автоплатежа по выбранному документу будет завершено.</w:t>
      </w:r>
    </w:p>
    <w:p w14:paraId="0CE0992E" w14:textId="77777777" w:rsidR="009D68BB" w:rsidRPr="00B91498" w:rsidRDefault="009D68BB" w:rsidP="00F76486">
      <w:pPr>
        <w:pStyle w:val="1"/>
        <w:numPr>
          <w:ilvl w:val="0"/>
          <w:numId w:val="72"/>
        </w:numPr>
      </w:pPr>
      <w:bookmarkStart w:id="319" w:name="_Toc34145776"/>
      <w:r>
        <w:t>ОПЛАТИТЬ</w:t>
      </w:r>
      <w:bookmarkEnd w:id="319"/>
    </w:p>
    <w:p w14:paraId="1F6124A6" w14:textId="77777777" w:rsidR="009D68BB" w:rsidRDefault="009D68BB" w:rsidP="00446100">
      <w:pPr>
        <w:ind w:firstLine="567"/>
        <w:jc w:val="both"/>
      </w:pPr>
      <w:r>
        <w:t>Раздел меню «Оплатить» позволяет осуществить операции, связанные с переводом средств физическому или юридическому лицу, а также оплату услуг. Страница состоит из двух секций:</w:t>
      </w:r>
    </w:p>
    <w:p w14:paraId="6CC7AADA" w14:textId="77777777" w:rsidR="009D68BB" w:rsidRDefault="009D68BB" w:rsidP="00F76486">
      <w:pPr>
        <w:pStyle w:val="a7"/>
        <w:numPr>
          <w:ilvl w:val="0"/>
          <w:numId w:val="38"/>
        </w:numPr>
        <w:spacing w:after="200" w:line="276" w:lineRule="auto"/>
        <w:contextualSpacing/>
        <w:jc w:val="both"/>
      </w:pPr>
      <w:r>
        <w:t>Переводы – для перевода средств с одного счета на другой, как свой так и чужой;</w:t>
      </w:r>
    </w:p>
    <w:p w14:paraId="42F25007" w14:textId="77777777" w:rsidR="009D68BB" w:rsidRDefault="009D68BB" w:rsidP="00F76486">
      <w:pPr>
        <w:pStyle w:val="a7"/>
        <w:numPr>
          <w:ilvl w:val="0"/>
          <w:numId w:val="38"/>
        </w:numPr>
        <w:spacing w:after="200" w:line="276" w:lineRule="auto"/>
        <w:contextualSpacing/>
        <w:jc w:val="both"/>
      </w:pPr>
      <w:r>
        <w:t>Платежи – для оплаты услуг в режиме онлайн;</w:t>
      </w:r>
    </w:p>
    <w:p w14:paraId="64F4E67F" w14:textId="77777777" w:rsidR="009D68BB" w:rsidRPr="009551ED" w:rsidRDefault="009D68BB" w:rsidP="00F76486">
      <w:pPr>
        <w:pStyle w:val="a7"/>
        <w:numPr>
          <w:ilvl w:val="0"/>
          <w:numId w:val="38"/>
        </w:numPr>
        <w:spacing w:after="200" w:line="276" w:lineRule="auto"/>
        <w:contextualSpacing/>
        <w:jc w:val="both"/>
      </w:pPr>
      <w:r>
        <w:t>Счета на оплату – для оплаты найденных штрафов, налогов.</w:t>
      </w:r>
    </w:p>
    <w:p w14:paraId="223B7AB1" w14:textId="77777777" w:rsidR="009D68BB" w:rsidRDefault="009D68BB" w:rsidP="00446100">
      <w:pPr>
        <w:pStyle w:val="2"/>
        <w:jc w:val="both"/>
      </w:pPr>
      <w:bookmarkStart w:id="320" w:name="_Toc34145777"/>
      <w:r w:rsidRPr="009551ED">
        <w:t>Переводы</w:t>
      </w:r>
      <w:bookmarkEnd w:id="320"/>
    </w:p>
    <w:p w14:paraId="5EDEA8FF" w14:textId="77777777" w:rsidR="009D68BB" w:rsidRDefault="009D68BB" w:rsidP="00446100">
      <w:pPr>
        <w:ind w:firstLine="567"/>
        <w:jc w:val="both"/>
      </w:pPr>
      <w:r>
        <w:t>Секция предоставляет возможность выполнить рублевые и валютные переводы как физическим так и юридическим лицам.</w:t>
      </w:r>
    </w:p>
    <w:p w14:paraId="1F063088" w14:textId="77777777" w:rsidR="009D68BB" w:rsidRDefault="009D68BB" w:rsidP="00446100">
      <w:pPr>
        <w:pStyle w:val="3"/>
      </w:pPr>
      <w:bookmarkStart w:id="321" w:name="_Toc34145778"/>
      <w:r w:rsidRPr="00D07FE1">
        <w:t>Перевод между своими счетами и картами</w:t>
      </w:r>
      <w:bookmarkEnd w:id="321"/>
    </w:p>
    <w:p w14:paraId="4B80887A" w14:textId="77777777" w:rsidR="009D68BB" w:rsidRDefault="009D68BB" w:rsidP="00446100">
      <w:pPr>
        <w:ind w:firstLine="567"/>
        <w:jc w:val="both"/>
      </w:pPr>
      <w:r w:rsidRPr="00415068">
        <w:t>По</w:t>
      </w:r>
      <w:r>
        <w:t>з</w:t>
      </w:r>
      <w:r w:rsidRPr="00415068">
        <w:t>воляет выполнить перевод</w:t>
      </w:r>
      <w:r>
        <w:t xml:space="preserve"> с одного Вашего счета/карты на другой Ваш счет/карту.</w:t>
      </w:r>
    </w:p>
    <w:p w14:paraId="1D009D91" w14:textId="77777777" w:rsidR="009D68BB" w:rsidRPr="00446100" w:rsidRDefault="009D68BB" w:rsidP="00446100">
      <w:pPr>
        <w:ind w:firstLine="567"/>
        <w:jc w:val="both"/>
        <w:rPr>
          <w:rFonts w:cs="Calibri"/>
        </w:rPr>
      </w:pPr>
      <w:r w:rsidRPr="00446100">
        <w:rPr>
          <w:rFonts w:cs="Calibri"/>
        </w:rPr>
        <w:t>Для выполнения перевода необходимо:</w:t>
      </w:r>
    </w:p>
    <w:p w14:paraId="3BA99712" w14:textId="77777777" w:rsidR="009D68BB" w:rsidRPr="00446100" w:rsidRDefault="009D68BB" w:rsidP="00FE160D">
      <w:pPr>
        <w:pStyle w:val="a7"/>
        <w:spacing w:after="200" w:line="276" w:lineRule="auto"/>
        <w:ind w:left="1418"/>
        <w:contextualSpacing/>
        <w:jc w:val="both"/>
        <w:rPr>
          <w:rFonts w:cs="Calibri"/>
        </w:rPr>
      </w:pPr>
      <w:r w:rsidRPr="00446100">
        <w:rPr>
          <w:rFonts w:cs="Calibri"/>
        </w:rPr>
        <w:t>На форме «Оплатить» в секции «Переводы» выбрать «Перевод между счетами»;</w:t>
      </w:r>
    </w:p>
    <w:p w14:paraId="74156DBE" w14:textId="77777777" w:rsidR="009D68BB" w:rsidRPr="00446100" w:rsidRDefault="009D68BB" w:rsidP="00FE160D">
      <w:pPr>
        <w:pStyle w:val="a7"/>
        <w:spacing w:after="200" w:line="276" w:lineRule="auto"/>
        <w:ind w:left="1418"/>
        <w:contextualSpacing/>
        <w:jc w:val="both"/>
        <w:rPr>
          <w:rFonts w:cs="Calibri"/>
        </w:rPr>
      </w:pPr>
      <w:r w:rsidRPr="00446100">
        <w:rPr>
          <w:rFonts w:cs="Calibri"/>
        </w:rPr>
        <w:t>В появившейся форме заполнить все реквизиты</w:t>
      </w:r>
      <w:r>
        <w:rPr>
          <w:rFonts w:cs="Calibri"/>
        </w:rPr>
        <w:t>.</w:t>
      </w:r>
    </w:p>
    <w:p w14:paraId="75201AEA" w14:textId="77777777" w:rsidR="009D68BB" w:rsidRPr="00446100" w:rsidRDefault="009D68BB" w:rsidP="00FE160D">
      <w:pPr>
        <w:pStyle w:val="a7"/>
        <w:spacing w:after="200" w:line="276" w:lineRule="auto"/>
        <w:ind w:left="1418"/>
        <w:contextualSpacing/>
        <w:jc w:val="both"/>
        <w:rPr>
          <w:rFonts w:cs="Calibri"/>
        </w:rPr>
      </w:pPr>
      <w:r w:rsidRPr="00446100">
        <w:rPr>
          <w:rFonts w:cs="Calibri"/>
        </w:rPr>
        <w:t>Нажать кнопку «Далее»;</w:t>
      </w:r>
    </w:p>
    <w:p w14:paraId="6BB57DD0" w14:textId="77777777" w:rsidR="009D68BB" w:rsidRPr="00446100" w:rsidRDefault="009D68BB" w:rsidP="00FE160D">
      <w:pPr>
        <w:pStyle w:val="a7"/>
        <w:spacing w:after="200" w:line="276" w:lineRule="auto"/>
        <w:ind w:left="1418"/>
        <w:contextualSpacing/>
        <w:jc w:val="both"/>
        <w:rPr>
          <w:rFonts w:cs="Calibri"/>
        </w:rPr>
      </w:pPr>
      <w:r w:rsidRPr="00446100">
        <w:rPr>
          <w:rFonts w:cs="Calibri"/>
        </w:rPr>
        <w:t>Будет произведена проверка указанных реквизитов и выполнен расчет комиссии за обработку:</w:t>
      </w:r>
    </w:p>
    <w:p w14:paraId="2CA889AD" w14:textId="77777777" w:rsidR="009D68BB" w:rsidRPr="00446100" w:rsidRDefault="009D68BB" w:rsidP="00FE160D">
      <w:pPr>
        <w:pStyle w:val="a7"/>
        <w:spacing w:after="200" w:line="276" w:lineRule="auto"/>
        <w:ind w:left="1418"/>
        <w:contextualSpacing/>
        <w:jc w:val="both"/>
        <w:rPr>
          <w:rFonts w:cs="Calibri"/>
        </w:rPr>
      </w:pPr>
      <w:r>
        <w:t>Нажав кнопку «Обработать» документ будет отправлен на обработку.</w:t>
      </w:r>
    </w:p>
    <w:p w14:paraId="58B68817" w14:textId="77777777" w:rsidR="009D68BB" w:rsidRPr="008679BE" w:rsidRDefault="009D68BB" w:rsidP="00446100">
      <w:pPr>
        <w:pStyle w:val="3"/>
      </w:pPr>
      <w:bookmarkStart w:id="322" w:name="_Toc34145779"/>
      <w:r w:rsidRPr="005053A4">
        <w:t>Перевод клиенту банка</w:t>
      </w:r>
      <w:bookmarkEnd w:id="322"/>
    </w:p>
    <w:p w14:paraId="6D8FB6D1" w14:textId="77777777" w:rsidR="009D68BB" w:rsidRDefault="009D68BB" w:rsidP="00446100">
      <w:pPr>
        <w:ind w:firstLine="567"/>
        <w:jc w:val="both"/>
      </w:pPr>
      <w:r w:rsidRPr="00415068">
        <w:t>По</w:t>
      </w:r>
      <w:r>
        <w:t>з</w:t>
      </w:r>
      <w:r w:rsidRPr="00415068">
        <w:t>воляет выполнить перевод</w:t>
      </w:r>
      <w:r>
        <w:t xml:space="preserve"> клиенту банка по номеру телефона, счета или карты.</w:t>
      </w:r>
    </w:p>
    <w:p w14:paraId="3D654F4F" w14:textId="77777777" w:rsidR="009D68BB" w:rsidRPr="00446100" w:rsidRDefault="009D68BB" w:rsidP="00446100">
      <w:pPr>
        <w:ind w:firstLine="567"/>
        <w:jc w:val="both"/>
        <w:rPr>
          <w:rFonts w:cs="Calibri"/>
        </w:rPr>
      </w:pPr>
      <w:r w:rsidRPr="00446100">
        <w:rPr>
          <w:rFonts w:cs="Calibri"/>
        </w:rPr>
        <w:t>Для выполнения перевода необходимо:</w:t>
      </w:r>
    </w:p>
    <w:p w14:paraId="72A06C61" w14:textId="77777777" w:rsidR="009D68BB" w:rsidRPr="00446100" w:rsidRDefault="009D68BB" w:rsidP="00FE160D">
      <w:pPr>
        <w:pStyle w:val="a7"/>
        <w:spacing w:after="200" w:line="276" w:lineRule="auto"/>
        <w:ind w:left="927"/>
        <w:contextualSpacing/>
        <w:jc w:val="both"/>
        <w:rPr>
          <w:rFonts w:cs="Calibri"/>
        </w:rPr>
      </w:pPr>
      <w:r w:rsidRPr="00446100">
        <w:rPr>
          <w:rFonts w:cs="Calibri"/>
        </w:rPr>
        <w:lastRenderedPageBreak/>
        <w:t>На форме «Оплатить» в секции «Переводы» выбрать «Перевод клиенту банка»;</w:t>
      </w:r>
    </w:p>
    <w:p w14:paraId="0F6AA78C" w14:textId="77777777" w:rsidR="009D68BB" w:rsidRPr="005053A4" w:rsidRDefault="009D68BB" w:rsidP="00FE160D">
      <w:pPr>
        <w:pStyle w:val="a7"/>
        <w:spacing w:after="200" w:line="276" w:lineRule="auto"/>
        <w:ind w:left="927"/>
        <w:contextualSpacing/>
        <w:jc w:val="both"/>
      </w:pPr>
      <w:r w:rsidRPr="00446100">
        <w:rPr>
          <w:rFonts w:cs="Calibri"/>
        </w:rPr>
        <w:t>В появившейся форме выбрать режим перевода:</w:t>
      </w:r>
    </w:p>
    <w:p w14:paraId="09AA6554" w14:textId="77777777" w:rsidR="009D68BB" w:rsidRDefault="009D68BB" w:rsidP="00F76486">
      <w:pPr>
        <w:pStyle w:val="a7"/>
        <w:numPr>
          <w:ilvl w:val="0"/>
          <w:numId w:val="60"/>
        </w:numPr>
        <w:spacing w:after="200" w:line="276" w:lineRule="auto"/>
        <w:ind w:left="1560"/>
        <w:contextualSpacing/>
        <w:jc w:val="both"/>
      </w:pPr>
      <w:r>
        <w:t>По номеру счета;</w:t>
      </w:r>
    </w:p>
    <w:p w14:paraId="68FDF538" w14:textId="77777777" w:rsidR="009D68BB" w:rsidRDefault="009D68BB" w:rsidP="00F76486">
      <w:pPr>
        <w:pStyle w:val="a7"/>
        <w:numPr>
          <w:ilvl w:val="0"/>
          <w:numId w:val="60"/>
        </w:numPr>
        <w:spacing w:after="200" w:line="276" w:lineRule="auto"/>
        <w:ind w:left="1560"/>
        <w:contextualSpacing/>
        <w:jc w:val="both"/>
      </w:pPr>
      <w:r>
        <w:t>По номеру карты;</w:t>
      </w:r>
    </w:p>
    <w:p w14:paraId="71B55DE7" w14:textId="77777777" w:rsidR="009D68BB" w:rsidRDefault="009D68BB" w:rsidP="00F76486">
      <w:pPr>
        <w:pStyle w:val="a7"/>
        <w:numPr>
          <w:ilvl w:val="0"/>
          <w:numId w:val="60"/>
        </w:numPr>
        <w:spacing w:after="200" w:line="276" w:lineRule="auto"/>
        <w:ind w:left="1560"/>
        <w:contextualSpacing/>
        <w:jc w:val="both"/>
      </w:pPr>
      <w:r>
        <w:t>По номеру телефона;</w:t>
      </w:r>
    </w:p>
    <w:p w14:paraId="55E04AB9" w14:textId="77777777" w:rsidR="009D68BB" w:rsidRPr="005053A4" w:rsidRDefault="009D68BB" w:rsidP="00446100">
      <w:pPr>
        <w:ind w:left="993"/>
        <w:jc w:val="both"/>
      </w:pPr>
    </w:p>
    <w:p w14:paraId="189F72F3" w14:textId="77777777" w:rsidR="009D68BB" w:rsidRDefault="009D68BB" w:rsidP="00FE160D">
      <w:pPr>
        <w:pStyle w:val="a7"/>
        <w:spacing w:after="200" w:line="276" w:lineRule="auto"/>
        <w:contextualSpacing/>
        <w:jc w:val="both"/>
      </w:pPr>
      <w:r>
        <w:t>При выборе режима перевода потребуется задать параметры перевода:</w:t>
      </w:r>
    </w:p>
    <w:p w14:paraId="3809A2A7" w14:textId="77777777" w:rsidR="009D68BB" w:rsidRPr="00C92EB4" w:rsidRDefault="009D68BB" w:rsidP="00446100">
      <w:pPr>
        <w:pStyle w:val="af8"/>
        <w:ind w:left="1276"/>
        <w:rPr>
          <w:b/>
        </w:rPr>
      </w:pPr>
      <w:r w:rsidRPr="00C92EB4">
        <w:rPr>
          <w:b/>
        </w:rPr>
        <w:t>При выборе «По номеру счета</w:t>
      </w:r>
      <w:r>
        <w:rPr>
          <w:b/>
        </w:rPr>
        <w:t>»</w:t>
      </w:r>
    </w:p>
    <w:tbl>
      <w:tblPr>
        <w:tblW w:w="7371" w:type="dxa"/>
        <w:tblInd w:w="1526" w:type="dxa"/>
        <w:tblLook w:val="00A0" w:firstRow="1" w:lastRow="0" w:firstColumn="1" w:lastColumn="0" w:noHBand="0" w:noVBand="0"/>
      </w:tblPr>
      <w:tblGrid>
        <w:gridCol w:w="726"/>
        <w:gridCol w:w="6645"/>
      </w:tblGrid>
      <w:tr w:rsidR="009D68BB" w14:paraId="70832329" w14:textId="77777777" w:rsidTr="00A173A0">
        <w:trPr>
          <w:trHeight w:val="615"/>
        </w:trPr>
        <w:tc>
          <w:tcPr>
            <w:tcW w:w="726" w:type="dxa"/>
            <w:vAlign w:val="center"/>
          </w:tcPr>
          <w:p w14:paraId="64B1BA5B" w14:textId="77777777" w:rsidR="009D68BB" w:rsidRPr="00034E89" w:rsidRDefault="006F5F04" w:rsidP="00A173A0">
            <w:pPr>
              <w:jc w:val="both"/>
              <w:rPr>
                <w:rFonts w:cs="Calibri"/>
                <w:color w:val="C00000"/>
                <w:sz w:val="22"/>
                <w:szCs w:val="22"/>
              </w:rPr>
            </w:pPr>
            <w:r>
              <w:rPr>
                <w:b/>
                <w:noProof/>
                <w:color w:val="C00000"/>
                <w:sz w:val="18"/>
                <w:szCs w:val="18"/>
              </w:rPr>
              <w:pict w14:anchorId="067F8A00">
                <v:shape id="_x0000_i1138" type="#_x0000_t75" style="width:22.5pt;height:22.5pt;visibility:visible">
                  <v:imagedata r:id="rId8" o:title=""/>
                </v:shape>
              </w:pict>
            </w:r>
          </w:p>
        </w:tc>
        <w:tc>
          <w:tcPr>
            <w:tcW w:w="6645" w:type="dxa"/>
            <w:vAlign w:val="center"/>
          </w:tcPr>
          <w:p w14:paraId="11471F29" w14:textId="77777777" w:rsidR="009D68BB" w:rsidRPr="00034E89" w:rsidRDefault="009D68BB" w:rsidP="00A173A0">
            <w:pPr>
              <w:jc w:val="both"/>
              <w:rPr>
                <w:rFonts w:cs="Calibri"/>
                <w:color w:val="C00000"/>
                <w:sz w:val="22"/>
                <w:szCs w:val="22"/>
              </w:rPr>
            </w:pPr>
            <w:r w:rsidRPr="00034E89">
              <w:rPr>
                <w:rFonts w:cs="Calibri"/>
                <w:color w:val="C00000"/>
                <w:sz w:val="22"/>
                <w:szCs w:val="22"/>
              </w:rPr>
              <w:t>ФИО получателя должно полностью совпадать с ФИО владельца счета.</w:t>
            </w:r>
          </w:p>
        </w:tc>
      </w:tr>
    </w:tbl>
    <w:p w14:paraId="71E8CFBB" w14:textId="77777777" w:rsidR="009D68BB" w:rsidRPr="00C92EB4" w:rsidRDefault="009D68BB" w:rsidP="00446100">
      <w:pPr>
        <w:ind w:left="1276"/>
        <w:rPr>
          <w:b/>
        </w:rPr>
      </w:pPr>
      <w:r>
        <w:rPr>
          <w:b/>
        </w:rPr>
        <w:t>При выборе «По номеру карты»</w:t>
      </w:r>
    </w:p>
    <w:p w14:paraId="0B76323F" w14:textId="77777777" w:rsidR="009D68BB" w:rsidRPr="00C92EB4" w:rsidRDefault="009D68BB" w:rsidP="00446100">
      <w:pPr>
        <w:ind w:left="1276"/>
        <w:rPr>
          <w:b/>
        </w:rPr>
      </w:pPr>
      <w:r>
        <w:rPr>
          <w:b/>
        </w:rPr>
        <w:t>При выборе «По номеру телефона».</w:t>
      </w:r>
    </w:p>
    <w:p w14:paraId="5072515C" w14:textId="77777777" w:rsidR="009D68BB" w:rsidRDefault="009D68BB" w:rsidP="00446100">
      <w:pPr>
        <w:ind w:left="1276"/>
        <w:jc w:val="both"/>
      </w:pPr>
    </w:p>
    <w:p w14:paraId="4CA81249" w14:textId="77777777" w:rsidR="009D68BB" w:rsidRDefault="009D68BB" w:rsidP="00446100">
      <w:pPr>
        <w:ind w:left="1276"/>
        <w:jc w:val="both"/>
      </w:pPr>
      <w:r>
        <w:t>В поле предусмотрена работа с контактами телефонной книги. При первом обращении к телефонной книге будет выдан запрос на разрешение работы с ней.</w:t>
      </w:r>
    </w:p>
    <w:p w14:paraId="66D24885" w14:textId="77777777" w:rsidR="009D68BB" w:rsidRPr="00FE160D" w:rsidRDefault="009D68BB" w:rsidP="00446100">
      <w:pPr>
        <w:ind w:left="1276"/>
        <w:jc w:val="both"/>
      </w:pPr>
    </w:p>
    <w:p w14:paraId="2C34F387" w14:textId="77777777" w:rsidR="009D68BB" w:rsidRDefault="009D68BB" w:rsidP="00446100">
      <w:pPr>
        <w:ind w:left="1276"/>
        <w:jc w:val="both"/>
      </w:pPr>
      <w:r>
        <w:t>После разрешения доступа, при ТАПе на поле с номером телефона или пиктограмме.</w:t>
      </w:r>
    </w:p>
    <w:p w14:paraId="066F5A63" w14:textId="77777777" w:rsidR="009D68BB" w:rsidRDefault="009D68BB" w:rsidP="00446100">
      <w:pPr>
        <w:ind w:left="1276"/>
        <w:jc w:val="both"/>
      </w:pPr>
    </w:p>
    <w:p w14:paraId="78EB415B" w14:textId="77777777" w:rsidR="009D68BB" w:rsidRDefault="009D68BB" w:rsidP="00446100">
      <w:pPr>
        <w:ind w:left="1276"/>
        <w:jc w:val="both"/>
      </w:pPr>
      <w:r>
        <w:t>Отображается список контактов. При вводе номера телефона или имени получателя список контактов фильтруется.</w:t>
      </w:r>
    </w:p>
    <w:p w14:paraId="74374581" w14:textId="77777777" w:rsidR="009D68BB" w:rsidRDefault="009D68BB" w:rsidP="00446100">
      <w:pPr>
        <w:ind w:left="1276"/>
        <w:jc w:val="both"/>
      </w:pPr>
    </w:p>
    <w:p w14:paraId="0772530A" w14:textId="77777777" w:rsidR="009D68BB" w:rsidRPr="00D96463" w:rsidRDefault="009D68BB" w:rsidP="00446100">
      <w:pPr>
        <w:ind w:left="1276"/>
        <w:jc w:val="both"/>
      </w:pPr>
      <w:r>
        <w:t>Для выбора телефонного номера ТАПните по нему.</w:t>
      </w:r>
    </w:p>
    <w:p w14:paraId="47E84CC5" w14:textId="77777777" w:rsidR="009D68BB" w:rsidRPr="00CF5D31" w:rsidRDefault="009D68BB" w:rsidP="00FE160D">
      <w:pPr>
        <w:pStyle w:val="a7"/>
        <w:spacing w:after="200" w:line="276" w:lineRule="auto"/>
        <w:contextualSpacing/>
        <w:jc w:val="both"/>
      </w:pPr>
      <w:r w:rsidRPr="00446100">
        <w:rPr>
          <w:rFonts w:cs="Calibri"/>
        </w:rPr>
        <w:t>ТАПнуть по «Далее»;</w:t>
      </w:r>
    </w:p>
    <w:p w14:paraId="35D60CDD" w14:textId="77777777" w:rsidR="009D68BB" w:rsidRPr="00446100" w:rsidRDefault="009D68BB" w:rsidP="00446100">
      <w:pPr>
        <w:pStyle w:val="a7"/>
        <w:ind w:left="927"/>
        <w:jc w:val="both"/>
        <w:rPr>
          <w:rFonts w:cs="Calibri"/>
        </w:rPr>
      </w:pPr>
      <w:r w:rsidRPr="00446100">
        <w:rPr>
          <w:rFonts w:cs="Calibri"/>
        </w:rPr>
        <w:t>Выполнится поиск и проверка получателя. Если получатель не найден, в верхней ча</w:t>
      </w:r>
      <w:r>
        <w:rPr>
          <w:rFonts w:cs="Calibri"/>
        </w:rPr>
        <w:t>сти формы отобразится сообщение.</w:t>
      </w:r>
    </w:p>
    <w:p w14:paraId="6FB85851" w14:textId="77777777" w:rsidR="009D68BB" w:rsidRPr="00802698" w:rsidRDefault="009D68BB" w:rsidP="00446100">
      <w:pPr>
        <w:pStyle w:val="a7"/>
        <w:ind w:left="927"/>
        <w:jc w:val="both"/>
      </w:pPr>
    </w:p>
    <w:p w14:paraId="0E211A0F" w14:textId="77777777" w:rsidR="009D68BB" w:rsidRDefault="009D68BB" w:rsidP="00FE160D">
      <w:pPr>
        <w:pStyle w:val="a7"/>
        <w:spacing w:after="200" w:line="276" w:lineRule="auto"/>
        <w:contextualSpacing/>
        <w:jc w:val="both"/>
      </w:pPr>
      <w:r>
        <w:t>Если получатель найден, будет предложено задать параметры перевода:</w:t>
      </w:r>
    </w:p>
    <w:p w14:paraId="26F16407" w14:textId="77777777" w:rsidR="009D68BB" w:rsidRDefault="009D68BB" w:rsidP="00F76486">
      <w:pPr>
        <w:pStyle w:val="a7"/>
        <w:numPr>
          <w:ilvl w:val="0"/>
          <w:numId w:val="61"/>
        </w:numPr>
        <w:spacing w:after="200" w:line="276" w:lineRule="auto"/>
        <w:contextualSpacing/>
        <w:jc w:val="both"/>
      </w:pPr>
      <w:r>
        <w:t>Назначение платежа;</w:t>
      </w:r>
    </w:p>
    <w:p w14:paraId="15972B53" w14:textId="77777777" w:rsidR="009D68BB" w:rsidRDefault="009D68BB" w:rsidP="00F76486">
      <w:pPr>
        <w:pStyle w:val="a7"/>
        <w:numPr>
          <w:ilvl w:val="0"/>
          <w:numId w:val="61"/>
        </w:numPr>
        <w:spacing w:after="200" w:line="276" w:lineRule="auto"/>
        <w:contextualSpacing/>
        <w:jc w:val="both"/>
      </w:pPr>
      <w:r>
        <w:t>Счет/карту списания;</w:t>
      </w:r>
    </w:p>
    <w:p w14:paraId="6365CD44" w14:textId="77777777" w:rsidR="009D68BB" w:rsidRDefault="009D68BB" w:rsidP="00F76486">
      <w:pPr>
        <w:pStyle w:val="a7"/>
        <w:numPr>
          <w:ilvl w:val="0"/>
          <w:numId w:val="61"/>
        </w:numPr>
        <w:spacing w:after="200" w:line="276" w:lineRule="auto"/>
        <w:contextualSpacing/>
        <w:jc w:val="both"/>
      </w:pPr>
      <w:r>
        <w:t>Сумму перевода;</w:t>
      </w:r>
    </w:p>
    <w:tbl>
      <w:tblPr>
        <w:tblW w:w="9480" w:type="dxa"/>
        <w:tblInd w:w="1101" w:type="dxa"/>
        <w:tblLook w:val="00A0" w:firstRow="1" w:lastRow="0" w:firstColumn="1" w:lastColumn="0" w:noHBand="0" w:noVBand="0"/>
      </w:tblPr>
      <w:tblGrid>
        <w:gridCol w:w="726"/>
        <w:gridCol w:w="8754"/>
      </w:tblGrid>
      <w:tr w:rsidR="009D68BB" w14:paraId="123F4D8A" w14:textId="77777777" w:rsidTr="00A173A0">
        <w:trPr>
          <w:trHeight w:val="615"/>
        </w:trPr>
        <w:tc>
          <w:tcPr>
            <w:tcW w:w="726" w:type="dxa"/>
            <w:vAlign w:val="center"/>
          </w:tcPr>
          <w:p w14:paraId="538099CC" w14:textId="77777777" w:rsidR="009D68BB" w:rsidRPr="00034E89" w:rsidRDefault="006F5F04" w:rsidP="00A173A0">
            <w:pPr>
              <w:jc w:val="both"/>
              <w:rPr>
                <w:rFonts w:cs="Calibri"/>
                <w:color w:val="C00000"/>
                <w:sz w:val="22"/>
                <w:szCs w:val="22"/>
              </w:rPr>
            </w:pPr>
            <w:r>
              <w:rPr>
                <w:b/>
                <w:noProof/>
                <w:color w:val="C00000"/>
                <w:sz w:val="18"/>
                <w:szCs w:val="18"/>
              </w:rPr>
              <w:pict w14:anchorId="65DDE4C2">
                <v:shape id="_x0000_i1139" type="#_x0000_t75" style="width:22.5pt;height:22.5pt;visibility:visible">
                  <v:imagedata r:id="rId8" o:title=""/>
                </v:shape>
              </w:pict>
            </w:r>
          </w:p>
        </w:tc>
        <w:tc>
          <w:tcPr>
            <w:tcW w:w="8754" w:type="dxa"/>
            <w:vAlign w:val="center"/>
          </w:tcPr>
          <w:p w14:paraId="0798F6C3" w14:textId="77777777" w:rsidR="009D68BB" w:rsidRPr="00034E89" w:rsidRDefault="009D68BB" w:rsidP="00A173A0">
            <w:pPr>
              <w:jc w:val="both"/>
              <w:rPr>
                <w:rFonts w:cs="Calibri"/>
                <w:color w:val="C00000"/>
                <w:sz w:val="22"/>
                <w:szCs w:val="22"/>
              </w:rPr>
            </w:pPr>
            <w:r w:rsidRPr="00034E89">
              <w:rPr>
                <w:rFonts w:cs="Calibri"/>
                <w:color w:val="C00000"/>
                <w:sz w:val="22"/>
                <w:szCs w:val="22"/>
              </w:rPr>
              <w:t>ОБЯЗАТЕЛЬНО проверьте ФИО получателя</w:t>
            </w:r>
          </w:p>
        </w:tc>
      </w:tr>
    </w:tbl>
    <w:p w14:paraId="218E718A" w14:textId="77777777" w:rsidR="009D68BB" w:rsidRPr="00446100" w:rsidRDefault="009D68BB" w:rsidP="00446100">
      <w:pPr>
        <w:pStyle w:val="a7"/>
        <w:ind w:left="927"/>
        <w:jc w:val="both"/>
        <w:rPr>
          <w:rFonts w:cs="Calibri"/>
        </w:rPr>
      </w:pPr>
    </w:p>
    <w:p w14:paraId="70A67CC4" w14:textId="77777777" w:rsidR="009D68BB" w:rsidRPr="00446100" w:rsidRDefault="009D68BB" w:rsidP="00FE160D">
      <w:pPr>
        <w:pStyle w:val="a7"/>
        <w:spacing w:after="200" w:line="276" w:lineRule="auto"/>
        <w:contextualSpacing/>
        <w:jc w:val="both"/>
        <w:rPr>
          <w:rFonts w:cs="Calibri"/>
        </w:rPr>
      </w:pPr>
      <w:r w:rsidRPr="00446100">
        <w:rPr>
          <w:rFonts w:cs="Calibri"/>
        </w:rPr>
        <w:t>ТАПните кнопку «Далее»;</w:t>
      </w:r>
    </w:p>
    <w:p w14:paraId="3E0D6FE7" w14:textId="77777777" w:rsidR="009D68BB" w:rsidRPr="00446100" w:rsidRDefault="009D68BB" w:rsidP="00FE160D">
      <w:pPr>
        <w:pStyle w:val="a7"/>
        <w:spacing w:after="200" w:line="276" w:lineRule="auto"/>
        <w:contextualSpacing/>
        <w:jc w:val="both"/>
        <w:rPr>
          <w:rFonts w:cs="Calibri"/>
        </w:rPr>
      </w:pPr>
      <w:r w:rsidRPr="00446100">
        <w:rPr>
          <w:rFonts w:cs="Calibri"/>
        </w:rPr>
        <w:t>Будет произведена проверка указанных реквизитов и выполнен расчет комиссии за обработку:</w:t>
      </w:r>
    </w:p>
    <w:p w14:paraId="248ABEC5" w14:textId="77777777" w:rsidR="009D68BB" w:rsidRPr="00446100" w:rsidRDefault="009D68BB" w:rsidP="00FE160D">
      <w:pPr>
        <w:pStyle w:val="a7"/>
        <w:spacing w:after="200" w:line="276" w:lineRule="auto"/>
        <w:contextualSpacing/>
        <w:jc w:val="both"/>
        <w:rPr>
          <w:rFonts w:cs="Calibri"/>
        </w:rPr>
      </w:pPr>
      <w:r>
        <w:t>Нажав кнопку «Обработать» документ будет отправлен на обработку.</w:t>
      </w:r>
    </w:p>
    <w:p w14:paraId="79C55AD6" w14:textId="77777777" w:rsidR="009D68BB" w:rsidRDefault="009D68BB" w:rsidP="00446100">
      <w:pPr>
        <w:pStyle w:val="3"/>
      </w:pPr>
      <w:bookmarkStart w:id="323" w:name="_Toc34145780"/>
      <w:r w:rsidRPr="00B50248">
        <w:t>Перевод физическому лицу в другой банк</w:t>
      </w:r>
      <w:bookmarkEnd w:id="323"/>
    </w:p>
    <w:p w14:paraId="233ACAB1" w14:textId="77777777" w:rsidR="009D68BB" w:rsidRPr="008679BE" w:rsidRDefault="009D68BB" w:rsidP="00446100">
      <w:pPr>
        <w:ind w:firstLine="567"/>
        <w:jc w:val="both"/>
      </w:pPr>
      <w:r>
        <w:t>Позволяет выполнить рублевый перевод в пользу физических лиц, обслуживаемых в других банках.</w:t>
      </w:r>
    </w:p>
    <w:p w14:paraId="217EA106" w14:textId="77777777" w:rsidR="009D68BB" w:rsidRPr="00446100" w:rsidRDefault="009D68BB" w:rsidP="00446100">
      <w:pPr>
        <w:ind w:firstLine="567"/>
        <w:jc w:val="both"/>
        <w:rPr>
          <w:rFonts w:cs="Calibri"/>
        </w:rPr>
      </w:pPr>
      <w:r w:rsidRPr="00446100">
        <w:rPr>
          <w:rFonts w:cs="Calibri"/>
        </w:rPr>
        <w:t>Для выполнения перевода необходимо:</w:t>
      </w:r>
    </w:p>
    <w:p w14:paraId="11F429EA" w14:textId="77777777" w:rsidR="009D68BB" w:rsidRPr="00446100" w:rsidRDefault="009D68BB" w:rsidP="00FE160D">
      <w:pPr>
        <w:pStyle w:val="a7"/>
        <w:spacing w:after="200" w:line="276" w:lineRule="auto"/>
        <w:contextualSpacing/>
        <w:jc w:val="both"/>
        <w:rPr>
          <w:rFonts w:cs="Calibri"/>
        </w:rPr>
      </w:pPr>
      <w:r w:rsidRPr="00446100">
        <w:rPr>
          <w:rFonts w:cs="Calibri"/>
        </w:rPr>
        <w:t>На форме «Оплатить» в секции «Переводы» выбрать «Перевод физическому лицу»;</w:t>
      </w:r>
    </w:p>
    <w:p w14:paraId="5EF8BB77" w14:textId="77777777" w:rsidR="009D68BB" w:rsidRDefault="009D68BB" w:rsidP="00446100">
      <w:pPr>
        <w:pStyle w:val="a7"/>
        <w:ind w:left="709"/>
        <w:jc w:val="both"/>
      </w:pPr>
      <w:r>
        <w:t>Указать банк получателя. Банк получателя выбирается из справочника, для поиска банка начните вводить его БИК или наименование. При вводе символов ниже поля выводится список подходящих банков;</w:t>
      </w:r>
    </w:p>
    <w:p w14:paraId="073CACAF" w14:textId="77777777" w:rsidR="009D68BB" w:rsidRDefault="009D68BB" w:rsidP="00FE160D">
      <w:pPr>
        <w:pStyle w:val="a7"/>
        <w:spacing w:after="200" w:line="276" w:lineRule="auto"/>
        <w:ind w:left="720"/>
        <w:contextualSpacing/>
        <w:jc w:val="both"/>
      </w:pPr>
      <w:r>
        <w:t>Найдя интересующий банк, ТАПнуть «Далее»;</w:t>
      </w:r>
    </w:p>
    <w:p w14:paraId="3DB970FE" w14:textId="77777777" w:rsidR="009D68BB" w:rsidRDefault="009D68BB" w:rsidP="00FE160D">
      <w:pPr>
        <w:pStyle w:val="a7"/>
        <w:spacing w:after="200" w:line="276" w:lineRule="auto"/>
        <w:ind w:left="720"/>
        <w:contextualSpacing/>
        <w:jc w:val="both"/>
      </w:pPr>
      <w:r>
        <w:t>Задать реквизиты получателя;</w:t>
      </w:r>
    </w:p>
    <w:p w14:paraId="0E309BB0" w14:textId="77777777" w:rsidR="009D68BB" w:rsidRDefault="009D68BB" w:rsidP="00FE160D">
      <w:pPr>
        <w:pStyle w:val="a7"/>
        <w:spacing w:after="200" w:line="276" w:lineRule="auto"/>
        <w:ind w:left="720"/>
        <w:contextualSpacing/>
        <w:jc w:val="both"/>
      </w:pPr>
      <w:r>
        <w:t>ТАПнуть кнопку «Далее» и задать параметры перевода.</w:t>
      </w:r>
    </w:p>
    <w:p w14:paraId="79D1797D" w14:textId="77777777" w:rsidR="009D68BB" w:rsidRPr="00446100" w:rsidRDefault="009D68BB" w:rsidP="00FE160D">
      <w:pPr>
        <w:pStyle w:val="a7"/>
        <w:spacing w:after="200" w:line="276" w:lineRule="auto"/>
        <w:ind w:left="720"/>
        <w:contextualSpacing/>
        <w:jc w:val="both"/>
        <w:rPr>
          <w:rFonts w:cs="Calibri"/>
        </w:rPr>
      </w:pPr>
      <w:r w:rsidRPr="00446100">
        <w:rPr>
          <w:rFonts w:cs="Calibri"/>
        </w:rPr>
        <w:t>Нажать кнопку «Далее»;</w:t>
      </w:r>
    </w:p>
    <w:p w14:paraId="742EA658" w14:textId="77777777" w:rsidR="009D68BB" w:rsidRPr="00446100" w:rsidRDefault="009D68BB" w:rsidP="00FE160D">
      <w:pPr>
        <w:pStyle w:val="a7"/>
        <w:spacing w:after="200" w:line="276" w:lineRule="auto"/>
        <w:ind w:left="720"/>
        <w:contextualSpacing/>
        <w:jc w:val="both"/>
        <w:rPr>
          <w:rFonts w:cs="Calibri"/>
        </w:rPr>
      </w:pPr>
      <w:r w:rsidRPr="00446100">
        <w:rPr>
          <w:rFonts w:cs="Calibri"/>
        </w:rPr>
        <w:lastRenderedPageBreak/>
        <w:t>Будет произведена проверка указанных реквизитов и выполнен расчет комиссии за обработку;</w:t>
      </w:r>
    </w:p>
    <w:p w14:paraId="3CB07A93" w14:textId="77777777" w:rsidR="009D68BB" w:rsidRPr="00446100" w:rsidRDefault="009D68BB" w:rsidP="00FE160D">
      <w:pPr>
        <w:pStyle w:val="a7"/>
        <w:spacing w:after="200" w:line="276" w:lineRule="auto"/>
        <w:ind w:left="720"/>
        <w:contextualSpacing/>
        <w:jc w:val="both"/>
        <w:rPr>
          <w:rFonts w:cs="Calibri"/>
        </w:rPr>
      </w:pPr>
      <w:r>
        <w:t>Нажав кнопку «Обработать» документ будет передан на обработку.</w:t>
      </w:r>
    </w:p>
    <w:p w14:paraId="595B35F0" w14:textId="77777777" w:rsidR="009D68BB" w:rsidRDefault="009D68BB" w:rsidP="00446100">
      <w:pPr>
        <w:pStyle w:val="3"/>
        <w:rPr>
          <w:highlight w:val="red"/>
        </w:rPr>
      </w:pPr>
      <w:bookmarkStart w:id="324" w:name="_Toc34145781"/>
      <w:r w:rsidRPr="00370FE5">
        <w:t>Перевод организации</w:t>
      </w:r>
      <w:bookmarkEnd w:id="324"/>
    </w:p>
    <w:p w14:paraId="1B311E8B" w14:textId="77777777" w:rsidR="009D68BB" w:rsidRPr="00DB27D4" w:rsidRDefault="009D68BB" w:rsidP="00446100">
      <w:pPr>
        <w:ind w:firstLine="567"/>
        <w:jc w:val="both"/>
      </w:pPr>
      <w:r>
        <w:t>Позволяет выполнить рублевый перевод в пользу организаций.</w:t>
      </w:r>
    </w:p>
    <w:p w14:paraId="466D729E" w14:textId="77777777" w:rsidR="009D68BB" w:rsidRPr="00446100" w:rsidRDefault="009D68BB" w:rsidP="00446100">
      <w:pPr>
        <w:ind w:firstLine="567"/>
        <w:jc w:val="both"/>
        <w:rPr>
          <w:rFonts w:cs="Calibri"/>
        </w:rPr>
      </w:pPr>
      <w:r w:rsidRPr="00446100">
        <w:rPr>
          <w:rFonts w:cs="Calibri"/>
        </w:rPr>
        <w:t>Для выполнения перевода необходимо:</w:t>
      </w:r>
    </w:p>
    <w:p w14:paraId="6FD2F31C" w14:textId="77777777" w:rsidR="009D68BB" w:rsidRPr="00DB27D4" w:rsidRDefault="009D68BB" w:rsidP="00FE160D">
      <w:pPr>
        <w:pStyle w:val="a7"/>
        <w:spacing w:after="200" w:line="276" w:lineRule="auto"/>
        <w:ind w:left="720"/>
        <w:contextualSpacing/>
      </w:pPr>
      <w:r w:rsidRPr="00446100">
        <w:rPr>
          <w:rFonts w:cs="Calibri"/>
        </w:rPr>
        <w:t>На форме «Оплатить» в секции «Переводы» выбрать «Перевод организации».</w:t>
      </w:r>
    </w:p>
    <w:p w14:paraId="0AC55F9A" w14:textId="77777777" w:rsidR="009D68BB" w:rsidRDefault="009D68BB" w:rsidP="00446100">
      <w:pPr>
        <w:pStyle w:val="a7"/>
        <w:ind w:left="709"/>
        <w:jc w:val="both"/>
      </w:pPr>
      <w:r>
        <w:t>Указать банк получателя. Банк получателя выбирается из справочника, для поиска банка начните вводить его БИК или наименование. При вводе символов ниже поля выводится список подходящих банков;</w:t>
      </w:r>
    </w:p>
    <w:p w14:paraId="50F1561C" w14:textId="77777777" w:rsidR="009D68BB" w:rsidRDefault="009D68BB" w:rsidP="00FE160D">
      <w:pPr>
        <w:pStyle w:val="a7"/>
        <w:spacing w:after="200" w:line="276" w:lineRule="auto"/>
        <w:ind w:left="720"/>
        <w:contextualSpacing/>
        <w:jc w:val="both"/>
      </w:pPr>
      <w:r>
        <w:t>Найдя интересующий банк, ТАПнуть «Далее»;</w:t>
      </w:r>
    </w:p>
    <w:p w14:paraId="55814EBB" w14:textId="77777777" w:rsidR="009D68BB" w:rsidRDefault="009D68BB" w:rsidP="00FE160D">
      <w:pPr>
        <w:pStyle w:val="a7"/>
        <w:spacing w:after="200" w:line="276" w:lineRule="auto"/>
        <w:ind w:left="720"/>
        <w:contextualSpacing/>
        <w:jc w:val="both"/>
      </w:pPr>
      <w:r>
        <w:t>Задать реквизиты получателя;</w:t>
      </w:r>
    </w:p>
    <w:p w14:paraId="5CB63E9D" w14:textId="77777777" w:rsidR="009D68BB" w:rsidRDefault="009D68BB" w:rsidP="00FE160D">
      <w:pPr>
        <w:pStyle w:val="a7"/>
        <w:spacing w:after="200" w:line="276" w:lineRule="auto"/>
        <w:ind w:left="720"/>
        <w:contextualSpacing/>
      </w:pPr>
      <w:r>
        <w:t>Нажать кнопку «Далее» и задать параметры перевода.</w:t>
      </w:r>
    </w:p>
    <w:p w14:paraId="568CEF57" w14:textId="77777777" w:rsidR="009D68BB" w:rsidRPr="00446100" w:rsidRDefault="009D68BB" w:rsidP="00FE160D">
      <w:pPr>
        <w:pStyle w:val="a7"/>
        <w:spacing w:after="200" w:line="276" w:lineRule="auto"/>
        <w:ind w:left="720"/>
        <w:contextualSpacing/>
        <w:jc w:val="both"/>
        <w:rPr>
          <w:rFonts w:cs="Calibri"/>
        </w:rPr>
      </w:pPr>
      <w:r w:rsidRPr="00446100">
        <w:rPr>
          <w:rFonts w:cs="Calibri"/>
        </w:rPr>
        <w:t>ТАПнуть кнопку «Далее»;</w:t>
      </w:r>
    </w:p>
    <w:p w14:paraId="77C6C26E" w14:textId="77777777" w:rsidR="009D68BB" w:rsidRPr="00446100" w:rsidRDefault="009D68BB" w:rsidP="00FE160D">
      <w:pPr>
        <w:pStyle w:val="a7"/>
        <w:spacing w:after="200" w:line="276" w:lineRule="auto"/>
        <w:ind w:left="720"/>
        <w:contextualSpacing/>
        <w:jc w:val="both"/>
        <w:rPr>
          <w:rFonts w:cs="Calibri"/>
        </w:rPr>
      </w:pPr>
      <w:r w:rsidRPr="00446100">
        <w:rPr>
          <w:rFonts w:cs="Calibri"/>
        </w:rPr>
        <w:t>Будет произведена проверка указанных реквизитов и выполнен расчет комиссии за обработку;</w:t>
      </w:r>
    </w:p>
    <w:p w14:paraId="1F1DF065" w14:textId="77777777" w:rsidR="009D68BB" w:rsidRPr="00446100" w:rsidRDefault="009D68BB" w:rsidP="00FE160D">
      <w:pPr>
        <w:pStyle w:val="a7"/>
        <w:spacing w:after="200" w:line="276" w:lineRule="auto"/>
        <w:ind w:left="720"/>
        <w:contextualSpacing/>
        <w:jc w:val="both"/>
        <w:rPr>
          <w:rFonts w:cs="Calibri"/>
        </w:rPr>
      </w:pPr>
      <w:r>
        <w:t>Нажав кнопку «Обработать» документ будет отправлен на обработку.</w:t>
      </w:r>
    </w:p>
    <w:p w14:paraId="5A9C2509" w14:textId="77777777" w:rsidR="009D68BB" w:rsidRDefault="009D68BB" w:rsidP="00446100">
      <w:pPr>
        <w:pStyle w:val="3"/>
        <w:rPr>
          <w:highlight w:val="red"/>
        </w:rPr>
      </w:pPr>
      <w:bookmarkStart w:id="325" w:name="_Toc34145782"/>
      <w:r w:rsidRPr="00EE7DF8">
        <w:t>Перевод в бюджетные организации</w:t>
      </w:r>
      <w:bookmarkEnd w:id="325"/>
    </w:p>
    <w:p w14:paraId="3345BC03" w14:textId="77777777" w:rsidR="009D68BB" w:rsidRPr="00DB27D4" w:rsidRDefault="009D68BB" w:rsidP="00446100">
      <w:pPr>
        <w:ind w:firstLine="567"/>
        <w:jc w:val="both"/>
      </w:pPr>
      <w:r>
        <w:t>Позволяет выполнить рублевый перевод в пользу бюджетных организаций.</w:t>
      </w:r>
    </w:p>
    <w:p w14:paraId="154A8E97" w14:textId="77777777" w:rsidR="009D68BB" w:rsidRPr="00446100" w:rsidRDefault="009D68BB" w:rsidP="00446100">
      <w:pPr>
        <w:ind w:firstLine="567"/>
        <w:jc w:val="both"/>
        <w:rPr>
          <w:rFonts w:cs="Calibri"/>
        </w:rPr>
      </w:pPr>
      <w:r w:rsidRPr="00446100">
        <w:rPr>
          <w:rFonts w:cs="Calibri"/>
        </w:rPr>
        <w:t>Для выполнения перевода необходимо:</w:t>
      </w:r>
    </w:p>
    <w:p w14:paraId="684D05FA" w14:textId="77777777" w:rsidR="009D68BB" w:rsidRPr="00446100" w:rsidRDefault="009D68BB" w:rsidP="00FE160D">
      <w:pPr>
        <w:pStyle w:val="a7"/>
        <w:spacing w:after="200" w:line="276" w:lineRule="auto"/>
        <w:ind w:left="720"/>
        <w:contextualSpacing/>
        <w:rPr>
          <w:rFonts w:cs="Calibri"/>
        </w:rPr>
      </w:pPr>
      <w:r w:rsidRPr="00446100">
        <w:rPr>
          <w:rFonts w:cs="Calibri"/>
        </w:rPr>
        <w:t>На форме «Оплатить» в секции «Переводы» выбрать «Перевод в бюджетные организации».</w:t>
      </w:r>
    </w:p>
    <w:p w14:paraId="6DEB40D4" w14:textId="77777777" w:rsidR="009D68BB" w:rsidRDefault="009D68BB" w:rsidP="00446100">
      <w:pPr>
        <w:pStyle w:val="a7"/>
        <w:ind w:left="709"/>
        <w:jc w:val="both"/>
      </w:pPr>
      <w:r>
        <w:t>Указать банк получателя. Банк получателя выбирается из справочника, для поиска банка начните вводить его БИК или наименование. При вводе символов ниже поля выводится список подходящих банков:</w:t>
      </w:r>
    </w:p>
    <w:p w14:paraId="7522EC44" w14:textId="77777777" w:rsidR="009D68BB" w:rsidRDefault="009D68BB" w:rsidP="00FE160D">
      <w:pPr>
        <w:pStyle w:val="a7"/>
        <w:spacing w:after="200" w:line="276" w:lineRule="auto"/>
        <w:ind w:left="720"/>
        <w:contextualSpacing/>
        <w:jc w:val="both"/>
      </w:pPr>
      <w:r>
        <w:t>Найдя интересующий банк или выбрав его из списка, ТАПнуть «Далее»;</w:t>
      </w:r>
    </w:p>
    <w:p w14:paraId="57CED23B" w14:textId="77777777" w:rsidR="009D68BB" w:rsidRDefault="009D68BB" w:rsidP="00FE160D">
      <w:pPr>
        <w:pStyle w:val="a7"/>
        <w:spacing w:after="200" w:line="276" w:lineRule="auto"/>
        <w:ind w:left="720"/>
        <w:contextualSpacing/>
        <w:jc w:val="both"/>
      </w:pPr>
      <w:r>
        <w:t>Задать реквизиты получателя;</w:t>
      </w:r>
    </w:p>
    <w:p w14:paraId="34640012" w14:textId="77777777" w:rsidR="009D68BB" w:rsidRDefault="009D68BB" w:rsidP="00FE160D">
      <w:pPr>
        <w:pStyle w:val="a7"/>
        <w:spacing w:after="200" w:line="276" w:lineRule="auto"/>
        <w:ind w:left="720"/>
        <w:contextualSpacing/>
        <w:jc w:val="both"/>
      </w:pPr>
      <w:r>
        <w:t>ТАПнуть кнопку «Далее» и проверить свой ИНН;</w:t>
      </w:r>
    </w:p>
    <w:p w14:paraId="7B6375D2" w14:textId="77777777" w:rsidR="009D68BB" w:rsidRDefault="009D68BB" w:rsidP="00FE160D">
      <w:pPr>
        <w:pStyle w:val="a7"/>
        <w:spacing w:after="200" w:line="276" w:lineRule="auto"/>
        <w:ind w:left="720"/>
        <w:contextualSpacing/>
        <w:jc w:val="both"/>
      </w:pPr>
      <w:r>
        <w:t>ТАПнуть кнопку «Далее» и задать реквизиты платежа в бюджет;</w:t>
      </w:r>
    </w:p>
    <w:p w14:paraId="31ABFDD7" w14:textId="77777777" w:rsidR="009D68BB" w:rsidRPr="006E50B7" w:rsidRDefault="009D68BB" w:rsidP="00FE160D">
      <w:pPr>
        <w:pStyle w:val="a7"/>
        <w:spacing w:after="200" w:line="276" w:lineRule="auto"/>
        <w:ind w:left="720"/>
        <w:contextualSpacing/>
        <w:jc w:val="both"/>
      </w:pPr>
      <w:r>
        <w:t>ТАПнуть кнопку «Далее» и задать параметры перевода;</w:t>
      </w:r>
    </w:p>
    <w:p w14:paraId="2E35E105" w14:textId="77777777" w:rsidR="009D68BB" w:rsidRPr="00446100" w:rsidRDefault="009D68BB" w:rsidP="00FE160D">
      <w:pPr>
        <w:pStyle w:val="a7"/>
        <w:spacing w:after="200" w:line="276" w:lineRule="auto"/>
        <w:ind w:left="720"/>
        <w:contextualSpacing/>
        <w:jc w:val="both"/>
        <w:rPr>
          <w:rFonts w:cs="Calibri"/>
        </w:rPr>
      </w:pPr>
      <w:r>
        <w:t xml:space="preserve">ТАПнуть </w:t>
      </w:r>
      <w:r w:rsidRPr="00446100">
        <w:rPr>
          <w:rFonts w:cs="Calibri"/>
        </w:rPr>
        <w:t>кнопку «Далее»;</w:t>
      </w:r>
    </w:p>
    <w:p w14:paraId="64065455" w14:textId="77777777" w:rsidR="009D68BB" w:rsidRPr="00446100" w:rsidRDefault="009D68BB" w:rsidP="00FE160D">
      <w:pPr>
        <w:pStyle w:val="a7"/>
        <w:spacing w:after="200" w:line="276" w:lineRule="auto"/>
        <w:ind w:left="720"/>
        <w:contextualSpacing/>
        <w:jc w:val="both"/>
        <w:rPr>
          <w:rFonts w:cs="Calibri"/>
        </w:rPr>
      </w:pPr>
      <w:r w:rsidRPr="00446100">
        <w:rPr>
          <w:rFonts w:cs="Calibri"/>
        </w:rPr>
        <w:t>Будет произведена проверка указанных реквизитов и выполнен расчет комиссии за обработку;</w:t>
      </w:r>
    </w:p>
    <w:p w14:paraId="61DE20B6" w14:textId="77777777" w:rsidR="009D68BB" w:rsidRPr="00446100" w:rsidRDefault="009D68BB" w:rsidP="00FE160D">
      <w:pPr>
        <w:pStyle w:val="a7"/>
        <w:spacing w:after="200" w:line="276" w:lineRule="auto"/>
        <w:ind w:left="720"/>
        <w:contextualSpacing/>
        <w:jc w:val="both"/>
        <w:rPr>
          <w:rFonts w:cs="Calibri"/>
        </w:rPr>
      </w:pPr>
      <w:r>
        <w:t>ТАПнув кнопку «Обработать» документ будет отправлен на обработку.</w:t>
      </w:r>
    </w:p>
    <w:p w14:paraId="2199CC2C" w14:textId="77777777" w:rsidR="009D68BB" w:rsidRPr="000A4842" w:rsidRDefault="009D68BB" w:rsidP="00446100">
      <w:pPr>
        <w:pStyle w:val="3"/>
        <w:jc w:val="both"/>
      </w:pPr>
      <w:bookmarkStart w:id="326" w:name="_Toc34145783"/>
      <w:r w:rsidRPr="00132D37">
        <w:t>Конвертация валюты</w:t>
      </w:r>
      <w:bookmarkEnd w:id="326"/>
    </w:p>
    <w:p w14:paraId="243A7699" w14:textId="77777777" w:rsidR="009D68BB" w:rsidRDefault="009D68BB" w:rsidP="00446100">
      <w:pPr>
        <w:ind w:firstLine="567"/>
        <w:jc w:val="both"/>
      </w:pPr>
      <w:r w:rsidRPr="00415068">
        <w:t>По</w:t>
      </w:r>
      <w:r>
        <w:t>з</w:t>
      </w:r>
      <w:r w:rsidRPr="00415068">
        <w:t>воляет выполнить перевод</w:t>
      </w:r>
      <w:r>
        <w:t xml:space="preserve"> с одного Вашего счета/карты на другой Ваш счет/карту в разных валютах.</w:t>
      </w:r>
    </w:p>
    <w:p w14:paraId="71E4916A" w14:textId="77777777" w:rsidR="009D68BB" w:rsidRPr="00446100" w:rsidRDefault="009D68BB" w:rsidP="00446100">
      <w:pPr>
        <w:ind w:firstLine="567"/>
        <w:jc w:val="both"/>
        <w:rPr>
          <w:rFonts w:cs="Calibri"/>
        </w:rPr>
      </w:pPr>
      <w:r w:rsidRPr="00446100">
        <w:rPr>
          <w:rFonts w:cs="Calibri"/>
        </w:rPr>
        <w:t>Для выполнения перевода необходимо:</w:t>
      </w:r>
    </w:p>
    <w:p w14:paraId="68AB746F" w14:textId="77777777" w:rsidR="009D68BB" w:rsidRPr="00C92EB4" w:rsidRDefault="009D68BB" w:rsidP="00FE160D">
      <w:pPr>
        <w:pStyle w:val="a7"/>
        <w:spacing w:after="200" w:line="276" w:lineRule="auto"/>
        <w:ind w:left="720"/>
        <w:contextualSpacing/>
      </w:pPr>
      <w:r w:rsidRPr="00C92EB4">
        <w:t xml:space="preserve">На </w:t>
      </w:r>
      <w:r>
        <w:t>форме</w:t>
      </w:r>
      <w:r w:rsidRPr="00C92EB4">
        <w:t xml:space="preserve"> «</w:t>
      </w:r>
      <w:r>
        <w:t>Оплата</w:t>
      </w:r>
      <w:r w:rsidRPr="00C92EB4">
        <w:t>» в секции «Переводы» выбрать «Конвертация валюты»;</w:t>
      </w:r>
    </w:p>
    <w:p w14:paraId="149EB9F1" w14:textId="77777777" w:rsidR="009D68BB" w:rsidRDefault="009D68BB" w:rsidP="00FE160D">
      <w:pPr>
        <w:pStyle w:val="a7"/>
        <w:spacing w:after="200" w:line="276" w:lineRule="auto"/>
        <w:ind w:left="720"/>
        <w:contextualSpacing/>
      </w:pPr>
      <w:r w:rsidRPr="00C92EB4">
        <w:t>В появившейся форме указать счет/карту с</w:t>
      </w:r>
      <w:r>
        <w:t>писания и счет/карту зачисления;</w:t>
      </w:r>
    </w:p>
    <w:p w14:paraId="28501071" w14:textId="77777777" w:rsidR="009D68BB" w:rsidRPr="00C92EB4" w:rsidRDefault="009D68BB" w:rsidP="00FE160D">
      <w:pPr>
        <w:pStyle w:val="a7"/>
        <w:spacing w:after="200" w:line="276" w:lineRule="auto"/>
        <w:ind w:left="720"/>
        <w:contextualSpacing/>
      </w:pPr>
      <w:r>
        <w:t>ТАПнуть</w:t>
      </w:r>
      <w:r w:rsidRPr="00C92EB4">
        <w:t xml:space="preserve"> кнопку «Далее»;</w:t>
      </w:r>
    </w:p>
    <w:p w14:paraId="22939A3E" w14:textId="77777777" w:rsidR="009D68BB" w:rsidRDefault="009D68BB" w:rsidP="00FE160D">
      <w:pPr>
        <w:pStyle w:val="a7"/>
        <w:spacing w:after="200" w:line="276" w:lineRule="auto"/>
        <w:ind w:left="720"/>
        <w:contextualSpacing/>
      </w:pPr>
      <w:r w:rsidRPr="00C92EB4">
        <w:t>Указать сумму и валюту для конвертации</w:t>
      </w:r>
      <w:r>
        <w:t>;</w:t>
      </w:r>
    </w:p>
    <w:p w14:paraId="1390F22D" w14:textId="77777777" w:rsidR="009D68BB" w:rsidRDefault="009D68BB" w:rsidP="00FE160D">
      <w:pPr>
        <w:pStyle w:val="a7"/>
        <w:spacing w:after="200" w:line="276" w:lineRule="auto"/>
        <w:ind w:left="720"/>
        <w:contextualSpacing/>
      </w:pPr>
      <w:r>
        <w:t>ТАПнуть кнопку «Далее». По указанным параметрам рассчитается сумма конвертации. Курс, по которому произведена конвертация, будет выведен на форму;</w:t>
      </w:r>
    </w:p>
    <w:p w14:paraId="3AA75DEC" w14:textId="77777777" w:rsidR="009D68BB" w:rsidRPr="00C92EB4" w:rsidRDefault="009D68BB" w:rsidP="00FE160D">
      <w:pPr>
        <w:pStyle w:val="a7"/>
        <w:spacing w:after="200" w:line="276" w:lineRule="auto"/>
        <w:ind w:left="720"/>
        <w:contextualSpacing/>
      </w:pPr>
      <w:r>
        <w:t>ТАПнуть</w:t>
      </w:r>
      <w:r w:rsidRPr="00C92EB4">
        <w:t xml:space="preserve"> кнопку «Далее»;</w:t>
      </w:r>
    </w:p>
    <w:p w14:paraId="41CAFBB4" w14:textId="77777777" w:rsidR="009D68BB" w:rsidRPr="00C92EB4" w:rsidRDefault="009D68BB" w:rsidP="00FE160D">
      <w:pPr>
        <w:pStyle w:val="a7"/>
        <w:spacing w:after="200" w:line="276" w:lineRule="auto"/>
        <w:ind w:left="720"/>
        <w:contextualSpacing/>
      </w:pPr>
      <w:r w:rsidRPr="00C92EB4">
        <w:t>Будет произведена проверка указанных реквизитов и выполнен расчет комиссии за обработку:</w:t>
      </w:r>
    </w:p>
    <w:p w14:paraId="2327017C" w14:textId="77777777" w:rsidR="009D68BB" w:rsidRPr="00FE160D" w:rsidRDefault="009D68BB" w:rsidP="00FE160D">
      <w:pPr>
        <w:pStyle w:val="a7"/>
        <w:spacing w:after="200" w:line="276" w:lineRule="auto"/>
        <w:ind w:left="720"/>
        <w:contextualSpacing/>
      </w:pPr>
      <w:r w:rsidRPr="00C92EB4">
        <w:t>Нажав кнопку «Обработать</w:t>
      </w:r>
      <w:r>
        <w:t>» документ будет отправлен на обработку</w:t>
      </w:r>
      <w:r w:rsidRPr="00C92EB4">
        <w:t>.</w:t>
      </w:r>
    </w:p>
    <w:p w14:paraId="2A70A466" w14:textId="77777777" w:rsidR="009D68BB" w:rsidRDefault="009D68BB" w:rsidP="00446100">
      <w:pPr>
        <w:pStyle w:val="2"/>
        <w:jc w:val="both"/>
      </w:pPr>
      <w:bookmarkStart w:id="327" w:name="_Toc34145784"/>
      <w:r>
        <w:lastRenderedPageBreak/>
        <w:t>Платежи</w:t>
      </w:r>
      <w:bookmarkEnd w:id="327"/>
    </w:p>
    <w:p w14:paraId="3E5FB94B" w14:textId="77777777" w:rsidR="009D68BB" w:rsidRDefault="009D68BB" w:rsidP="00446100">
      <w:pPr>
        <w:ind w:firstLine="567"/>
        <w:jc w:val="both"/>
      </w:pPr>
      <w:r>
        <w:t>Секция предоставляет возможность выполнять оплату широкого спектра услуг. Для удобства  все услуги разбиты на категории:</w:t>
      </w:r>
    </w:p>
    <w:p w14:paraId="79543CB9" w14:textId="77777777" w:rsidR="009D68BB" w:rsidRDefault="009D68BB" w:rsidP="00F76486">
      <w:pPr>
        <w:pStyle w:val="a7"/>
        <w:numPr>
          <w:ilvl w:val="0"/>
          <w:numId w:val="45"/>
        </w:numPr>
        <w:spacing w:after="200" w:line="276" w:lineRule="auto"/>
        <w:contextualSpacing/>
        <w:jc w:val="both"/>
      </w:pPr>
      <w:r>
        <w:t>Сотовая связь;</w:t>
      </w:r>
    </w:p>
    <w:p w14:paraId="2FAA742D" w14:textId="77777777" w:rsidR="009D68BB" w:rsidRDefault="009D68BB" w:rsidP="00F76486">
      <w:pPr>
        <w:pStyle w:val="a7"/>
        <w:numPr>
          <w:ilvl w:val="0"/>
          <w:numId w:val="45"/>
        </w:numPr>
        <w:spacing w:after="200" w:line="276" w:lineRule="auto"/>
        <w:contextualSpacing/>
        <w:jc w:val="both"/>
      </w:pPr>
      <w:r>
        <w:t>Интернет;</w:t>
      </w:r>
    </w:p>
    <w:p w14:paraId="3937BCA3" w14:textId="77777777" w:rsidR="009D68BB" w:rsidRDefault="009D68BB" w:rsidP="00F76486">
      <w:pPr>
        <w:pStyle w:val="a7"/>
        <w:numPr>
          <w:ilvl w:val="0"/>
          <w:numId w:val="45"/>
        </w:numPr>
        <w:spacing w:after="200" w:line="276" w:lineRule="auto"/>
        <w:contextualSpacing/>
        <w:jc w:val="both"/>
      </w:pPr>
      <w:r>
        <w:t>Телефония;</w:t>
      </w:r>
    </w:p>
    <w:p w14:paraId="2A4C8E56" w14:textId="77777777" w:rsidR="009D68BB" w:rsidRDefault="009D68BB" w:rsidP="00F76486">
      <w:pPr>
        <w:pStyle w:val="a7"/>
        <w:numPr>
          <w:ilvl w:val="0"/>
          <w:numId w:val="45"/>
        </w:numPr>
        <w:spacing w:after="200" w:line="276" w:lineRule="auto"/>
        <w:contextualSpacing/>
        <w:jc w:val="both"/>
      </w:pPr>
      <w:r>
        <w:t>Телевидение;</w:t>
      </w:r>
    </w:p>
    <w:p w14:paraId="55FD39E7" w14:textId="77777777" w:rsidR="009D68BB" w:rsidRDefault="009D68BB" w:rsidP="00F76486">
      <w:pPr>
        <w:pStyle w:val="a7"/>
        <w:numPr>
          <w:ilvl w:val="0"/>
          <w:numId w:val="45"/>
        </w:numPr>
        <w:spacing w:after="200" w:line="276" w:lineRule="auto"/>
        <w:contextualSpacing/>
        <w:jc w:val="both"/>
      </w:pPr>
      <w:r>
        <w:t>Коммунальные услуги;</w:t>
      </w:r>
    </w:p>
    <w:p w14:paraId="6EA349C0" w14:textId="77777777" w:rsidR="009D68BB" w:rsidRDefault="009D68BB" w:rsidP="00F76486">
      <w:pPr>
        <w:pStyle w:val="a7"/>
        <w:numPr>
          <w:ilvl w:val="0"/>
          <w:numId w:val="45"/>
        </w:numPr>
        <w:spacing w:after="200" w:line="276" w:lineRule="auto"/>
        <w:contextualSpacing/>
        <w:jc w:val="both"/>
      </w:pPr>
      <w:r>
        <w:t>Банковские операции;</w:t>
      </w:r>
    </w:p>
    <w:p w14:paraId="09514E1A" w14:textId="77777777" w:rsidR="009D68BB" w:rsidRDefault="009D68BB" w:rsidP="00F76486">
      <w:pPr>
        <w:pStyle w:val="a7"/>
        <w:numPr>
          <w:ilvl w:val="0"/>
          <w:numId w:val="45"/>
        </w:numPr>
        <w:spacing w:after="200" w:line="276" w:lineRule="auto"/>
        <w:contextualSpacing/>
        <w:jc w:val="both"/>
      </w:pPr>
      <w:r>
        <w:t>Охранные услуги;</w:t>
      </w:r>
    </w:p>
    <w:p w14:paraId="0F2DFEF6" w14:textId="77777777" w:rsidR="009D68BB" w:rsidRDefault="009D68BB" w:rsidP="00F76486">
      <w:pPr>
        <w:pStyle w:val="a7"/>
        <w:numPr>
          <w:ilvl w:val="0"/>
          <w:numId w:val="45"/>
        </w:numPr>
        <w:spacing w:after="200" w:line="276" w:lineRule="auto"/>
        <w:contextualSpacing/>
        <w:jc w:val="both"/>
      </w:pPr>
      <w:r>
        <w:t>И пр.;</w:t>
      </w:r>
    </w:p>
    <w:p w14:paraId="729AC9BA" w14:textId="77777777" w:rsidR="009D68BB" w:rsidRPr="00446100" w:rsidRDefault="009D68BB" w:rsidP="00446100">
      <w:pPr>
        <w:jc w:val="both"/>
        <w:rPr>
          <w:rFonts w:cs="Calibri"/>
        </w:rPr>
      </w:pPr>
      <w:r w:rsidRPr="00446100">
        <w:rPr>
          <w:rFonts w:cs="Calibri"/>
        </w:rPr>
        <w:t>В каждой категории провайдеры расположены в порядке популярности. Популярность провайдера определяется количеством платежей, которые Вы совершили в его адрес. Если в категории нет провайдеров, в адрес которых совершались платежи, – сортировка провайдеров выполняется по умолчанию. Список категорий и состав провайдеров может изменяться.</w:t>
      </w:r>
    </w:p>
    <w:p w14:paraId="3739E4C6" w14:textId="77777777" w:rsidR="009D68BB" w:rsidRDefault="009D68BB" w:rsidP="00446100">
      <w:pPr>
        <w:jc w:val="both"/>
      </w:pPr>
      <w:r w:rsidRPr="00446100">
        <w:rPr>
          <w:rFonts w:cs="Calibri"/>
        </w:rPr>
        <w:t>Для облегчения поиска нужного провайдера предусмотрен поиск по названию провайдера. При вводе названия провайдера выполняется автоматическая фильтрация.</w:t>
      </w:r>
    </w:p>
    <w:p w14:paraId="430A51AD" w14:textId="77777777" w:rsidR="009D68BB" w:rsidRDefault="009D68BB" w:rsidP="00446100">
      <w:pPr>
        <w:pStyle w:val="3"/>
      </w:pPr>
      <w:bookmarkStart w:id="328" w:name="_Toc34145785"/>
      <w:r w:rsidRPr="00924A06">
        <w:t>Выполнение платежа</w:t>
      </w:r>
      <w:bookmarkEnd w:id="328"/>
    </w:p>
    <w:p w14:paraId="7DEC3A34" w14:textId="77777777" w:rsidR="009D68BB" w:rsidRPr="00446100" w:rsidRDefault="009D68BB" w:rsidP="00446100">
      <w:pPr>
        <w:ind w:firstLine="567"/>
        <w:jc w:val="both"/>
        <w:rPr>
          <w:rFonts w:cs="Calibri"/>
        </w:rPr>
      </w:pPr>
      <w:r w:rsidRPr="00446100">
        <w:rPr>
          <w:rFonts w:cs="Calibri"/>
        </w:rPr>
        <w:t>Для выполнения платежа необходимо:</w:t>
      </w:r>
    </w:p>
    <w:p w14:paraId="6A81CD5B" w14:textId="77777777" w:rsidR="009D68BB" w:rsidRPr="00446100" w:rsidRDefault="009D68BB" w:rsidP="00FE160D">
      <w:pPr>
        <w:pStyle w:val="a7"/>
        <w:spacing w:after="200" w:line="276" w:lineRule="auto"/>
        <w:ind w:left="1418"/>
        <w:contextualSpacing/>
        <w:jc w:val="both"/>
        <w:rPr>
          <w:rFonts w:cs="Calibri"/>
        </w:rPr>
      </w:pPr>
      <w:r w:rsidRPr="00446100">
        <w:rPr>
          <w:rFonts w:cs="Calibri"/>
        </w:rPr>
        <w:t>Выбрать провайдера, ТАПнув по его названию;</w:t>
      </w:r>
    </w:p>
    <w:p w14:paraId="10B00EA1" w14:textId="77777777" w:rsidR="009D68BB" w:rsidRPr="00446100" w:rsidRDefault="009D68BB" w:rsidP="00FE160D">
      <w:pPr>
        <w:pStyle w:val="a7"/>
        <w:spacing w:after="200" w:line="276" w:lineRule="auto"/>
        <w:ind w:left="1418"/>
        <w:contextualSpacing/>
        <w:jc w:val="both"/>
        <w:rPr>
          <w:rFonts w:cs="Calibri"/>
        </w:rPr>
      </w:pPr>
      <w:r w:rsidRPr="00446100">
        <w:rPr>
          <w:rFonts w:cs="Calibri"/>
        </w:rPr>
        <w:t>В появившейся форме заполнить все реквизиты и ТАПнуть кнопку «Далее».</w:t>
      </w:r>
    </w:p>
    <w:p w14:paraId="4D2DDF8C" w14:textId="77777777" w:rsidR="009D68BB" w:rsidRPr="00446100" w:rsidRDefault="009D68BB" w:rsidP="00446100">
      <w:pPr>
        <w:pStyle w:val="a7"/>
        <w:ind w:left="1418"/>
        <w:jc w:val="both"/>
        <w:rPr>
          <w:rFonts w:cs="Calibri"/>
        </w:rPr>
      </w:pPr>
      <w:r w:rsidRPr="00446100">
        <w:rPr>
          <w:rFonts w:cs="Calibri"/>
        </w:rPr>
        <w:t>Состав полей для каждого провайдера уникален. Заполнение формы документа выполняется пошагово;</w:t>
      </w:r>
    </w:p>
    <w:p w14:paraId="73E5EC60" w14:textId="77777777" w:rsidR="009D68BB" w:rsidRPr="00446100" w:rsidRDefault="009D68BB" w:rsidP="00FE160D">
      <w:pPr>
        <w:pStyle w:val="a7"/>
        <w:spacing w:after="200" w:line="276" w:lineRule="auto"/>
        <w:ind w:left="1418"/>
        <w:contextualSpacing/>
        <w:jc w:val="both"/>
        <w:rPr>
          <w:rFonts w:cs="Calibri"/>
        </w:rPr>
      </w:pPr>
      <w:r w:rsidRPr="00446100">
        <w:rPr>
          <w:rFonts w:cs="Calibri"/>
        </w:rPr>
        <w:t>После проверки реквизитов и расчета комиссии документ передается на обработку.</w:t>
      </w:r>
    </w:p>
    <w:p w14:paraId="56AA1C01" w14:textId="77777777" w:rsidR="009D68BB" w:rsidRDefault="009D68BB" w:rsidP="00446100">
      <w:pPr>
        <w:pStyle w:val="4"/>
      </w:pPr>
      <w:bookmarkStart w:id="329" w:name="_Toc34145786"/>
      <w:r w:rsidRPr="00924A06">
        <w:t>Платеж в пользу МТС</w:t>
      </w:r>
      <w:bookmarkEnd w:id="329"/>
    </w:p>
    <w:p w14:paraId="57013963" w14:textId="77777777" w:rsidR="009D68BB" w:rsidRDefault="009D68BB" w:rsidP="00E72495">
      <w:pPr>
        <w:ind w:firstLine="567"/>
        <w:jc w:val="both"/>
      </w:pPr>
      <w:r>
        <w:t>В поле ввода номера телефона предусмотрена работа с контактами телефонной книги. При первом обращении к телефонной книге будет выдан запрос на разрешение работы с ней:</w:t>
      </w:r>
    </w:p>
    <w:p w14:paraId="650381CD" w14:textId="77777777" w:rsidR="009D68BB" w:rsidRPr="00751974" w:rsidRDefault="009D68BB" w:rsidP="00446100">
      <w:pPr>
        <w:ind w:left="1276"/>
        <w:jc w:val="both"/>
      </w:pPr>
    </w:p>
    <w:p w14:paraId="52977275" w14:textId="77777777" w:rsidR="009D68BB" w:rsidRDefault="009D68BB" w:rsidP="00446100">
      <w:pPr>
        <w:ind w:left="1276"/>
        <w:jc w:val="both"/>
      </w:pPr>
      <w:r>
        <w:t>После разрешения доступа, при ТАПе на поле с номером телефона или пиктограмме отображается список контактов. При вводе номера телефона или имени получателя список контактов фильтруется.</w:t>
      </w:r>
    </w:p>
    <w:p w14:paraId="170EDC4E" w14:textId="77777777" w:rsidR="009D68BB" w:rsidRDefault="009D68BB" w:rsidP="00446100">
      <w:pPr>
        <w:ind w:left="1276"/>
        <w:jc w:val="both"/>
      </w:pPr>
    </w:p>
    <w:p w14:paraId="30266218" w14:textId="77777777" w:rsidR="009D68BB" w:rsidRPr="00446100" w:rsidRDefault="009D68BB" w:rsidP="00446100">
      <w:pPr>
        <w:rPr>
          <w:rFonts w:cs="Calibri"/>
        </w:rPr>
      </w:pPr>
      <w:r>
        <w:t>Для выбора телефонного номера ТАПните по нему.</w:t>
      </w:r>
    </w:p>
    <w:p w14:paraId="4B8E10AE"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Ознакомьтесь с суммой комиссии;</w:t>
      </w:r>
    </w:p>
    <w:p w14:paraId="2422B483"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Нажмите кнопку «Далее»;</w:t>
      </w:r>
    </w:p>
    <w:p w14:paraId="6273BC23"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 xml:space="preserve">Подтвердите заявление одноразовым кодом из </w:t>
      </w:r>
      <w:r w:rsidRPr="00446100">
        <w:rPr>
          <w:rFonts w:cs="Calibri"/>
          <w:lang w:val="en-US"/>
        </w:rPr>
        <w:t>SMS</w:t>
      </w:r>
      <w:r w:rsidRPr="00446100">
        <w:rPr>
          <w:rFonts w:cs="Calibri"/>
        </w:rPr>
        <w:t>-сообщения;</w:t>
      </w:r>
    </w:p>
    <w:p w14:paraId="0D056D8C"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Заявление будет обработано, в режиме реального времени счет указанного телефона будет пополнен.</w:t>
      </w:r>
    </w:p>
    <w:p w14:paraId="24485DBE" w14:textId="77777777" w:rsidR="009D68BB" w:rsidRDefault="009D68BB" w:rsidP="00446100">
      <w:pPr>
        <w:pStyle w:val="4"/>
      </w:pPr>
      <w:bookmarkStart w:id="330" w:name="_Toc34145787"/>
      <w:r w:rsidRPr="00EF0DBD">
        <w:t>Платеж ЖКУ Москва</w:t>
      </w:r>
      <w:bookmarkEnd w:id="330"/>
    </w:p>
    <w:tbl>
      <w:tblPr>
        <w:tblW w:w="0" w:type="auto"/>
        <w:tblCellMar>
          <w:left w:w="0" w:type="dxa"/>
          <w:right w:w="0" w:type="dxa"/>
        </w:tblCellMar>
        <w:tblLook w:val="00A0" w:firstRow="1" w:lastRow="0" w:firstColumn="1" w:lastColumn="0" w:noHBand="0" w:noVBand="0"/>
      </w:tblPr>
      <w:tblGrid>
        <w:gridCol w:w="4541"/>
        <w:gridCol w:w="4820"/>
      </w:tblGrid>
      <w:tr w:rsidR="009D68BB" w14:paraId="31557CE9" w14:textId="77777777" w:rsidTr="00A173A0">
        <w:tc>
          <w:tcPr>
            <w:tcW w:w="4541" w:type="dxa"/>
          </w:tcPr>
          <w:p w14:paraId="0740F940" w14:textId="77777777" w:rsidR="009D68BB" w:rsidRPr="00034E89" w:rsidRDefault="009D68BB" w:rsidP="00A173A0">
            <w:pPr>
              <w:jc w:val="center"/>
              <w:rPr>
                <w:rFonts w:cs="Calibri"/>
                <w:color w:val="1F497D"/>
                <w:sz w:val="22"/>
                <w:szCs w:val="22"/>
              </w:rPr>
            </w:pPr>
          </w:p>
        </w:tc>
        <w:tc>
          <w:tcPr>
            <w:tcW w:w="4820" w:type="dxa"/>
          </w:tcPr>
          <w:p w14:paraId="62A6BAB4" w14:textId="77777777" w:rsidR="009D68BB" w:rsidRPr="00034E89" w:rsidRDefault="009D68BB" w:rsidP="00A173A0">
            <w:pPr>
              <w:jc w:val="center"/>
              <w:rPr>
                <w:rFonts w:cs="Calibri"/>
                <w:color w:val="1F497D"/>
                <w:sz w:val="22"/>
                <w:szCs w:val="22"/>
              </w:rPr>
            </w:pPr>
          </w:p>
        </w:tc>
      </w:tr>
      <w:tr w:rsidR="009D68BB" w14:paraId="15D0CFE6" w14:textId="77777777" w:rsidTr="00A173A0">
        <w:tc>
          <w:tcPr>
            <w:tcW w:w="4541" w:type="dxa"/>
          </w:tcPr>
          <w:p w14:paraId="37A5B13D" w14:textId="77777777" w:rsidR="009D68BB" w:rsidRPr="00A173A0" w:rsidRDefault="009D68BB" w:rsidP="00A173A0">
            <w:pPr>
              <w:jc w:val="center"/>
              <w:rPr>
                <w:rFonts w:cs="Calibri"/>
                <w:i/>
                <w:color w:val="1F497D"/>
                <w:sz w:val="20"/>
                <w:szCs w:val="20"/>
              </w:rPr>
            </w:pPr>
            <w:r w:rsidRPr="00A173A0">
              <w:rPr>
                <w:rFonts w:cs="Calibri"/>
                <w:i/>
                <w:color w:val="1F497D"/>
                <w:sz w:val="20"/>
                <w:szCs w:val="20"/>
              </w:rPr>
              <w:t>ШАГ 1(после выбора провайдера):</w:t>
            </w:r>
          </w:p>
          <w:p w14:paraId="6A8D4CA5" w14:textId="77777777" w:rsidR="009D68BB" w:rsidRPr="00A173A0" w:rsidRDefault="009D68BB" w:rsidP="00A173A0">
            <w:pPr>
              <w:pStyle w:val="a7"/>
              <w:numPr>
                <w:ilvl w:val="0"/>
                <w:numId w:val="49"/>
              </w:numPr>
              <w:contextualSpacing/>
              <w:rPr>
                <w:rFonts w:cs="Calibri"/>
                <w:i/>
                <w:color w:val="1F497D"/>
                <w:sz w:val="20"/>
                <w:szCs w:val="20"/>
              </w:rPr>
            </w:pPr>
            <w:r w:rsidRPr="00A173A0">
              <w:rPr>
                <w:rFonts w:cs="Calibri"/>
                <w:i/>
                <w:color w:val="1F497D"/>
                <w:sz w:val="20"/>
                <w:szCs w:val="20"/>
              </w:rPr>
              <w:t>В поле «Код» необходимо указать лицевой счет и период, за который выполняется оплата;</w:t>
            </w:r>
          </w:p>
          <w:p w14:paraId="49C24DD4" w14:textId="77777777" w:rsidR="009D68BB" w:rsidRPr="00A173A0" w:rsidRDefault="009D68BB" w:rsidP="00A173A0">
            <w:pPr>
              <w:pStyle w:val="a7"/>
              <w:numPr>
                <w:ilvl w:val="0"/>
                <w:numId w:val="49"/>
              </w:numPr>
              <w:contextualSpacing/>
              <w:rPr>
                <w:rFonts w:cs="Calibri"/>
                <w:color w:val="1F497D"/>
                <w:sz w:val="20"/>
                <w:szCs w:val="20"/>
              </w:rPr>
            </w:pPr>
            <w:r w:rsidRPr="00A173A0">
              <w:rPr>
                <w:rFonts w:cs="Calibri"/>
                <w:i/>
                <w:color w:val="1F497D"/>
                <w:sz w:val="20"/>
                <w:szCs w:val="20"/>
              </w:rPr>
              <w:t>ТАПнуть кнопку «Далее».</w:t>
            </w:r>
          </w:p>
        </w:tc>
        <w:tc>
          <w:tcPr>
            <w:tcW w:w="4820" w:type="dxa"/>
          </w:tcPr>
          <w:p w14:paraId="3E308978" w14:textId="77777777" w:rsidR="009D68BB" w:rsidRPr="00A173A0" w:rsidRDefault="009D68BB" w:rsidP="00A173A0">
            <w:pPr>
              <w:jc w:val="center"/>
              <w:rPr>
                <w:rFonts w:cs="Calibri"/>
                <w:i/>
                <w:color w:val="1F497D"/>
                <w:sz w:val="20"/>
                <w:szCs w:val="20"/>
              </w:rPr>
            </w:pPr>
            <w:r w:rsidRPr="00A173A0">
              <w:rPr>
                <w:rFonts w:cs="Calibri"/>
                <w:i/>
                <w:color w:val="1F497D"/>
                <w:sz w:val="20"/>
                <w:szCs w:val="20"/>
              </w:rPr>
              <w:t>ШАГ 2:</w:t>
            </w:r>
          </w:p>
          <w:p w14:paraId="6716970F" w14:textId="77777777" w:rsidR="009D68BB" w:rsidRPr="00A173A0" w:rsidRDefault="009D68BB" w:rsidP="00A173A0">
            <w:pPr>
              <w:pStyle w:val="a7"/>
              <w:numPr>
                <w:ilvl w:val="0"/>
                <w:numId w:val="50"/>
              </w:numPr>
              <w:contextualSpacing/>
              <w:jc w:val="both"/>
              <w:rPr>
                <w:rFonts w:cs="Calibri"/>
                <w:i/>
                <w:color w:val="1F497D"/>
                <w:sz w:val="20"/>
                <w:szCs w:val="20"/>
              </w:rPr>
            </w:pPr>
            <w:r w:rsidRPr="00A173A0">
              <w:rPr>
                <w:rFonts w:cs="Calibri"/>
                <w:i/>
                <w:color w:val="1F497D"/>
                <w:sz w:val="20"/>
                <w:szCs w:val="20"/>
              </w:rPr>
              <w:t>В ЖКУ Москва будет отправлен запрос суммы и вариантов оплаты;</w:t>
            </w:r>
          </w:p>
          <w:p w14:paraId="68AE0BD0" w14:textId="77777777" w:rsidR="009D68BB" w:rsidRPr="00A173A0" w:rsidRDefault="009D68BB" w:rsidP="00A173A0">
            <w:pPr>
              <w:pStyle w:val="a7"/>
              <w:numPr>
                <w:ilvl w:val="0"/>
                <w:numId w:val="50"/>
              </w:numPr>
              <w:contextualSpacing/>
              <w:jc w:val="both"/>
              <w:rPr>
                <w:rFonts w:cs="Calibri"/>
                <w:i/>
                <w:color w:val="1F497D"/>
                <w:sz w:val="20"/>
                <w:szCs w:val="20"/>
              </w:rPr>
            </w:pPr>
            <w:r w:rsidRPr="00A173A0">
              <w:rPr>
                <w:rFonts w:cs="Calibri"/>
                <w:i/>
                <w:color w:val="1F497D"/>
                <w:sz w:val="20"/>
                <w:szCs w:val="20"/>
              </w:rPr>
              <w:t>Укажите вариант оплаты:</w:t>
            </w:r>
          </w:p>
          <w:p w14:paraId="780823F1" w14:textId="77777777" w:rsidR="009D68BB" w:rsidRPr="00A173A0" w:rsidRDefault="009D68BB" w:rsidP="00A173A0">
            <w:pPr>
              <w:pStyle w:val="a7"/>
              <w:numPr>
                <w:ilvl w:val="0"/>
                <w:numId w:val="51"/>
              </w:numPr>
              <w:ind w:left="1219"/>
              <w:contextualSpacing/>
              <w:jc w:val="both"/>
              <w:rPr>
                <w:rFonts w:cs="Calibri"/>
                <w:i/>
                <w:color w:val="1F497D"/>
                <w:sz w:val="20"/>
                <w:szCs w:val="20"/>
              </w:rPr>
            </w:pPr>
            <w:r w:rsidRPr="00A173A0">
              <w:rPr>
                <w:rFonts w:cs="Calibri"/>
                <w:i/>
                <w:color w:val="1F497D"/>
                <w:sz w:val="20"/>
                <w:szCs w:val="20"/>
              </w:rPr>
              <w:t>Сумма со страховкой;</w:t>
            </w:r>
          </w:p>
          <w:p w14:paraId="6B57DEA4" w14:textId="77777777" w:rsidR="009D68BB" w:rsidRPr="00A173A0" w:rsidRDefault="009D68BB" w:rsidP="00A173A0">
            <w:pPr>
              <w:pStyle w:val="a7"/>
              <w:numPr>
                <w:ilvl w:val="0"/>
                <w:numId w:val="51"/>
              </w:numPr>
              <w:ind w:left="1219"/>
              <w:contextualSpacing/>
              <w:jc w:val="both"/>
              <w:rPr>
                <w:rFonts w:cs="Calibri"/>
                <w:i/>
                <w:color w:val="1F497D"/>
                <w:sz w:val="20"/>
                <w:szCs w:val="20"/>
              </w:rPr>
            </w:pPr>
            <w:r w:rsidRPr="00A173A0">
              <w:rPr>
                <w:rFonts w:cs="Calibri"/>
                <w:i/>
                <w:color w:val="1F497D"/>
                <w:sz w:val="20"/>
                <w:szCs w:val="20"/>
              </w:rPr>
              <w:t>Сумма без страховки;</w:t>
            </w:r>
          </w:p>
          <w:p w14:paraId="250530CA" w14:textId="77777777" w:rsidR="009D68BB" w:rsidRPr="00A173A0" w:rsidRDefault="009D68BB" w:rsidP="00A173A0">
            <w:pPr>
              <w:pStyle w:val="a7"/>
              <w:numPr>
                <w:ilvl w:val="0"/>
                <w:numId w:val="51"/>
              </w:numPr>
              <w:ind w:left="1219"/>
              <w:contextualSpacing/>
              <w:jc w:val="both"/>
              <w:rPr>
                <w:rFonts w:cs="Calibri"/>
                <w:i/>
                <w:color w:val="1F497D"/>
                <w:sz w:val="20"/>
                <w:szCs w:val="20"/>
              </w:rPr>
            </w:pPr>
            <w:r w:rsidRPr="00A173A0">
              <w:rPr>
                <w:rFonts w:cs="Calibri"/>
                <w:i/>
                <w:color w:val="1F497D"/>
                <w:sz w:val="20"/>
                <w:szCs w:val="20"/>
              </w:rPr>
              <w:t>Оплата любой суммы (без страховки).</w:t>
            </w:r>
          </w:p>
          <w:p w14:paraId="532D8EEC" w14:textId="77777777" w:rsidR="009D68BB" w:rsidRPr="00A173A0" w:rsidRDefault="009D68BB" w:rsidP="00A173A0">
            <w:pPr>
              <w:pStyle w:val="a7"/>
              <w:numPr>
                <w:ilvl w:val="0"/>
                <w:numId w:val="50"/>
              </w:numPr>
              <w:contextualSpacing/>
              <w:jc w:val="both"/>
              <w:rPr>
                <w:rFonts w:cs="Calibri"/>
                <w:i/>
                <w:color w:val="1F497D"/>
                <w:sz w:val="20"/>
                <w:szCs w:val="20"/>
              </w:rPr>
            </w:pPr>
            <w:r w:rsidRPr="00A173A0">
              <w:rPr>
                <w:rFonts w:cs="Calibri"/>
                <w:i/>
                <w:color w:val="1F497D"/>
                <w:sz w:val="20"/>
                <w:szCs w:val="20"/>
              </w:rPr>
              <w:t>ТАПните кнопку «Далее».</w:t>
            </w:r>
          </w:p>
        </w:tc>
      </w:tr>
    </w:tbl>
    <w:p w14:paraId="06C46E12" w14:textId="77777777" w:rsidR="009D68BB" w:rsidRPr="00446100" w:rsidRDefault="009D68BB" w:rsidP="00446100">
      <w:pPr>
        <w:rPr>
          <w:rFonts w:cs="Calibri"/>
        </w:rPr>
      </w:pPr>
    </w:p>
    <w:p w14:paraId="38BF4EE7" w14:textId="77777777" w:rsidR="009D68BB" w:rsidRPr="00446100" w:rsidRDefault="009D68BB" w:rsidP="00446100">
      <w:pPr>
        <w:rPr>
          <w:rFonts w:cs="Calibri"/>
        </w:rPr>
      </w:pPr>
      <w:r w:rsidRPr="00446100">
        <w:rPr>
          <w:rFonts w:cs="Calibri"/>
        </w:rPr>
        <w:t>ШАГ 3:</w:t>
      </w:r>
    </w:p>
    <w:p w14:paraId="1E42CDC2" w14:textId="77777777" w:rsidR="009D68BB" w:rsidRPr="00446100" w:rsidRDefault="009D68BB" w:rsidP="00F76486">
      <w:pPr>
        <w:pStyle w:val="a7"/>
        <w:numPr>
          <w:ilvl w:val="0"/>
          <w:numId w:val="50"/>
        </w:numPr>
        <w:spacing w:after="200" w:line="276" w:lineRule="auto"/>
        <w:contextualSpacing/>
        <w:jc w:val="both"/>
        <w:rPr>
          <w:rFonts w:cs="Calibri"/>
        </w:rPr>
      </w:pPr>
      <w:r w:rsidRPr="00446100">
        <w:rPr>
          <w:rFonts w:cs="Calibri"/>
        </w:rPr>
        <w:lastRenderedPageBreak/>
        <w:t>При выборе опций «Сумма со страховкой» или «Сумма без страховки» поле «Сумма» будет заполнено автоматически, без возможности корректировки;</w:t>
      </w:r>
    </w:p>
    <w:p w14:paraId="03DC5D27" w14:textId="77777777" w:rsidR="009D68BB" w:rsidRPr="00446100" w:rsidRDefault="009D68BB" w:rsidP="00F76486">
      <w:pPr>
        <w:pStyle w:val="a7"/>
        <w:numPr>
          <w:ilvl w:val="0"/>
          <w:numId w:val="50"/>
        </w:numPr>
        <w:spacing w:after="200" w:line="276" w:lineRule="auto"/>
        <w:contextualSpacing/>
        <w:jc w:val="both"/>
        <w:rPr>
          <w:rFonts w:cs="Calibri"/>
        </w:rPr>
      </w:pPr>
      <w:r w:rsidRPr="00446100">
        <w:rPr>
          <w:rFonts w:cs="Calibri"/>
        </w:rPr>
        <w:t>При выборе опции «Оплата любой суммы (без страховки)» поле «Сумм</w:t>
      </w:r>
      <w:r>
        <w:rPr>
          <w:rFonts w:cs="Calibri"/>
        </w:rPr>
        <w:t>а» необходимо заполнить вручную.</w:t>
      </w:r>
    </w:p>
    <w:p w14:paraId="37EE5432"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Укажите счет или карту списания;</w:t>
      </w:r>
    </w:p>
    <w:p w14:paraId="4D20D064"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Если потребуется, задайте сумму платежа;</w:t>
      </w:r>
    </w:p>
    <w:p w14:paraId="7EE75814"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Нажмите кнопку «Далее»;</w:t>
      </w:r>
    </w:p>
    <w:p w14:paraId="0C2AE99C"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Ознакомьтесь с суммой комиссии;</w:t>
      </w:r>
    </w:p>
    <w:p w14:paraId="6550C057"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ТАПните кнопку «Обработать»;</w:t>
      </w:r>
    </w:p>
    <w:p w14:paraId="65EFAC0F" w14:textId="77777777" w:rsidR="009D68BB" w:rsidRPr="00446100" w:rsidRDefault="009D68BB" w:rsidP="00F76486">
      <w:pPr>
        <w:pStyle w:val="a7"/>
        <w:numPr>
          <w:ilvl w:val="0"/>
          <w:numId w:val="48"/>
        </w:numPr>
        <w:spacing w:after="200" w:line="276" w:lineRule="auto"/>
        <w:contextualSpacing/>
        <w:jc w:val="both"/>
        <w:rPr>
          <w:rFonts w:cs="Calibri"/>
        </w:rPr>
      </w:pPr>
      <w:r w:rsidRPr="00446100">
        <w:rPr>
          <w:rFonts w:cs="Calibri"/>
        </w:rPr>
        <w:t>Документ будет обработан, в режиме реального времени средства поступят на Ваш лицевой счет.</w:t>
      </w:r>
    </w:p>
    <w:p w14:paraId="36A8AF37" w14:textId="77777777" w:rsidR="009D68BB" w:rsidRDefault="009D68BB" w:rsidP="00446100">
      <w:pPr>
        <w:pStyle w:val="4"/>
      </w:pPr>
      <w:bookmarkStart w:id="331" w:name="_Toc34145788"/>
      <w:r w:rsidRPr="00EF0DBD">
        <w:t>Поиск и оплата начислений(Штрафы ГИБДД, налоги)</w:t>
      </w:r>
      <w:bookmarkEnd w:id="331"/>
    </w:p>
    <w:p w14:paraId="00569CD0" w14:textId="77777777" w:rsidR="009D68BB" w:rsidRDefault="009D68BB" w:rsidP="00446100">
      <w:r>
        <w:t>ШАГ 1:</w:t>
      </w:r>
    </w:p>
    <w:p w14:paraId="15CA8426" w14:textId="77777777" w:rsidR="009D68BB" w:rsidRPr="00446100" w:rsidRDefault="009D68BB" w:rsidP="00F76486">
      <w:pPr>
        <w:pStyle w:val="a7"/>
        <w:numPr>
          <w:ilvl w:val="0"/>
          <w:numId w:val="50"/>
        </w:numPr>
        <w:spacing w:after="200" w:line="276" w:lineRule="auto"/>
        <w:ind w:left="426"/>
        <w:contextualSpacing/>
        <w:jc w:val="both"/>
        <w:rPr>
          <w:rFonts w:cs="Calibri"/>
          <w:color w:val="000000"/>
        </w:rPr>
      </w:pPr>
      <w:r w:rsidRPr="00446100">
        <w:rPr>
          <w:rFonts w:cs="Calibri"/>
          <w:color w:val="000000"/>
        </w:rPr>
        <w:t xml:space="preserve">Укажите </w:t>
      </w:r>
      <w:r w:rsidRPr="00446100">
        <w:rPr>
          <w:rFonts w:cs="Calibri"/>
          <w:color w:val="000000"/>
          <w:lang w:val="en-US"/>
        </w:rPr>
        <w:t>вид операции</w:t>
      </w:r>
      <w:r w:rsidRPr="00446100">
        <w:rPr>
          <w:rFonts w:cs="Calibri"/>
          <w:color w:val="000000"/>
        </w:rPr>
        <w:t>:</w:t>
      </w:r>
    </w:p>
    <w:p w14:paraId="153C5C35" w14:textId="77777777" w:rsidR="009D68BB" w:rsidRPr="00446100" w:rsidRDefault="009D68BB" w:rsidP="00F76486">
      <w:pPr>
        <w:pStyle w:val="a7"/>
        <w:numPr>
          <w:ilvl w:val="0"/>
          <w:numId w:val="51"/>
        </w:numPr>
        <w:spacing w:after="200" w:line="276" w:lineRule="auto"/>
        <w:ind w:left="1134"/>
        <w:contextualSpacing/>
        <w:jc w:val="both"/>
        <w:rPr>
          <w:rFonts w:cs="Calibri"/>
          <w:color w:val="000000"/>
        </w:rPr>
      </w:pPr>
      <w:r w:rsidRPr="00446100">
        <w:rPr>
          <w:rFonts w:cs="Calibri"/>
          <w:color w:val="000000"/>
        </w:rPr>
        <w:t>Список начислений – поиск начислений по документу, удостоверяющему личность;</w:t>
      </w:r>
    </w:p>
    <w:p w14:paraId="47AA1A27" w14:textId="77777777" w:rsidR="009D68BB" w:rsidRPr="00446100" w:rsidRDefault="009D68BB" w:rsidP="00F76486">
      <w:pPr>
        <w:pStyle w:val="a7"/>
        <w:numPr>
          <w:ilvl w:val="0"/>
          <w:numId w:val="51"/>
        </w:numPr>
        <w:spacing w:after="200" w:line="276" w:lineRule="auto"/>
        <w:ind w:left="1134"/>
        <w:contextualSpacing/>
        <w:jc w:val="both"/>
        <w:rPr>
          <w:rFonts w:cs="Calibri"/>
          <w:color w:val="000000"/>
        </w:rPr>
      </w:pPr>
      <w:r w:rsidRPr="00446100">
        <w:rPr>
          <w:rFonts w:cs="Calibri"/>
          <w:color w:val="000000"/>
        </w:rPr>
        <w:t>Платеж по номеру начисления – оплата начисления по номеру постановления;</w:t>
      </w:r>
    </w:p>
    <w:p w14:paraId="63BA1F57" w14:textId="77777777" w:rsidR="009D68BB" w:rsidRPr="00446100" w:rsidRDefault="009D68BB" w:rsidP="00F76486">
      <w:pPr>
        <w:pStyle w:val="a7"/>
        <w:numPr>
          <w:ilvl w:val="0"/>
          <w:numId w:val="51"/>
        </w:numPr>
        <w:spacing w:after="200" w:line="276" w:lineRule="auto"/>
        <w:ind w:left="1134"/>
        <w:contextualSpacing/>
        <w:jc w:val="both"/>
        <w:rPr>
          <w:rFonts w:cs="Calibri"/>
          <w:color w:val="000000"/>
        </w:rPr>
      </w:pPr>
      <w:r w:rsidRPr="00446100">
        <w:rPr>
          <w:rFonts w:cs="Calibri"/>
          <w:color w:val="000000"/>
        </w:rPr>
        <w:t>Список начислений по другим документам – поиск начислений по другим документам;</w:t>
      </w:r>
    </w:p>
    <w:p w14:paraId="76514277" w14:textId="77777777" w:rsidR="009D68BB" w:rsidRPr="00446100" w:rsidRDefault="009D68BB" w:rsidP="00F76486">
      <w:pPr>
        <w:pStyle w:val="a7"/>
        <w:numPr>
          <w:ilvl w:val="0"/>
          <w:numId w:val="98"/>
        </w:numPr>
        <w:spacing w:after="200" w:line="276" w:lineRule="auto"/>
        <w:ind w:left="426"/>
        <w:contextualSpacing/>
        <w:rPr>
          <w:color w:val="000000"/>
        </w:rPr>
      </w:pPr>
      <w:r w:rsidRPr="00446100">
        <w:rPr>
          <w:rFonts w:cs="Calibri"/>
          <w:color w:val="000000"/>
        </w:rPr>
        <w:t>ТАПните кнопку «Далее».</w:t>
      </w:r>
    </w:p>
    <w:p w14:paraId="266FC4B8" w14:textId="77777777" w:rsidR="009D68BB" w:rsidRPr="00446100" w:rsidRDefault="009D68BB" w:rsidP="00446100">
      <w:pPr>
        <w:rPr>
          <w:rFonts w:cs="Calibri"/>
          <w:color w:val="000000"/>
        </w:rPr>
      </w:pPr>
      <w:r w:rsidRPr="00446100">
        <w:rPr>
          <w:rFonts w:cs="Calibri"/>
          <w:color w:val="000000"/>
        </w:rPr>
        <w:t>ШАГ 2 (для вида операции «Список начислений по другим документам»):</w:t>
      </w:r>
    </w:p>
    <w:p w14:paraId="28DA997E" w14:textId="77777777" w:rsidR="009D68BB" w:rsidRPr="00446100" w:rsidRDefault="009D68BB" w:rsidP="00F76486">
      <w:pPr>
        <w:pStyle w:val="a7"/>
        <w:numPr>
          <w:ilvl w:val="0"/>
          <w:numId w:val="50"/>
        </w:numPr>
        <w:spacing w:after="200" w:line="276" w:lineRule="auto"/>
        <w:contextualSpacing/>
        <w:jc w:val="both"/>
        <w:rPr>
          <w:rFonts w:cs="Calibri"/>
          <w:color w:val="000000"/>
        </w:rPr>
      </w:pPr>
      <w:r w:rsidRPr="00446100">
        <w:rPr>
          <w:rFonts w:cs="Calibri"/>
          <w:color w:val="000000"/>
        </w:rPr>
        <w:t>Задайте вид документа из списка, например ИНН;</w:t>
      </w:r>
    </w:p>
    <w:p w14:paraId="653F37A9" w14:textId="77777777" w:rsidR="009D68BB" w:rsidRPr="00446100" w:rsidRDefault="009D68BB" w:rsidP="00F76486">
      <w:pPr>
        <w:pStyle w:val="a7"/>
        <w:numPr>
          <w:ilvl w:val="0"/>
          <w:numId w:val="50"/>
        </w:numPr>
        <w:spacing w:after="200" w:line="276" w:lineRule="auto"/>
        <w:contextualSpacing/>
        <w:jc w:val="both"/>
        <w:rPr>
          <w:rFonts w:cs="Calibri"/>
          <w:color w:val="000000"/>
        </w:rPr>
      </w:pPr>
      <w:r w:rsidRPr="00446100">
        <w:rPr>
          <w:rFonts w:cs="Calibri"/>
          <w:color w:val="000000"/>
        </w:rPr>
        <w:t>ТАПните кнопку «Далее».</w:t>
      </w:r>
    </w:p>
    <w:p w14:paraId="454733C6" w14:textId="77777777" w:rsidR="009D68BB" w:rsidRPr="00446100" w:rsidRDefault="009D68BB" w:rsidP="00446100">
      <w:pPr>
        <w:jc w:val="both"/>
        <w:rPr>
          <w:rFonts w:cs="Calibri"/>
          <w:color w:val="000000"/>
        </w:rPr>
      </w:pPr>
      <w:r w:rsidRPr="00446100">
        <w:rPr>
          <w:rFonts w:cs="Calibri"/>
          <w:color w:val="000000"/>
        </w:rPr>
        <w:t>ШАГ 3:</w:t>
      </w:r>
    </w:p>
    <w:p w14:paraId="579A038D" w14:textId="77777777" w:rsidR="009D68BB" w:rsidRPr="00446100" w:rsidRDefault="009D68BB" w:rsidP="00F76486">
      <w:pPr>
        <w:pStyle w:val="a7"/>
        <w:numPr>
          <w:ilvl w:val="0"/>
          <w:numId w:val="52"/>
        </w:numPr>
        <w:spacing w:after="200" w:line="276" w:lineRule="auto"/>
        <w:contextualSpacing/>
        <w:rPr>
          <w:rFonts w:cs="Calibri"/>
          <w:color w:val="000000"/>
        </w:rPr>
      </w:pPr>
      <w:r w:rsidRPr="00446100">
        <w:rPr>
          <w:rFonts w:cs="Calibri"/>
          <w:color w:val="000000"/>
        </w:rPr>
        <w:t>Если в меню «</w:t>
      </w:r>
      <w:hyperlink w:anchor="_МЕНЮ_СЕРВИС" w:history="1">
        <w:r w:rsidRPr="00446100">
          <w:rPr>
            <w:rStyle w:val="a4"/>
            <w:rFonts w:cs="Calibri"/>
          </w:rPr>
          <w:t>Сервис</w:t>
        </w:r>
      </w:hyperlink>
      <w:r w:rsidRPr="00446100">
        <w:rPr>
          <w:rFonts w:cs="Calibri"/>
          <w:color w:val="000000"/>
        </w:rPr>
        <w:t>» в секции «Уведомления» указан ИНН, поле «Номер» заполнится автоматически; если ИНН не указан, поле необходимо заполнить вручную;</w:t>
      </w:r>
    </w:p>
    <w:p w14:paraId="4A872325" w14:textId="77777777" w:rsidR="009D68BB" w:rsidRPr="00446100" w:rsidRDefault="009D68BB" w:rsidP="00F76486">
      <w:pPr>
        <w:pStyle w:val="a7"/>
        <w:numPr>
          <w:ilvl w:val="0"/>
          <w:numId w:val="52"/>
        </w:numPr>
        <w:contextualSpacing/>
        <w:rPr>
          <w:rFonts w:cs="Calibri"/>
          <w:color w:val="000000"/>
        </w:rPr>
      </w:pPr>
      <w:r w:rsidRPr="00446100">
        <w:rPr>
          <w:rFonts w:cs="Calibri"/>
          <w:color w:val="000000"/>
        </w:rPr>
        <w:t>ТАПнуть кнопку «Далее», будет выполнен запрос к СМЭВ для проверки наличия начислений;</w:t>
      </w:r>
    </w:p>
    <w:p w14:paraId="3D5C2400" w14:textId="77777777" w:rsidR="009D68BB" w:rsidRPr="00446100" w:rsidRDefault="009D68BB" w:rsidP="00446100">
      <w:pPr>
        <w:jc w:val="both"/>
        <w:rPr>
          <w:rFonts w:cs="Calibri"/>
          <w:color w:val="000000"/>
        </w:rPr>
      </w:pPr>
    </w:p>
    <w:p w14:paraId="12DDDA83" w14:textId="77777777" w:rsidR="009D68BB" w:rsidRPr="00446100" w:rsidRDefault="009D68BB" w:rsidP="00446100">
      <w:pPr>
        <w:rPr>
          <w:rFonts w:cs="Calibri"/>
        </w:rPr>
      </w:pPr>
      <w:r w:rsidRPr="00446100">
        <w:rPr>
          <w:rFonts w:cs="Calibri"/>
        </w:rPr>
        <w:t>ШАГ 4:</w:t>
      </w:r>
    </w:p>
    <w:p w14:paraId="64148424" w14:textId="77777777" w:rsidR="009D68BB" w:rsidRPr="00446100" w:rsidRDefault="009D68BB" w:rsidP="00F76486">
      <w:pPr>
        <w:pStyle w:val="a7"/>
        <w:numPr>
          <w:ilvl w:val="0"/>
          <w:numId w:val="99"/>
        </w:numPr>
        <w:spacing w:after="200" w:line="276" w:lineRule="auto"/>
        <w:contextualSpacing/>
        <w:jc w:val="both"/>
        <w:rPr>
          <w:rFonts w:cs="Calibri"/>
          <w:color w:val="000000"/>
        </w:rPr>
      </w:pPr>
      <w:r w:rsidRPr="00446100">
        <w:rPr>
          <w:rFonts w:cs="Calibri"/>
        </w:rPr>
        <w:t>Если начисления найдены, список будет заполнен;</w:t>
      </w:r>
    </w:p>
    <w:p w14:paraId="021E4DE5" w14:textId="77777777" w:rsidR="009D68BB" w:rsidRPr="00446100" w:rsidRDefault="009D68BB" w:rsidP="00F76486">
      <w:pPr>
        <w:pStyle w:val="a7"/>
        <w:numPr>
          <w:ilvl w:val="0"/>
          <w:numId w:val="99"/>
        </w:numPr>
        <w:spacing w:after="200" w:line="276" w:lineRule="auto"/>
        <w:contextualSpacing/>
        <w:jc w:val="both"/>
        <w:rPr>
          <w:rFonts w:cs="Calibri"/>
          <w:color w:val="000000"/>
        </w:rPr>
      </w:pPr>
      <w:r w:rsidRPr="00446100">
        <w:rPr>
          <w:rFonts w:cs="Calibri"/>
        </w:rPr>
        <w:t>Если начисления не найдены, будет выдано сообщение «Проверка платежа. Начисления по идентификатору плательщика &lt;1210000000774310607491&gt; к оплате не найдены».</w:t>
      </w:r>
    </w:p>
    <w:p w14:paraId="5F9F047C" w14:textId="77777777" w:rsidR="009D68BB" w:rsidRPr="00446100" w:rsidRDefault="009D68BB" w:rsidP="00446100">
      <w:pPr>
        <w:rPr>
          <w:rFonts w:cs="Calibri"/>
        </w:rPr>
      </w:pPr>
      <w:r w:rsidRPr="00446100">
        <w:rPr>
          <w:rFonts w:cs="Calibri"/>
        </w:rPr>
        <w:t>ШАГ 5 (при наличии начислений):</w:t>
      </w:r>
    </w:p>
    <w:p w14:paraId="727BEF06" w14:textId="77777777" w:rsidR="009D68BB" w:rsidRPr="00446100" w:rsidRDefault="009D68BB" w:rsidP="00F76486">
      <w:pPr>
        <w:pStyle w:val="a7"/>
        <w:numPr>
          <w:ilvl w:val="0"/>
          <w:numId w:val="52"/>
        </w:numPr>
        <w:spacing w:after="200" w:line="276" w:lineRule="auto"/>
        <w:contextualSpacing/>
        <w:rPr>
          <w:rFonts w:cs="Calibri"/>
        </w:rPr>
      </w:pPr>
      <w:r w:rsidRPr="00446100">
        <w:rPr>
          <w:rFonts w:cs="Calibri"/>
        </w:rPr>
        <w:t>В поле «Начисление» выбрать начис</w:t>
      </w:r>
      <w:r>
        <w:rPr>
          <w:rFonts w:cs="Calibri"/>
        </w:rPr>
        <w:t>ление для оплаты.</w:t>
      </w:r>
    </w:p>
    <w:p w14:paraId="178DB231" w14:textId="77777777" w:rsidR="009D68BB" w:rsidRPr="00446100" w:rsidRDefault="009D68BB" w:rsidP="00F76486">
      <w:pPr>
        <w:pStyle w:val="a7"/>
        <w:numPr>
          <w:ilvl w:val="0"/>
          <w:numId w:val="52"/>
        </w:numPr>
        <w:spacing w:after="200" w:line="276" w:lineRule="auto"/>
        <w:contextualSpacing/>
        <w:jc w:val="both"/>
        <w:rPr>
          <w:rFonts w:cs="Calibri"/>
        </w:rPr>
      </w:pPr>
      <w:r w:rsidRPr="00446100">
        <w:rPr>
          <w:rFonts w:cs="Calibri"/>
        </w:rPr>
        <w:t>ТАПнуть кнопку «Далее».</w:t>
      </w:r>
    </w:p>
    <w:p w14:paraId="31F9C2C4" w14:textId="77777777" w:rsidR="009D68BB" w:rsidRPr="00446100" w:rsidRDefault="009D68BB" w:rsidP="00446100">
      <w:pPr>
        <w:rPr>
          <w:rFonts w:cs="Calibri"/>
        </w:rPr>
      </w:pPr>
      <w:r w:rsidRPr="00446100">
        <w:rPr>
          <w:rFonts w:cs="Calibri"/>
        </w:rPr>
        <w:t>ШАГ 6:</w:t>
      </w:r>
    </w:p>
    <w:p w14:paraId="55B19F2F" w14:textId="77777777" w:rsidR="009D68BB" w:rsidRPr="00446100" w:rsidRDefault="009D68BB" w:rsidP="00F76486">
      <w:pPr>
        <w:pStyle w:val="a7"/>
        <w:numPr>
          <w:ilvl w:val="0"/>
          <w:numId w:val="52"/>
        </w:numPr>
        <w:spacing w:after="200" w:line="276" w:lineRule="auto"/>
        <w:contextualSpacing/>
        <w:jc w:val="both"/>
        <w:rPr>
          <w:rFonts w:cs="Calibri"/>
        </w:rPr>
      </w:pPr>
      <w:r w:rsidRPr="00446100">
        <w:rPr>
          <w:rFonts w:cs="Calibri"/>
        </w:rPr>
        <w:t>На форме отобразятся заполненные реквизиты начисления;</w:t>
      </w:r>
    </w:p>
    <w:p w14:paraId="1A34C0F1" w14:textId="77777777" w:rsidR="009D68BB" w:rsidRPr="00446100" w:rsidRDefault="009D68BB" w:rsidP="00F76486">
      <w:pPr>
        <w:pStyle w:val="a7"/>
        <w:numPr>
          <w:ilvl w:val="0"/>
          <w:numId w:val="52"/>
        </w:numPr>
        <w:spacing w:after="200" w:line="276" w:lineRule="auto"/>
        <w:contextualSpacing/>
        <w:jc w:val="both"/>
        <w:rPr>
          <w:rFonts w:cs="Calibri"/>
        </w:rPr>
      </w:pPr>
      <w:r w:rsidRPr="00446100">
        <w:rPr>
          <w:rFonts w:cs="Calibri"/>
        </w:rPr>
        <w:t>Укажите счет или карту списания;</w:t>
      </w:r>
    </w:p>
    <w:p w14:paraId="74DAA27B" w14:textId="77777777" w:rsidR="009D68BB" w:rsidRPr="00446100" w:rsidRDefault="009D68BB" w:rsidP="00F76486">
      <w:pPr>
        <w:pStyle w:val="a7"/>
        <w:numPr>
          <w:ilvl w:val="0"/>
          <w:numId w:val="52"/>
        </w:numPr>
        <w:spacing w:after="200" w:line="276" w:lineRule="auto"/>
        <w:contextualSpacing/>
        <w:jc w:val="both"/>
        <w:rPr>
          <w:rFonts w:cs="Calibri"/>
        </w:rPr>
      </w:pPr>
      <w:r w:rsidRPr="00446100">
        <w:rPr>
          <w:rFonts w:cs="Calibri"/>
        </w:rPr>
        <w:t>ТАПните кнопку «Далее»;</w:t>
      </w:r>
    </w:p>
    <w:p w14:paraId="02984D16" w14:textId="77777777" w:rsidR="009D68BB" w:rsidRPr="00446100" w:rsidRDefault="009D68BB" w:rsidP="00F76486">
      <w:pPr>
        <w:pStyle w:val="a7"/>
        <w:numPr>
          <w:ilvl w:val="0"/>
          <w:numId w:val="52"/>
        </w:numPr>
        <w:spacing w:after="200" w:line="276" w:lineRule="auto"/>
        <w:contextualSpacing/>
        <w:jc w:val="both"/>
        <w:rPr>
          <w:rFonts w:cs="Calibri"/>
        </w:rPr>
      </w:pPr>
      <w:r w:rsidRPr="00446100">
        <w:rPr>
          <w:rFonts w:cs="Calibri"/>
        </w:rPr>
        <w:t>Ознакомьтесь с суммой комиссии;</w:t>
      </w:r>
    </w:p>
    <w:p w14:paraId="27D1F6F9" w14:textId="77777777" w:rsidR="009D68BB" w:rsidRPr="00446100" w:rsidRDefault="009D68BB" w:rsidP="00F76486">
      <w:pPr>
        <w:pStyle w:val="a7"/>
        <w:numPr>
          <w:ilvl w:val="0"/>
          <w:numId w:val="52"/>
        </w:numPr>
        <w:spacing w:after="200" w:line="276" w:lineRule="auto"/>
        <w:contextualSpacing/>
        <w:jc w:val="both"/>
        <w:rPr>
          <w:rFonts w:cs="Calibri"/>
        </w:rPr>
      </w:pPr>
      <w:r w:rsidRPr="00446100">
        <w:rPr>
          <w:rFonts w:cs="Calibri"/>
        </w:rPr>
        <w:t>ТАПните кнопку «Далее»;</w:t>
      </w:r>
    </w:p>
    <w:p w14:paraId="3CFC67DB" w14:textId="77777777" w:rsidR="009D68BB" w:rsidRPr="00446100" w:rsidRDefault="009D68BB" w:rsidP="00446100">
      <w:pPr>
        <w:jc w:val="both"/>
        <w:rPr>
          <w:rFonts w:cs="Calibri"/>
        </w:rPr>
      </w:pPr>
      <w:r w:rsidRPr="00446100">
        <w:rPr>
          <w:rFonts w:cs="Calibri"/>
        </w:rPr>
        <w:t>Документ будет обработан, в режиме реального времени средства поступят на счет организации, выставившей начисление.</w:t>
      </w:r>
    </w:p>
    <w:p w14:paraId="3A290C48" w14:textId="77777777" w:rsidR="009D68BB" w:rsidRDefault="009D68BB" w:rsidP="00F76486">
      <w:pPr>
        <w:pStyle w:val="1"/>
        <w:numPr>
          <w:ilvl w:val="0"/>
          <w:numId w:val="84"/>
        </w:numPr>
        <w:ind w:left="851" w:hanging="491"/>
        <w:jc w:val="both"/>
      </w:pPr>
      <w:bookmarkStart w:id="332" w:name="_Toc34145789"/>
      <w:r w:rsidRPr="00BC05FC">
        <w:lastRenderedPageBreak/>
        <w:t>Счета на оплату</w:t>
      </w:r>
      <w:bookmarkEnd w:id="332"/>
    </w:p>
    <w:p w14:paraId="53C90A2F" w14:textId="77777777" w:rsidR="009D68BB" w:rsidRDefault="009D68BB" w:rsidP="00446100">
      <w:pPr>
        <w:ind w:firstLine="567"/>
        <w:jc w:val="both"/>
      </w:pPr>
      <w:r>
        <w:t xml:space="preserve">Приложение обеспечивает </w:t>
      </w:r>
      <w:r w:rsidRPr="00B41623">
        <w:t>автоматическ</w:t>
      </w:r>
      <w:r>
        <w:t>ое уведомление об имеющихся не оплаченных штрафах ГИБДД, налоговых задолженностях, задолженностях по платежам ЖКУ.  Для подключения уведомления о наличии счетов на оплату необходимо в меню «Сервис» выбрать раздел «Уведомления». В появившейся форме указать свои ИНН, водительское удостоверение и свидетельство о регистрации ТС. Для запроса задолженностей ЖКУ необходимо задать номер лицевого счета (указан в квитанциях за ЖКУ).</w:t>
      </w:r>
    </w:p>
    <w:p w14:paraId="629899B8" w14:textId="77777777" w:rsidR="009D68BB" w:rsidRDefault="009D68BB" w:rsidP="00446100">
      <w:pPr>
        <w:ind w:firstLine="567"/>
        <w:jc w:val="both"/>
      </w:pPr>
    </w:p>
    <w:p w14:paraId="134E1039" w14:textId="77777777" w:rsidR="009D68BB" w:rsidRPr="00446100" w:rsidRDefault="009D68BB" w:rsidP="00446100">
      <w:pPr>
        <w:ind w:firstLine="567"/>
        <w:jc w:val="both"/>
        <w:rPr>
          <w:rFonts w:cs="Calibri"/>
        </w:rPr>
      </w:pPr>
      <w:r>
        <w:t>При входе в Приложение, если заданы идентификационные поля, выполняется поиск счетов на оплату. По завершению поиска:</w:t>
      </w:r>
    </w:p>
    <w:p w14:paraId="34D10F28" w14:textId="77777777" w:rsidR="009D68BB" w:rsidRDefault="009D68BB" w:rsidP="00F76486">
      <w:pPr>
        <w:pStyle w:val="a7"/>
        <w:numPr>
          <w:ilvl w:val="0"/>
          <w:numId w:val="42"/>
        </w:numPr>
        <w:spacing w:after="200" w:line="276" w:lineRule="auto"/>
        <w:contextualSpacing/>
        <w:jc w:val="both"/>
        <w:rPr>
          <w:b/>
        </w:rPr>
      </w:pPr>
      <w:r>
        <w:rPr>
          <w:b/>
        </w:rPr>
        <w:t>С</w:t>
      </w:r>
      <w:r w:rsidRPr="00BC751A">
        <w:rPr>
          <w:b/>
        </w:rPr>
        <w:t>чета для оплаты найдены</w:t>
      </w:r>
    </w:p>
    <w:p w14:paraId="533F5110" w14:textId="77777777" w:rsidR="009D68BB" w:rsidRDefault="009D68BB" w:rsidP="00446100">
      <w:pPr>
        <w:pStyle w:val="a7"/>
        <w:ind w:left="1287"/>
        <w:jc w:val="both"/>
        <w:rPr>
          <w:b/>
        </w:rPr>
      </w:pPr>
      <w:r>
        <w:t>В горизонтальном меню Приложения над разделом «Оплатить» выполняется индикация количества найденных счетов:</w:t>
      </w:r>
    </w:p>
    <w:p w14:paraId="3F15C35B" w14:textId="77777777" w:rsidR="009D68BB" w:rsidRPr="00446100" w:rsidRDefault="006F5F04" w:rsidP="00446100">
      <w:pPr>
        <w:ind w:left="1276"/>
        <w:jc w:val="both"/>
        <w:rPr>
          <w:rFonts w:cs="Calibri"/>
        </w:rPr>
      </w:pPr>
      <w:r>
        <w:rPr>
          <w:rFonts w:cs="Calibri"/>
          <w:noProof/>
        </w:rPr>
        <w:pict w14:anchorId="0C9DE09D">
          <v:shape id="Рисунок 605" o:spid="_x0000_i1140" type="#_x0000_t75" style="width:210.75pt;height:34.5pt;visibility:visible">
            <v:imagedata r:id="rId71" o:title=""/>
          </v:shape>
        </w:pict>
      </w:r>
    </w:p>
    <w:p w14:paraId="40F44D28" w14:textId="77777777" w:rsidR="009D68BB" w:rsidRPr="00446100" w:rsidRDefault="009D68BB" w:rsidP="00446100">
      <w:pPr>
        <w:ind w:left="1276"/>
        <w:jc w:val="both"/>
        <w:rPr>
          <w:rFonts w:cs="Calibri"/>
        </w:rPr>
      </w:pPr>
      <w:r w:rsidRPr="00446100">
        <w:rPr>
          <w:rFonts w:cs="Calibri"/>
        </w:rPr>
        <w:t>При переходе на форму «Оплатить», в нижней части формы, в секции «Счета на оплату», отображается список найденных счетов на оплату:</w:t>
      </w:r>
    </w:p>
    <w:p w14:paraId="7740BBDD" w14:textId="77777777" w:rsidR="009D68BB" w:rsidRPr="00446100" w:rsidRDefault="009D68BB" w:rsidP="00446100">
      <w:pPr>
        <w:ind w:left="1276"/>
        <w:jc w:val="both"/>
        <w:rPr>
          <w:rFonts w:cs="Calibri"/>
        </w:rPr>
      </w:pPr>
    </w:p>
    <w:p w14:paraId="0974004E" w14:textId="77777777" w:rsidR="009D68BB" w:rsidRPr="00446100" w:rsidRDefault="009D68BB" w:rsidP="00446100">
      <w:pPr>
        <w:ind w:left="1276"/>
        <w:jc w:val="both"/>
        <w:rPr>
          <w:rFonts w:cs="Calibri"/>
        </w:rPr>
      </w:pPr>
      <w:r w:rsidRPr="00446100">
        <w:rPr>
          <w:rFonts w:cs="Calibri"/>
        </w:rPr>
        <w:t>Для оплаты счета необходимо:</w:t>
      </w:r>
    </w:p>
    <w:p w14:paraId="423C5CEB" w14:textId="77777777" w:rsidR="009D68BB" w:rsidRPr="00446100" w:rsidRDefault="009D68BB" w:rsidP="001F6B00">
      <w:pPr>
        <w:pStyle w:val="a7"/>
        <w:spacing w:after="200" w:line="276" w:lineRule="auto"/>
        <w:ind w:left="1843"/>
        <w:contextualSpacing/>
        <w:jc w:val="both"/>
        <w:rPr>
          <w:rFonts w:cs="Calibri"/>
        </w:rPr>
      </w:pPr>
      <w:r w:rsidRPr="00446100">
        <w:rPr>
          <w:rFonts w:cs="Calibri"/>
        </w:rPr>
        <w:t>Нажать кнопку «Оплатить». В результате откроется форма соответствующего заявления с заполненными реквизитами;</w:t>
      </w:r>
    </w:p>
    <w:p w14:paraId="20C58022" w14:textId="77777777" w:rsidR="009D68BB" w:rsidRPr="00446100" w:rsidRDefault="009D68BB" w:rsidP="001F6B00">
      <w:pPr>
        <w:pStyle w:val="a7"/>
        <w:spacing w:after="200" w:line="276" w:lineRule="auto"/>
        <w:ind w:left="1843"/>
        <w:contextualSpacing/>
        <w:jc w:val="both"/>
        <w:rPr>
          <w:rFonts w:cs="Calibri"/>
        </w:rPr>
      </w:pPr>
      <w:r w:rsidRPr="00446100">
        <w:rPr>
          <w:rFonts w:cs="Calibri"/>
        </w:rPr>
        <w:t>На форме необходимо указать счет/карту списания и нажать кнопку «Обработать»;</w:t>
      </w:r>
    </w:p>
    <w:p w14:paraId="53D16D3F" w14:textId="77777777" w:rsidR="009D68BB" w:rsidRPr="00446100" w:rsidRDefault="009D68BB" w:rsidP="001F6B00">
      <w:pPr>
        <w:pStyle w:val="a7"/>
        <w:spacing w:after="200" w:line="276" w:lineRule="auto"/>
        <w:ind w:left="1843"/>
        <w:contextualSpacing/>
        <w:jc w:val="both"/>
        <w:rPr>
          <w:rFonts w:cs="Calibri"/>
        </w:rPr>
      </w:pPr>
      <w:r w:rsidRPr="00446100">
        <w:rPr>
          <w:rFonts w:cs="Calibri"/>
        </w:rPr>
        <w:t xml:space="preserve">Подтвердить заявление одноразовым кодом из </w:t>
      </w:r>
      <w:r w:rsidRPr="00446100">
        <w:rPr>
          <w:rFonts w:cs="Calibri"/>
          <w:lang w:val="en-US"/>
        </w:rPr>
        <w:t>SMS</w:t>
      </w:r>
      <w:r w:rsidRPr="00446100">
        <w:rPr>
          <w:rFonts w:cs="Calibri"/>
        </w:rPr>
        <w:t>-сообщения.</w:t>
      </w:r>
    </w:p>
    <w:p w14:paraId="2458DC03" w14:textId="77777777" w:rsidR="009D68BB" w:rsidRPr="00446100" w:rsidRDefault="009D68BB" w:rsidP="00F76486">
      <w:pPr>
        <w:pStyle w:val="a7"/>
        <w:numPr>
          <w:ilvl w:val="0"/>
          <w:numId w:val="42"/>
        </w:numPr>
        <w:spacing w:after="200" w:line="276" w:lineRule="auto"/>
        <w:contextualSpacing/>
        <w:jc w:val="both"/>
        <w:rPr>
          <w:rFonts w:cs="Calibri"/>
        </w:rPr>
      </w:pPr>
      <w:r w:rsidRPr="00446100">
        <w:rPr>
          <w:rFonts w:cs="Calibri"/>
          <w:b/>
        </w:rPr>
        <w:t>Счета на оплату не найдены</w:t>
      </w:r>
    </w:p>
    <w:p w14:paraId="7FFD158F" w14:textId="77777777" w:rsidR="009D68BB" w:rsidRPr="00446100" w:rsidRDefault="009D68BB" w:rsidP="00446100">
      <w:pPr>
        <w:pStyle w:val="a7"/>
        <w:ind w:left="1287"/>
        <w:jc w:val="both"/>
        <w:rPr>
          <w:rFonts w:cs="Calibri"/>
        </w:rPr>
      </w:pPr>
      <w:r w:rsidRPr="00446100">
        <w:rPr>
          <w:rFonts w:cs="Calibri"/>
        </w:rPr>
        <w:t>Секция «Счета на оплату» не отображается.</w:t>
      </w:r>
    </w:p>
    <w:p w14:paraId="2B31112D" w14:textId="77777777" w:rsidR="009D68BB" w:rsidRDefault="009D68BB" w:rsidP="00F76486">
      <w:pPr>
        <w:pStyle w:val="1"/>
        <w:numPr>
          <w:ilvl w:val="0"/>
          <w:numId w:val="84"/>
        </w:numPr>
        <w:ind w:left="851" w:hanging="491"/>
        <w:jc w:val="both"/>
      </w:pPr>
      <w:bookmarkStart w:id="333" w:name="_Toc34145790"/>
      <w:r>
        <w:t>История</w:t>
      </w:r>
      <w:bookmarkEnd w:id="333"/>
    </w:p>
    <w:p w14:paraId="146CB980" w14:textId="77777777" w:rsidR="009D68BB" w:rsidRDefault="009D68BB" w:rsidP="00446100">
      <w:pPr>
        <w:ind w:firstLine="567"/>
        <w:jc w:val="both"/>
      </w:pPr>
      <w:r w:rsidRPr="006D29B5">
        <w:t>Любо</w:t>
      </w:r>
      <w:r>
        <w:t>й,</w:t>
      </w:r>
      <w:r w:rsidRPr="006D29B5">
        <w:t xml:space="preserve"> созданн</w:t>
      </w:r>
      <w:r>
        <w:t>ый</w:t>
      </w:r>
      <w:r w:rsidRPr="006D29B5">
        <w:t xml:space="preserve"> в</w:t>
      </w:r>
      <w:r>
        <w:t xml:space="preserve"> Интернет-банке или через мобильное приложение, документ можно найти на форме «История». По каждому документу выводится:</w:t>
      </w:r>
    </w:p>
    <w:p w14:paraId="2A152849" w14:textId="77777777" w:rsidR="009D68BB" w:rsidRDefault="009D68BB" w:rsidP="00F76486">
      <w:pPr>
        <w:pStyle w:val="a7"/>
        <w:numPr>
          <w:ilvl w:val="0"/>
          <w:numId w:val="38"/>
        </w:numPr>
        <w:spacing w:after="200" w:line="276" w:lineRule="auto"/>
        <w:contextualSpacing/>
        <w:jc w:val="both"/>
      </w:pPr>
      <w:r w:rsidRPr="00F04EE3">
        <w:rPr>
          <w:b/>
        </w:rPr>
        <w:t>Дата</w:t>
      </w:r>
      <w:r>
        <w:t xml:space="preserve"> – дата создания документа;</w:t>
      </w:r>
    </w:p>
    <w:p w14:paraId="08B7489F" w14:textId="77777777" w:rsidR="009D68BB" w:rsidRDefault="009D68BB" w:rsidP="00F76486">
      <w:pPr>
        <w:pStyle w:val="a7"/>
        <w:numPr>
          <w:ilvl w:val="0"/>
          <w:numId w:val="38"/>
        </w:numPr>
        <w:spacing w:after="200" w:line="276" w:lineRule="auto"/>
        <w:contextualSpacing/>
        <w:jc w:val="both"/>
      </w:pPr>
      <w:r w:rsidRPr="00F04EE3">
        <w:rPr>
          <w:b/>
        </w:rPr>
        <w:t>Статус</w:t>
      </w:r>
      <w:r>
        <w:t xml:space="preserve"> – графическое представление текущего статуса документа:</w:t>
      </w:r>
    </w:p>
    <w:p w14:paraId="7A69B5E7" w14:textId="77777777" w:rsidR="009D68BB" w:rsidRDefault="009D68BB" w:rsidP="00F76486">
      <w:pPr>
        <w:pStyle w:val="a7"/>
        <w:numPr>
          <w:ilvl w:val="0"/>
          <w:numId w:val="39"/>
        </w:numPr>
        <w:spacing w:after="200" w:line="276" w:lineRule="auto"/>
        <w:contextualSpacing/>
        <w:jc w:val="both"/>
      </w:pPr>
      <w:r w:rsidRPr="00F04EE3">
        <w:rPr>
          <w:b/>
        </w:rPr>
        <w:t>Создан</w:t>
      </w:r>
      <w:r>
        <w:t xml:space="preserve"> – документ создан и не отправлялся в банк;</w:t>
      </w:r>
    </w:p>
    <w:p w14:paraId="44745D52" w14:textId="77777777" w:rsidR="009D68BB" w:rsidRDefault="009D68BB" w:rsidP="00F76486">
      <w:pPr>
        <w:pStyle w:val="a7"/>
        <w:numPr>
          <w:ilvl w:val="0"/>
          <w:numId w:val="39"/>
        </w:numPr>
        <w:spacing w:after="200" w:line="276" w:lineRule="auto"/>
        <w:contextualSpacing/>
        <w:jc w:val="both"/>
      </w:pPr>
      <w:r w:rsidRPr="00F04EE3">
        <w:rPr>
          <w:b/>
        </w:rPr>
        <w:t>В обработке</w:t>
      </w:r>
      <w:r>
        <w:t xml:space="preserve"> – документ принят банком и ожидает обработки;</w:t>
      </w:r>
    </w:p>
    <w:p w14:paraId="3F2CFD1D" w14:textId="77777777" w:rsidR="009D68BB" w:rsidRDefault="009D68BB" w:rsidP="00F76486">
      <w:pPr>
        <w:pStyle w:val="a7"/>
        <w:numPr>
          <w:ilvl w:val="0"/>
          <w:numId w:val="39"/>
        </w:numPr>
        <w:spacing w:after="200" w:line="276" w:lineRule="auto"/>
        <w:contextualSpacing/>
        <w:jc w:val="both"/>
      </w:pPr>
      <w:r w:rsidRPr="00F04EE3">
        <w:rPr>
          <w:b/>
        </w:rPr>
        <w:t>Обработан</w:t>
      </w:r>
      <w:r>
        <w:t xml:space="preserve"> – документ обработан банком;</w:t>
      </w:r>
    </w:p>
    <w:p w14:paraId="3BF711B6" w14:textId="77777777" w:rsidR="009D68BB" w:rsidRDefault="009D68BB" w:rsidP="00F76486">
      <w:pPr>
        <w:pStyle w:val="a7"/>
        <w:numPr>
          <w:ilvl w:val="0"/>
          <w:numId w:val="39"/>
        </w:numPr>
        <w:spacing w:after="200" w:line="276" w:lineRule="auto"/>
        <w:contextualSpacing/>
        <w:jc w:val="both"/>
      </w:pPr>
      <w:r w:rsidRPr="00F04EE3">
        <w:rPr>
          <w:b/>
        </w:rPr>
        <w:t>Не принят банком</w:t>
      </w:r>
      <w:r>
        <w:t xml:space="preserve"> – документ не принят банком, для просмотра причины необходимо ТАПнуть на документ, в отображенной квитанции будет указана причина не принятия;</w:t>
      </w:r>
    </w:p>
    <w:p w14:paraId="106F343C" w14:textId="77777777" w:rsidR="009D68BB" w:rsidRDefault="009D68BB" w:rsidP="00F76486">
      <w:pPr>
        <w:pStyle w:val="a7"/>
        <w:numPr>
          <w:ilvl w:val="0"/>
          <w:numId w:val="39"/>
        </w:numPr>
        <w:spacing w:after="200" w:line="276" w:lineRule="auto"/>
        <w:contextualSpacing/>
        <w:jc w:val="both"/>
      </w:pPr>
      <w:r w:rsidRPr="00F04EE3">
        <w:rPr>
          <w:b/>
        </w:rPr>
        <w:t>Отозван</w:t>
      </w:r>
      <w:r>
        <w:t xml:space="preserve"> – документ был отозван по инициативе пользователя.</w:t>
      </w:r>
    </w:p>
    <w:p w14:paraId="15338F5B" w14:textId="77777777" w:rsidR="009D68BB" w:rsidRDefault="009D68BB" w:rsidP="00F76486">
      <w:pPr>
        <w:pStyle w:val="a7"/>
        <w:numPr>
          <w:ilvl w:val="0"/>
          <w:numId w:val="38"/>
        </w:numPr>
        <w:spacing w:after="200" w:line="276" w:lineRule="auto"/>
        <w:contextualSpacing/>
        <w:jc w:val="both"/>
      </w:pPr>
      <w:r w:rsidRPr="00F04EE3">
        <w:rPr>
          <w:b/>
        </w:rPr>
        <w:t>Операция</w:t>
      </w:r>
      <w:r>
        <w:t xml:space="preserve"> – вид документа;</w:t>
      </w:r>
    </w:p>
    <w:p w14:paraId="760F5A51" w14:textId="77777777" w:rsidR="009D68BB" w:rsidRDefault="009D68BB" w:rsidP="00F76486">
      <w:pPr>
        <w:pStyle w:val="a7"/>
        <w:numPr>
          <w:ilvl w:val="0"/>
          <w:numId w:val="38"/>
        </w:numPr>
        <w:spacing w:after="200" w:line="276" w:lineRule="auto"/>
        <w:contextualSpacing/>
        <w:jc w:val="both"/>
      </w:pPr>
      <w:r>
        <w:rPr>
          <w:b/>
        </w:rPr>
        <w:t xml:space="preserve">Счет списания </w:t>
      </w:r>
      <w:r>
        <w:t>– счет/карта списания, если документ предусматривает задание счета/карты списания. Для документов, не предусматривающих задание счета/карты списания, поле не заполняется;</w:t>
      </w:r>
    </w:p>
    <w:p w14:paraId="4608C179" w14:textId="77777777" w:rsidR="009D68BB" w:rsidRDefault="009D68BB" w:rsidP="00F76486">
      <w:pPr>
        <w:pStyle w:val="a7"/>
        <w:numPr>
          <w:ilvl w:val="0"/>
          <w:numId w:val="21"/>
        </w:numPr>
        <w:spacing w:after="200" w:line="276" w:lineRule="auto"/>
        <w:contextualSpacing/>
        <w:jc w:val="both"/>
      </w:pPr>
      <w:r>
        <w:rPr>
          <w:b/>
        </w:rPr>
        <w:t xml:space="preserve">Получатель </w:t>
      </w:r>
      <w:r>
        <w:t>– получатель, заданный в документе. Для разных документов в качестве получателя используются разные поля, например для оплаты услуг это может быть номер телефона или название провайдера, для перевода клиенту банка - это ФИО получателя;</w:t>
      </w:r>
    </w:p>
    <w:p w14:paraId="58F31619" w14:textId="77777777" w:rsidR="009D68BB" w:rsidRDefault="009D68BB" w:rsidP="00F76486">
      <w:pPr>
        <w:pStyle w:val="a7"/>
        <w:numPr>
          <w:ilvl w:val="0"/>
          <w:numId w:val="38"/>
        </w:numPr>
        <w:spacing w:after="200" w:line="276" w:lineRule="auto"/>
        <w:contextualSpacing/>
        <w:jc w:val="both"/>
      </w:pPr>
      <w:r w:rsidRPr="00F04EE3">
        <w:rPr>
          <w:b/>
        </w:rPr>
        <w:t>Сумма</w:t>
      </w:r>
      <w:r>
        <w:t xml:space="preserve"> – сумма документа. Для некоторых документов, например на выпуск карты, сумма не задается, для таких документов поле не заполняется.</w:t>
      </w:r>
    </w:p>
    <w:p w14:paraId="00A3A071" w14:textId="77777777" w:rsidR="009D68BB" w:rsidRDefault="009D68BB" w:rsidP="00446100">
      <w:pPr>
        <w:autoSpaceDE w:val="0"/>
        <w:autoSpaceDN w:val="0"/>
        <w:adjustRightInd w:val="0"/>
        <w:ind w:firstLine="567"/>
        <w:jc w:val="both"/>
      </w:pPr>
      <w:r w:rsidRPr="00446100">
        <w:rPr>
          <w:rFonts w:eastAsia="Montserrat-Regular" w:cs="Calibri"/>
          <w:color w:val="000000"/>
        </w:rPr>
        <w:lastRenderedPageBreak/>
        <w:t xml:space="preserve">Для просмотра подробной информации о документе, ТАПните по строке с документом. В результате откроется квитанция по документу. </w:t>
      </w:r>
    </w:p>
    <w:p w14:paraId="204EBCFC" w14:textId="77777777" w:rsidR="009D68BB" w:rsidRDefault="009D68BB" w:rsidP="00446100">
      <w:pPr>
        <w:ind w:firstLine="567"/>
        <w:jc w:val="both"/>
      </w:pPr>
      <w:r>
        <w:t xml:space="preserve">В истории предусмотрена возможность отбора документов по периоду. Для задания периода отбора необходимо ТАПнуть по </w:t>
      </w:r>
      <w:r>
        <w:rPr>
          <w:noProof/>
        </w:rPr>
        <w:t xml:space="preserve">пиктограмме </w:t>
      </w:r>
      <w:r w:rsidR="006F5F04">
        <w:rPr>
          <w:noProof/>
        </w:rPr>
        <w:pict w14:anchorId="1FBE9D5C">
          <v:shape id="Рисунок 621" o:spid="_x0000_i1141" type="#_x0000_t75" style="width:18.75pt;height:18pt;visibility:visible">
            <v:imagedata r:id="rId72" o:title=""/>
          </v:shape>
        </w:pict>
      </w:r>
      <w:r>
        <w:rPr>
          <w:noProof/>
        </w:rPr>
        <w:t xml:space="preserve"> , расположенной в заголовке формы в правом верхнем углу</w:t>
      </w:r>
      <w:r>
        <w:t>. В результате отобразится форма уточнения периода отбора.</w:t>
      </w:r>
    </w:p>
    <w:p w14:paraId="07B4D04A" w14:textId="77777777" w:rsidR="009D68BB" w:rsidRDefault="009D68BB" w:rsidP="00446100">
      <w:pPr>
        <w:jc w:val="both"/>
      </w:pPr>
    </w:p>
    <w:p w14:paraId="3EA76376" w14:textId="77777777" w:rsidR="009D68BB" w:rsidRPr="00446100" w:rsidRDefault="009D68BB" w:rsidP="00446100">
      <w:pPr>
        <w:ind w:firstLine="567"/>
        <w:jc w:val="both"/>
        <w:rPr>
          <w:rFonts w:cs="Calibri"/>
        </w:rPr>
      </w:pPr>
      <w:r w:rsidRPr="00446100">
        <w:rPr>
          <w:rFonts w:cs="Calibri"/>
        </w:rPr>
        <w:t>По каждому документу истории можно выполнить действия:</w:t>
      </w:r>
    </w:p>
    <w:p w14:paraId="369F8D62" w14:textId="77777777" w:rsidR="009D68BB" w:rsidRPr="00446100" w:rsidRDefault="009D68BB" w:rsidP="00F76486">
      <w:pPr>
        <w:pStyle w:val="a7"/>
        <w:numPr>
          <w:ilvl w:val="0"/>
          <w:numId w:val="38"/>
        </w:numPr>
        <w:spacing w:after="200" w:line="276" w:lineRule="auto"/>
        <w:contextualSpacing/>
        <w:jc w:val="both"/>
        <w:rPr>
          <w:rFonts w:cs="Calibri"/>
        </w:rPr>
      </w:pPr>
      <w:r w:rsidRPr="00446100">
        <w:rPr>
          <w:rFonts w:cs="Calibri"/>
        </w:rPr>
        <w:t>Повторить – создание нового документа по параметрам выбранного. Действие доступно только для финансовых документов;</w:t>
      </w:r>
    </w:p>
    <w:p w14:paraId="21FFACCA" w14:textId="77777777" w:rsidR="009D68BB" w:rsidRPr="00446100" w:rsidRDefault="009D68BB" w:rsidP="00F76486">
      <w:pPr>
        <w:pStyle w:val="a7"/>
        <w:numPr>
          <w:ilvl w:val="0"/>
          <w:numId w:val="38"/>
        </w:numPr>
        <w:spacing w:after="200" w:line="276" w:lineRule="auto"/>
        <w:contextualSpacing/>
        <w:jc w:val="both"/>
        <w:rPr>
          <w:rFonts w:cs="Calibri"/>
        </w:rPr>
      </w:pPr>
      <w:r w:rsidRPr="00446100">
        <w:rPr>
          <w:rFonts w:cs="Calibri"/>
        </w:rPr>
        <w:t>Создать шаблон – создание шаблона на основании выбранного документа.</w:t>
      </w:r>
    </w:p>
    <w:p w14:paraId="68948018" w14:textId="77777777" w:rsidR="009D68BB" w:rsidRDefault="009D68BB" w:rsidP="00446100">
      <w:r>
        <w:t>Для доступа к операциям необходимо свайпнуть влево по строке документа.</w:t>
      </w:r>
    </w:p>
    <w:p w14:paraId="24031A32" w14:textId="77777777" w:rsidR="009D68BB" w:rsidRDefault="009D68BB" w:rsidP="00F76486">
      <w:pPr>
        <w:pStyle w:val="1"/>
        <w:numPr>
          <w:ilvl w:val="0"/>
          <w:numId w:val="84"/>
        </w:numPr>
        <w:ind w:left="851" w:hanging="491"/>
        <w:jc w:val="both"/>
      </w:pPr>
      <w:bookmarkStart w:id="334" w:name="_Toc34145791"/>
      <w:r>
        <w:t>ФИНАНСЫ</w:t>
      </w:r>
      <w:bookmarkEnd w:id="334"/>
    </w:p>
    <w:p w14:paraId="2610C536" w14:textId="77777777" w:rsidR="009D68BB" w:rsidRPr="00446100" w:rsidRDefault="009D68BB" w:rsidP="00446100">
      <w:pPr>
        <w:ind w:firstLine="567"/>
        <w:jc w:val="both"/>
        <w:rPr>
          <w:rFonts w:cs="Calibri"/>
        </w:rPr>
      </w:pPr>
      <w:r w:rsidRPr="00446100">
        <w:rPr>
          <w:rFonts w:cs="Calibri"/>
        </w:rPr>
        <w:t>В разделе «Финансы» отражается информация по расходам, доступным средствам и графическое представление выполняемых операций по дням месяца. Графическое представление  расходов облегчает их анализ, а также наглядно отображает соотношение сумм, израсходованных на различные категории покупок, платежей и переводов за выбранный период. При отсутствии расходов за выбранный период по выбранным продуктам график расходов не отображается.</w:t>
      </w:r>
    </w:p>
    <w:p w14:paraId="6C6A624F" w14:textId="77777777" w:rsidR="009D68BB" w:rsidRDefault="009D68BB" w:rsidP="00446100">
      <w:pPr>
        <w:pStyle w:val="3"/>
        <w:jc w:val="both"/>
      </w:pPr>
      <w:bookmarkStart w:id="335" w:name="_Toc34145792"/>
      <w:r w:rsidRPr="005C46CD">
        <w:t>Расходы</w:t>
      </w:r>
      <w:bookmarkEnd w:id="335"/>
    </w:p>
    <w:p w14:paraId="484A6BA8" w14:textId="77777777" w:rsidR="009D68BB" w:rsidRDefault="009D68BB" w:rsidP="00446100">
      <w:pPr>
        <w:ind w:firstLine="567"/>
        <w:jc w:val="both"/>
      </w:pPr>
      <w:r w:rsidRPr="00446100">
        <w:rPr>
          <w:rFonts w:cs="Calibri"/>
        </w:rPr>
        <w:t>Графическое представление  расходов на различные категории покупок, платежей и переводов за выбранный период.</w:t>
      </w:r>
    </w:p>
    <w:p w14:paraId="6A10E8B7" w14:textId="77777777" w:rsidR="009D68BB" w:rsidRPr="00446100" w:rsidRDefault="009D68BB" w:rsidP="00446100">
      <w:pPr>
        <w:ind w:firstLine="567"/>
        <w:jc w:val="both"/>
        <w:rPr>
          <w:rFonts w:cs="Calibri"/>
        </w:rPr>
      </w:pPr>
      <w:r w:rsidRPr="00446100">
        <w:rPr>
          <w:rFonts w:cs="Calibri"/>
        </w:rPr>
        <w:t xml:space="preserve">Используя свайпы влево/вправо выбирается месяц, за который отображаются расходы. Расходы группируются по категориям для облегчения анализа. По каждой категории выводится сумма расходов. Категории расходов выстраиваются в круговую диаграмму. Сектора диаграммы соответствуют категории, размер соответствует процентному соотношению суммы категории к общей сумме расходов за период. </w:t>
      </w:r>
    </w:p>
    <w:p w14:paraId="25BCA8C5" w14:textId="77777777" w:rsidR="009D68BB" w:rsidRDefault="009D68BB" w:rsidP="00446100">
      <w:pPr>
        <w:pStyle w:val="3"/>
        <w:jc w:val="both"/>
      </w:pPr>
      <w:bookmarkStart w:id="336" w:name="_Toc34145793"/>
      <w:r>
        <w:t>С</w:t>
      </w:r>
      <w:r w:rsidRPr="00B83B98">
        <w:t>редства</w:t>
      </w:r>
      <w:bookmarkEnd w:id="336"/>
    </w:p>
    <w:p w14:paraId="51A363CF" w14:textId="77777777" w:rsidR="009D68BB" w:rsidRDefault="009D68BB" w:rsidP="00446100">
      <w:pPr>
        <w:ind w:firstLine="567"/>
        <w:jc w:val="both"/>
      </w:pPr>
      <w:r w:rsidRPr="00446100">
        <w:rPr>
          <w:rFonts w:cs="Calibri"/>
        </w:rPr>
        <w:t xml:space="preserve">Графическое представление доступных средств на текущий момент. В секции по всем продуктам, в том числе скрытым, вычисляется общая сумма доступных средств. Для валютных продуктов выполняется конвертация суммы остатка по курсу ЦБ на текущую дату. Продукты выстраиваются в круговую диаграмму. Сектора диаграммы соответствуют продукту, размер соответствует процентному соотношению остатка продукта к общей сумме доступных средств. </w:t>
      </w:r>
    </w:p>
    <w:p w14:paraId="0438D8AA" w14:textId="77777777" w:rsidR="009D68BB" w:rsidRDefault="009D68BB" w:rsidP="00F76486">
      <w:pPr>
        <w:pStyle w:val="1"/>
        <w:numPr>
          <w:ilvl w:val="0"/>
          <w:numId w:val="84"/>
        </w:numPr>
        <w:ind w:left="851" w:hanging="491"/>
        <w:jc w:val="both"/>
      </w:pPr>
      <w:bookmarkStart w:id="337" w:name="_Toc34145794"/>
      <w:r>
        <w:t>БОНУСЫ</w:t>
      </w:r>
      <w:bookmarkEnd w:id="337"/>
    </w:p>
    <w:p w14:paraId="13DCAAC8" w14:textId="77777777" w:rsidR="009D68BB" w:rsidRDefault="009D68BB" w:rsidP="00446100">
      <w:pPr>
        <w:ind w:firstLine="567"/>
      </w:pPr>
      <w:r>
        <w:t xml:space="preserve">Форма позволяет управлять Вашими бонусными программами.  На форме отображается действующая программа CashBack, сумма заработанного </w:t>
      </w:r>
      <w:r>
        <w:rPr>
          <w:lang w:val="en-US"/>
        </w:rPr>
        <w:t>CashBack</w:t>
      </w:r>
      <w:r>
        <w:t xml:space="preserve">. Кроме этого форма позволяет выбирать программу на следующий период. </w:t>
      </w:r>
    </w:p>
    <w:p w14:paraId="139076E7" w14:textId="77777777" w:rsidR="009D68BB" w:rsidRDefault="009D68BB" w:rsidP="00446100">
      <w:pPr>
        <w:ind w:firstLine="567"/>
      </w:pPr>
    </w:p>
    <w:p w14:paraId="282E30E5" w14:textId="77777777" w:rsidR="009D68BB" w:rsidRDefault="009D68BB" w:rsidP="00446100">
      <w:pPr>
        <w:ind w:firstLine="567"/>
      </w:pPr>
      <w:r>
        <w:t xml:space="preserve">В поле «Сумма </w:t>
      </w:r>
      <w:r>
        <w:rPr>
          <w:lang w:val="en-US"/>
        </w:rPr>
        <w:t>CashBack</w:t>
      </w:r>
      <w:r>
        <w:t xml:space="preserve">»отображается общая сумма заработанного </w:t>
      </w:r>
      <w:r>
        <w:rPr>
          <w:lang w:val="en-US"/>
        </w:rPr>
        <w:t>CashBack</w:t>
      </w:r>
      <w:r>
        <w:t>-а.</w:t>
      </w:r>
    </w:p>
    <w:p w14:paraId="0F1684C8" w14:textId="77777777" w:rsidR="009D68BB" w:rsidRDefault="009D68BB" w:rsidP="00446100">
      <w:pPr>
        <w:ind w:firstLine="567"/>
      </w:pPr>
      <w:r>
        <w:t>В секции «Действующая программа» содержится программа, действующая в текущем месяце.</w:t>
      </w:r>
    </w:p>
    <w:p w14:paraId="6DF099FC" w14:textId="77777777" w:rsidR="009D68BB" w:rsidRDefault="009D68BB" w:rsidP="00446100">
      <w:pPr>
        <w:ind w:firstLine="567"/>
      </w:pPr>
      <w:r>
        <w:t>В секции «Программы на следующий месяц» содержатся программы, предлагаемые Банком, для выбора на следующий месяц. Для выбора категории необходимо ТАПнуть по подходящей категории. Выбранную категорию на следующий месяц можно изменить до конца текущего месяца. Выбранная категория отмечается «галкой».</w:t>
      </w:r>
    </w:p>
    <w:p w14:paraId="425054A1" w14:textId="77777777" w:rsidR="009D68BB" w:rsidRDefault="009D68BB" w:rsidP="00446100">
      <w:pPr>
        <w:ind w:firstLine="567"/>
      </w:pPr>
    </w:p>
    <w:p w14:paraId="1ECB768A" w14:textId="77777777" w:rsidR="009D68BB" w:rsidRDefault="009D68BB" w:rsidP="00446100">
      <w:pPr>
        <w:ind w:firstLine="567"/>
      </w:pPr>
      <w:r>
        <w:t>При попытке установить категорию, в случае превышения количества программ, будет выдано сообщение.</w:t>
      </w:r>
    </w:p>
    <w:p w14:paraId="7E8F3BA2" w14:textId="77777777" w:rsidR="009D68BB" w:rsidRDefault="009D68BB" w:rsidP="00F76486">
      <w:pPr>
        <w:pStyle w:val="1"/>
        <w:numPr>
          <w:ilvl w:val="0"/>
          <w:numId w:val="84"/>
        </w:numPr>
        <w:ind w:left="851" w:hanging="491"/>
        <w:jc w:val="both"/>
      </w:pPr>
      <w:bookmarkStart w:id="338" w:name="_МЕНЮ_СЕРВИС"/>
      <w:bookmarkStart w:id="339" w:name="_СЕРВИС"/>
      <w:bookmarkStart w:id="340" w:name="_Toc34145795"/>
      <w:bookmarkEnd w:id="338"/>
      <w:bookmarkEnd w:id="339"/>
      <w:r>
        <w:lastRenderedPageBreak/>
        <w:t>СЕРВИС</w:t>
      </w:r>
      <w:bookmarkEnd w:id="340"/>
    </w:p>
    <w:p w14:paraId="57EFBC32" w14:textId="77777777" w:rsidR="009D68BB" w:rsidRDefault="009D68BB" w:rsidP="00446100">
      <w:pPr>
        <w:ind w:firstLine="567"/>
        <w:jc w:val="both"/>
      </w:pPr>
      <w:r>
        <w:t>В Приложении имеется раздел, обеспечивающий выполнение сервисных и вспомогательных действий:</w:t>
      </w:r>
    </w:p>
    <w:p w14:paraId="2313BE3B" w14:textId="77777777" w:rsidR="009D68BB" w:rsidRDefault="009D68BB" w:rsidP="00F76486">
      <w:pPr>
        <w:pStyle w:val="a7"/>
        <w:numPr>
          <w:ilvl w:val="0"/>
          <w:numId w:val="55"/>
        </w:numPr>
        <w:spacing w:after="200" w:line="276" w:lineRule="auto"/>
        <w:contextualSpacing/>
      </w:pPr>
      <w:r>
        <w:t>Персонализация Приложения;</w:t>
      </w:r>
    </w:p>
    <w:p w14:paraId="47759EC5" w14:textId="77777777" w:rsidR="009D68BB" w:rsidRDefault="009D68BB" w:rsidP="00F76486">
      <w:pPr>
        <w:pStyle w:val="a7"/>
        <w:numPr>
          <w:ilvl w:val="0"/>
          <w:numId w:val="55"/>
        </w:numPr>
        <w:spacing w:after="200" w:line="276" w:lineRule="auto"/>
        <w:contextualSpacing/>
      </w:pPr>
      <w:r>
        <w:t>Просмотр версии Приложения;</w:t>
      </w:r>
    </w:p>
    <w:p w14:paraId="0658D465" w14:textId="77777777" w:rsidR="009D68BB" w:rsidRDefault="009D68BB" w:rsidP="00F76486">
      <w:pPr>
        <w:pStyle w:val="a7"/>
        <w:numPr>
          <w:ilvl w:val="0"/>
          <w:numId w:val="55"/>
        </w:numPr>
        <w:spacing w:after="200" w:line="276" w:lineRule="auto"/>
        <w:contextualSpacing/>
      </w:pPr>
      <w:r>
        <w:t>Переписка с Банком;</w:t>
      </w:r>
    </w:p>
    <w:p w14:paraId="18D8DE97" w14:textId="77777777" w:rsidR="009D68BB" w:rsidRDefault="009D68BB" w:rsidP="00F76486">
      <w:pPr>
        <w:pStyle w:val="a7"/>
        <w:numPr>
          <w:ilvl w:val="0"/>
          <w:numId w:val="55"/>
        </w:numPr>
        <w:spacing w:after="200" w:line="276" w:lineRule="auto"/>
        <w:contextualSpacing/>
      </w:pPr>
      <w:r>
        <w:t>Настройка уведомлений;</w:t>
      </w:r>
    </w:p>
    <w:p w14:paraId="52E00DA9" w14:textId="77777777" w:rsidR="009D68BB" w:rsidRDefault="009D68BB" w:rsidP="00F76486">
      <w:pPr>
        <w:pStyle w:val="a7"/>
        <w:numPr>
          <w:ilvl w:val="0"/>
          <w:numId w:val="55"/>
        </w:numPr>
        <w:spacing w:after="200" w:line="276" w:lineRule="auto"/>
        <w:contextualSpacing/>
      </w:pPr>
      <w:r>
        <w:t>Настройка Приложения;</w:t>
      </w:r>
    </w:p>
    <w:p w14:paraId="7878FF2E" w14:textId="77777777" w:rsidR="009D68BB" w:rsidRDefault="009D68BB" w:rsidP="00F76486">
      <w:pPr>
        <w:pStyle w:val="a7"/>
        <w:numPr>
          <w:ilvl w:val="0"/>
          <w:numId w:val="55"/>
        </w:numPr>
        <w:spacing w:after="200" w:line="276" w:lineRule="auto"/>
        <w:contextualSpacing/>
      </w:pPr>
      <w:r>
        <w:t>Управление шаблонами;</w:t>
      </w:r>
    </w:p>
    <w:p w14:paraId="54E29267" w14:textId="77777777" w:rsidR="009D68BB" w:rsidRDefault="009D68BB" w:rsidP="00F76486">
      <w:pPr>
        <w:pStyle w:val="a7"/>
        <w:numPr>
          <w:ilvl w:val="0"/>
          <w:numId w:val="55"/>
        </w:numPr>
        <w:spacing w:after="200" w:line="276" w:lineRule="auto"/>
        <w:contextualSpacing/>
      </w:pPr>
      <w:r>
        <w:t>Связь с Банком;</w:t>
      </w:r>
    </w:p>
    <w:p w14:paraId="13175BA7" w14:textId="77777777" w:rsidR="009D68BB" w:rsidRDefault="009D68BB" w:rsidP="00F76486">
      <w:pPr>
        <w:pStyle w:val="a7"/>
        <w:numPr>
          <w:ilvl w:val="0"/>
          <w:numId w:val="55"/>
        </w:numPr>
        <w:spacing w:after="200" w:line="276" w:lineRule="auto"/>
        <w:contextualSpacing/>
      </w:pPr>
      <w:r>
        <w:t>Просмотр новостей;</w:t>
      </w:r>
    </w:p>
    <w:p w14:paraId="0223CE2B" w14:textId="77777777" w:rsidR="009D68BB" w:rsidRDefault="009D68BB" w:rsidP="00F76486">
      <w:pPr>
        <w:pStyle w:val="a7"/>
        <w:numPr>
          <w:ilvl w:val="0"/>
          <w:numId w:val="55"/>
        </w:numPr>
        <w:spacing w:after="200" w:line="276" w:lineRule="auto"/>
        <w:contextualSpacing/>
      </w:pPr>
      <w:r>
        <w:t>Просмотр списка отделений и банкоматов на карте;</w:t>
      </w:r>
    </w:p>
    <w:p w14:paraId="32A8F973" w14:textId="77777777" w:rsidR="009D68BB" w:rsidRDefault="009D68BB" w:rsidP="00446100">
      <w:pPr>
        <w:ind w:firstLine="567"/>
        <w:jc w:val="both"/>
      </w:pPr>
      <w:r>
        <w:t xml:space="preserve">Все эти операции выполняются в меню сервис. Для перехода в раздел «Сервис» необходимо кликнуть пиктограмму </w:t>
      </w:r>
      <w:r w:rsidR="006F5F04">
        <w:rPr>
          <w:noProof/>
        </w:rPr>
        <w:pict w14:anchorId="6EA7A058">
          <v:shape id="Рисунок 608" o:spid="_x0000_i1142" type="#_x0000_t75" style="width:21.75pt;height:15.75pt;visibility:visible">
            <v:imagedata r:id="rId73" o:title=""/>
          </v:shape>
        </w:pict>
      </w:r>
      <w:r>
        <w:t>, расположенную в заголовке форм в левом верхнем углу.</w:t>
      </w:r>
    </w:p>
    <w:p w14:paraId="1776829B" w14:textId="77777777" w:rsidR="009D68BB" w:rsidRDefault="009D68BB" w:rsidP="00446100"/>
    <w:p w14:paraId="387D25E9" w14:textId="77777777" w:rsidR="009D68BB" w:rsidRDefault="009D68BB" w:rsidP="00446100">
      <w:r>
        <w:t>Форма состоит из секций:</w:t>
      </w:r>
    </w:p>
    <w:p w14:paraId="34243EED" w14:textId="77777777" w:rsidR="009D68BB" w:rsidRPr="008363A0" w:rsidRDefault="009D68BB" w:rsidP="00446100">
      <w:pPr>
        <w:rPr>
          <w:b/>
        </w:rPr>
      </w:pPr>
      <w:r w:rsidRPr="008363A0">
        <w:rPr>
          <w:b/>
        </w:rPr>
        <w:t>Заголовок</w:t>
      </w:r>
    </w:p>
    <w:p w14:paraId="6D8ED76C" w14:textId="77777777" w:rsidR="009D68BB" w:rsidRDefault="009D68BB" w:rsidP="00446100"/>
    <w:p w14:paraId="1BEB3576" w14:textId="77777777" w:rsidR="009D68BB" w:rsidRDefault="009D68BB" w:rsidP="00446100">
      <w:r>
        <w:t>Позволяет установить аватар пользователя. Для установки или изменения аватара необходимо ТАПнуть на картинку и выбрать подходящую фотографию из галереи.</w:t>
      </w:r>
    </w:p>
    <w:p w14:paraId="296EA0A6" w14:textId="77777777" w:rsidR="009D68BB" w:rsidRDefault="009D68BB" w:rsidP="00446100">
      <w:r>
        <w:t xml:space="preserve">Пиктограмма </w:t>
      </w:r>
      <w:r w:rsidR="006F5F04">
        <w:rPr>
          <w:noProof/>
        </w:rPr>
        <w:pict w14:anchorId="2FBF4C93">
          <v:shape id="Рисунок 611" o:spid="_x0000_i1143" type="#_x0000_t75" style="width:24.75pt;height:20.25pt;visibility:visible">
            <v:imagedata r:id="rId74" o:title=""/>
          </v:shape>
        </w:pict>
      </w:r>
      <w:r>
        <w:t xml:space="preserve"> позволяет получить информацию о версии Приложения:</w:t>
      </w:r>
    </w:p>
    <w:p w14:paraId="1415BD4D" w14:textId="77777777" w:rsidR="009D68BB" w:rsidRPr="00751974" w:rsidRDefault="009D68BB" w:rsidP="00446100"/>
    <w:p w14:paraId="210BE0E8" w14:textId="77777777" w:rsidR="009D68BB" w:rsidRDefault="009D68BB" w:rsidP="00446100"/>
    <w:p w14:paraId="5FBFE505" w14:textId="77777777" w:rsidR="009D68BB" w:rsidRDefault="009D68BB" w:rsidP="00446100">
      <w:pPr>
        <w:rPr>
          <w:b/>
        </w:rPr>
      </w:pPr>
      <w:r w:rsidRPr="008363A0">
        <w:rPr>
          <w:b/>
        </w:rPr>
        <w:t>Группа разделов</w:t>
      </w:r>
    </w:p>
    <w:p w14:paraId="5FC1C842" w14:textId="77777777" w:rsidR="009D68BB" w:rsidRDefault="006F5F04" w:rsidP="00446100">
      <w:r>
        <w:rPr>
          <w:noProof/>
        </w:rPr>
        <w:pict w14:anchorId="58E97FF0">
          <v:shape id="Рисунок 613" o:spid="_x0000_i1144" type="#_x0000_t75" style="width:187.5pt;height:41.25pt;visibility:visible" o:bordertopcolor="#4f81bd" o:borderleftcolor="#4f81bd" o:borderbottomcolor="#4f81bd" o:borderrightcolor="#4f81bd">
            <v:imagedata r:id="rId75" o:title=""/>
            <w10:bordertop type="single" width="6"/>
            <w10:borderleft type="single" width="6"/>
            <w10:borderbottom type="single" width="6"/>
            <w10:borderright type="single" width="6"/>
          </v:shape>
        </w:pict>
      </w:r>
    </w:p>
    <w:p w14:paraId="282C64D8" w14:textId="77777777" w:rsidR="009D68BB" w:rsidRDefault="009D68BB" w:rsidP="00446100">
      <w:r w:rsidRPr="008363A0">
        <w:rPr>
          <w:b/>
        </w:rPr>
        <w:t>Сообщения</w:t>
      </w:r>
      <w:r>
        <w:t xml:space="preserve"> – переписка с банком. При выборе раздела открывается форма со списком входящих сообщений. Подробнее о разделе см. в разделе «</w:t>
      </w:r>
      <w:hyperlink w:anchor="_Переписка_с_банком" w:history="1">
        <w:r w:rsidRPr="008363A0">
          <w:rPr>
            <w:rStyle w:val="a4"/>
          </w:rPr>
          <w:t>Переписка с банком</w:t>
        </w:r>
      </w:hyperlink>
      <w:r>
        <w:t>».</w:t>
      </w:r>
    </w:p>
    <w:p w14:paraId="4A257647" w14:textId="77777777" w:rsidR="009D68BB" w:rsidRDefault="009D68BB" w:rsidP="00446100">
      <w:r w:rsidRPr="008363A0">
        <w:rPr>
          <w:b/>
        </w:rPr>
        <w:t>Уведомления</w:t>
      </w:r>
      <w:r>
        <w:t xml:space="preserve"> – настройка автоматических уведомлений о наличии неоплаченных начислений. Позволяет указать документы, по которым выполняется проверка.</w:t>
      </w:r>
    </w:p>
    <w:p w14:paraId="1A376A65" w14:textId="77777777" w:rsidR="009D68BB" w:rsidRDefault="009D68BB" w:rsidP="00446100"/>
    <w:p w14:paraId="5AF96E0B" w14:textId="77777777" w:rsidR="009D68BB" w:rsidRDefault="009D68BB" w:rsidP="00446100">
      <w:r>
        <w:t>Для сохранения внесенных изменений необходимо ТАПнуть «Сохранить».</w:t>
      </w:r>
    </w:p>
    <w:p w14:paraId="2DFF9588" w14:textId="77777777" w:rsidR="009D68BB" w:rsidRDefault="009D68BB" w:rsidP="00446100">
      <w:r w:rsidRPr="008363A0">
        <w:rPr>
          <w:b/>
        </w:rPr>
        <w:t>Настройки</w:t>
      </w:r>
      <w:r>
        <w:t xml:space="preserve"> – обеспечивает настройку Приложения:</w:t>
      </w:r>
    </w:p>
    <w:p w14:paraId="41184DB6" w14:textId="77777777" w:rsidR="009D68BB" w:rsidRDefault="009D68BB" w:rsidP="00446100"/>
    <w:p w14:paraId="5C6A07A5" w14:textId="77777777" w:rsidR="009D68BB" w:rsidRPr="002C330F" w:rsidRDefault="009D68BB" w:rsidP="00F76486">
      <w:pPr>
        <w:pStyle w:val="a7"/>
        <w:numPr>
          <w:ilvl w:val="0"/>
          <w:numId w:val="100"/>
        </w:numPr>
        <w:spacing w:after="200" w:line="276" w:lineRule="auto"/>
        <w:contextualSpacing/>
      </w:pPr>
      <w:r w:rsidRPr="00733F06">
        <w:rPr>
          <w:b/>
        </w:rPr>
        <w:t>Приветствие</w:t>
      </w:r>
      <w:r>
        <w:t xml:space="preserve"> – позволяет задать приветственный текст, который будет отображаться при загрузке приложения;</w:t>
      </w:r>
    </w:p>
    <w:p w14:paraId="6AB43E8C" w14:textId="77777777" w:rsidR="009D68BB" w:rsidRDefault="009D68BB" w:rsidP="00F76486">
      <w:pPr>
        <w:pStyle w:val="a7"/>
        <w:numPr>
          <w:ilvl w:val="0"/>
          <w:numId w:val="100"/>
        </w:numPr>
        <w:spacing w:after="200" w:line="276" w:lineRule="auto"/>
        <w:contextualSpacing/>
      </w:pPr>
      <w:r w:rsidRPr="00733F06">
        <w:rPr>
          <w:b/>
        </w:rPr>
        <w:t>Главный экран</w:t>
      </w:r>
      <w:r>
        <w:t xml:space="preserve"> – позволяет управлять режимом отображения скрытых продуктов. При включении режима, скрытые продукты отображаются на форме «Мой банк». Управление режимом видимостью продукта выполняется через </w:t>
      </w:r>
      <w:r>
        <w:rPr>
          <w:lang w:val="en-US"/>
        </w:rPr>
        <w:t>web-</w:t>
      </w:r>
      <w:r>
        <w:t>сайт.</w:t>
      </w:r>
    </w:p>
    <w:p w14:paraId="1FD0797F" w14:textId="77777777" w:rsidR="009D68BB" w:rsidRPr="00733F06" w:rsidRDefault="009D68BB" w:rsidP="00F76486">
      <w:pPr>
        <w:pStyle w:val="a7"/>
        <w:numPr>
          <w:ilvl w:val="0"/>
          <w:numId w:val="100"/>
        </w:numPr>
        <w:spacing w:after="200" w:line="276" w:lineRule="auto"/>
        <w:contextualSpacing/>
      </w:pPr>
      <w:r w:rsidRPr="00733F06">
        <w:rPr>
          <w:b/>
        </w:rPr>
        <w:t>Канал уведомлений</w:t>
      </w:r>
      <w:r>
        <w:t xml:space="preserve"> – позволяет переключить режим получения входящих сообщений от банка.</w:t>
      </w:r>
      <w:r w:rsidRPr="00446100">
        <w:rPr>
          <w:rFonts w:cs="Calibri"/>
          <w:color w:val="000000"/>
          <w:shd w:val="clear" w:color="auto" w:fill="FFFFFF"/>
        </w:rPr>
        <w:t xml:space="preserve">Push-уведомления — это всплывающие сообщения, которые Вы видите на экране мобильного телефона. </w:t>
      </w:r>
      <w:r w:rsidRPr="00446100">
        <w:rPr>
          <w:rFonts w:cs="Calibri"/>
          <w:color w:val="000000"/>
          <w:shd w:val="clear" w:color="auto" w:fill="FFFFFF"/>
          <w:lang w:val="en-US"/>
        </w:rPr>
        <w:t>Push</w:t>
      </w:r>
      <w:r w:rsidRPr="00446100">
        <w:rPr>
          <w:rFonts w:cs="Calibri"/>
          <w:color w:val="000000"/>
          <w:shd w:val="clear" w:color="auto" w:fill="FFFFFF"/>
        </w:rPr>
        <w:t xml:space="preserve"> уведомления доставляются по интернет, если вы окажетесь в зоне, где не ловит интернет, вместо push-уведомлений вы будете получать СМС. Подробнее о </w:t>
      </w:r>
      <w:r w:rsidRPr="00446100">
        <w:rPr>
          <w:rFonts w:cs="Calibri"/>
          <w:color w:val="000000"/>
          <w:shd w:val="clear" w:color="auto" w:fill="FFFFFF"/>
          <w:lang w:val="en-US"/>
        </w:rPr>
        <w:t>push</w:t>
      </w:r>
      <w:r w:rsidRPr="00446100">
        <w:rPr>
          <w:rFonts w:cs="Calibri"/>
          <w:color w:val="000000"/>
          <w:shd w:val="clear" w:color="auto" w:fill="FFFFFF"/>
        </w:rPr>
        <w:t>-уведомлениях см. в разделе «</w:t>
      </w:r>
      <w:hyperlink w:anchor="_-----PUSH-уведомления" w:history="1">
        <w:r w:rsidRPr="00446100">
          <w:rPr>
            <w:rStyle w:val="a4"/>
            <w:rFonts w:cs="Calibri"/>
            <w:shd w:val="clear" w:color="auto" w:fill="FFFFFF"/>
            <w:lang w:val="en-US"/>
          </w:rPr>
          <w:t>PUSH-</w:t>
        </w:r>
        <w:r w:rsidRPr="00446100">
          <w:rPr>
            <w:rStyle w:val="a4"/>
            <w:rFonts w:cs="Calibri"/>
            <w:shd w:val="clear" w:color="auto" w:fill="FFFFFF"/>
          </w:rPr>
          <w:t>уведомления</w:t>
        </w:r>
      </w:hyperlink>
      <w:r w:rsidRPr="00446100">
        <w:rPr>
          <w:rFonts w:cs="Calibri"/>
          <w:color w:val="000000"/>
          <w:shd w:val="clear" w:color="auto" w:fill="FFFFFF"/>
        </w:rPr>
        <w:t>»;</w:t>
      </w:r>
    </w:p>
    <w:p w14:paraId="1BD1C18C" w14:textId="77777777" w:rsidR="009D68BB" w:rsidRDefault="009D68BB" w:rsidP="00F76486">
      <w:pPr>
        <w:pStyle w:val="a7"/>
        <w:numPr>
          <w:ilvl w:val="0"/>
          <w:numId w:val="100"/>
        </w:numPr>
        <w:spacing w:after="200" w:line="276" w:lineRule="auto"/>
        <w:contextualSpacing/>
      </w:pPr>
      <w:r>
        <w:t>Если устройство поддерживает идентификацию по лицу или отпечатку пальца, отображается дополнительный раздел «Безопасность». Позволяет управлять режимом авторизации в Приложении:</w:t>
      </w:r>
    </w:p>
    <w:p w14:paraId="58FAEB7A" w14:textId="77777777" w:rsidR="009D68BB" w:rsidRDefault="009D68BB" w:rsidP="00446100">
      <w:pPr>
        <w:pStyle w:val="a7"/>
      </w:pPr>
    </w:p>
    <w:p w14:paraId="2D289C6F" w14:textId="77777777" w:rsidR="009D68BB" w:rsidRDefault="009D68BB" w:rsidP="00446100">
      <w:r w:rsidRPr="0047437D">
        <w:rPr>
          <w:b/>
        </w:rPr>
        <w:lastRenderedPageBreak/>
        <w:t>Шаблоны</w:t>
      </w:r>
      <w:r>
        <w:t xml:space="preserve"> – управление Вашими шаблонами. В секции отображается три последних шаблона для быстрого доступа к ним. При ТАПе на «Все» открывается форма со списком шаблонов. Подробнее о работе с шаблонами см. в разделе «</w:t>
      </w:r>
      <w:hyperlink w:anchor="_Работа_с_шаблонами" w:history="1">
        <w:r w:rsidRPr="0047437D">
          <w:rPr>
            <w:rStyle w:val="a4"/>
          </w:rPr>
          <w:t>Работа с шаблонами</w:t>
        </w:r>
      </w:hyperlink>
      <w:r>
        <w:t>».</w:t>
      </w:r>
    </w:p>
    <w:p w14:paraId="0A06247F" w14:textId="77777777" w:rsidR="009D68BB" w:rsidRDefault="009D68BB" w:rsidP="00446100">
      <w:r w:rsidRPr="0047437D">
        <w:rPr>
          <w:b/>
        </w:rPr>
        <w:t>Позвонить в банк</w:t>
      </w:r>
      <w:r>
        <w:t xml:space="preserve"> – позволяет позвонить в Банк. При ТАПе отображается диалоговое окно для набора номера телефона;</w:t>
      </w:r>
    </w:p>
    <w:p w14:paraId="28B2CB45" w14:textId="77777777" w:rsidR="009D68BB" w:rsidRDefault="009D68BB" w:rsidP="00446100">
      <w:r w:rsidRPr="0047437D">
        <w:rPr>
          <w:b/>
        </w:rPr>
        <w:t>Новости</w:t>
      </w:r>
      <w:r>
        <w:t xml:space="preserve"> – раздел предоставляет доступ к списку новостей Банка и Системы. При выборе раздела открывается форма со списком новостей;</w:t>
      </w:r>
    </w:p>
    <w:p w14:paraId="6E2CD335" w14:textId="77777777" w:rsidR="009D68BB" w:rsidRDefault="009D68BB" w:rsidP="00446100">
      <w:r w:rsidRPr="0047437D">
        <w:rPr>
          <w:b/>
        </w:rPr>
        <w:t>На карте</w:t>
      </w:r>
      <w:r>
        <w:t xml:space="preserve"> – позволяет найти ближайший офис или банкомат Банка.  Содержит точки обслуживания - отделения и банкоматы, банка на географической карте. Отделения и банкоматы можно просмотреть на карте или списком, а также отфильтровать по типу:</w:t>
      </w:r>
    </w:p>
    <w:p w14:paraId="48AF7A7C" w14:textId="77777777" w:rsidR="009D68BB" w:rsidRDefault="009D68BB" w:rsidP="00446100"/>
    <w:p w14:paraId="0EFAC5FC" w14:textId="77777777" w:rsidR="009D68BB" w:rsidRDefault="009D68BB" w:rsidP="00446100">
      <w:r w:rsidRPr="00535322">
        <w:rPr>
          <w:b/>
        </w:rPr>
        <w:t>Выход</w:t>
      </w:r>
      <w:r>
        <w:t xml:space="preserve"> – выход и закрытие Приложения. Необходимо использовать каждый раз при завершении работы с Приложением;</w:t>
      </w:r>
    </w:p>
    <w:p w14:paraId="458A0D58" w14:textId="77777777" w:rsidR="009D68BB" w:rsidRDefault="009D68BB" w:rsidP="00446100">
      <w:r w:rsidRPr="00535322">
        <w:rPr>
          <w:b/>
        </w:rPr>
        <w:t>Сменить пользователя</w:t>
      </w:r>
      <w:r>
        <w:t xml:space="preserve"> – обеспечивает смену пользователя. При ТАПе по разделу выполняется «разлогинивание» пользователя и отображается форма для ввода логина и пароля.</w:t>
      </w:r>
    </w:p>
    <w:p w14:paraId="5C2EB6AB" w14:textId="77777777" w:rsidR="009D68BB" w:rsidRPr="00924A06" w:rsidRDefault="009D68BB" w:rsidP="00F76486">
      <w:pPr>
        <w:pStyle w:val="1"/>
        <w:numPr>
          <w:ilvl w:val="0"/>
          <w:numId w:val="84"/>
        </w:numPr>
        <w:ind w:left="851" w:hanging="502"/>
        <w:jc w:val="both"/>
      </w:pPr>
      <w:bookmarkStart w:id="341" w:name="_Переписка_с_банком"/>
      <w:bookmarkStart w:id="342" w:name="_Toc34145796"/>
      <w:bookmarkEnd w:id="341"/>
      <w:r w:rsidRPr="00924A06">
        <w:t>Переписка с банком</w:t>
      </w:r>
      <w:bookmarkEnd w:id="342"/>
    </w:p>
    <w:p w14:paraId="0722A5D3" w14:textId="77777777" w:rsidR="009D68BB" w:rsidRDefault="009D68BB" w:rsidP="00446100">
      <w:pPr>
        <w:ind w:firstLine="567"/>
        <w:jc w:val="both"/>
      </w:pPr>
      <w:r>
        <w:t>В меню «</w:t>
      </w:r>
      <w:hyperlink w:anchor="_МЕНЮ_СЕРВИС" w:history="1">
        <w:r w:rsidRPr="00D0152A">
          <w:rPr>
            <w:rStyle w:val="a4"/>
          </w:rPr>
          <w:t>Сервис</w:t>
        </w:r>
      </w:hyperlink>
      <w:r>
        <w:t>» имеется раздел, обеспечивающий взаимодействие пользователя с Банком. В ряде случаев может потребоваться отправить сообщение в банк, например, задать вопрос или отправить сканы документов. Кроме этого, и сам Банк может уведомлять своих клиентов о планируемых изменениях или предупредить о чем-либо.</w:t>
      </w:r>
    </w:p>
    <w:p w14:paraId="5740521D" w14:textId="77777777" w:rsidR="009D68BB" w:rsidRDefault="009D68BB" w:rsidP="00446100">
      <w:pPr>
        <w:pStyle w:val="2"/>
      </w:pPr>
      <w:bookmarkStart w:id="343" w:name="_Toc34145797"/>
      <w:r>
        <w:t>Получение сообщений из банка</w:t>
      </w:r>
      <w:bookmarkEnd w:id="343"/>
    </w:p>
    <w:p w14:paraId="599B00CB" w14:textId="77777777" w:rsidR="009D68BB" w:rsidRDefault="009D68BB" w:rsidP="00446100">
      <w:pPr>
        <w:ind w:firstLine="567"/>
        <w:jc w:val="both"/>
      </w:pPr>
      <w:r>
        <w:t>При входе в Приложение выполняется проверка наличия непрочитанных сообщений, адресованных Вам Банком. При наличии непрочитанных сообщений, на пиктограмме меню «Сервис» выполняется индикация количества таких сообщений:</w:t>
      </w:r>
    </w:p>
    <w:p w14:paraId="2A7A58EB" w14:textId="77777777" w:rsidR="009D68BB" w:rsidRPr="00495DCB" w:rsidRDefault="006F5F04" w:rsidP="00446100">
      <w:pPr>
        <w:ind w:firstLine="567"/>
        <w:jc w:val="both"/>
        <w:rPr>
          <w:lang w:val="en-US"/>
        </w:rPr>
      </w:pPr>
      <w:r>
        <w:rPr>
          <w:noProof/>
        </w:rPr>
        <w:pict w14:anchorId="10DE008B">
          <v:shape id="Рисунок 632" o:spid="_x0000_i1145" type="#_x0000_t75" style="width:194.25pt;height:44.25pt;visibility:visible">
            <v:imagedata r:id="rId76" o:title=""/>
          </v:shape>
        </w:pict>
      </w:r>
    </w:p>
    <w:p w14:paraId="32B1FBCD" w14:textId="77777777" w:rsidR="009D68BB" w:rsidRDefault="006F5F04" w:rsidP="00446100">
      <w:pPr>
        <w:ind w:firstLine="567"/>
      </w:pPr>
      <w:r>
        <w:rPr>
          <w:noProof/>
        </w:rPr>
        <w:pict w14:anchorId="2FC78C9E">
          <v:shape id="Рисунок 633" o:spid="_x0000_i1146" type="#_x0000_t75" style="width:28.5pt;height:21.75pt;visibility:visible">
            <v:imagedata r:id="rId77" o:title=""/>
          </v:shape>
        </w:pict>
      </w:r>
      <w:r w:rsidR="009D68BB">
        <w:t xml:space="preserve"> - имеется одно непрочитанное сообщение от банка;</w:t>
      </w:r>
    </w:p>
    <w:p w14:paraId="7115A570" w14:textId="77777777" w:rsidR="009D68BB" w:rsidRDefault="006F5F04" w:rsidP="00446100">
      <w:pPr>
        <w:ind w:firstLine="567"/>
      </w:pPr>
      <w:r>
        <w:rPr>
          <w:noProof/>
        </w:rPr>
        <w:pict w14:anchorId="156A651D">
          <v:shape id="Рисунок 634" o:spid="_x0000_i1147" type="#_x0000_t75" style="width:24pt;height:18pt;visibility:visible">
            <v:imagedata r:id="rId78" o:title=""/>
          </v:shape>
        </w:pict>
      </w:r>
      <w:r w:rsidR="009D68BB">
        <w:t xml:space="preserve"> - непрочитанных сообщений нет;</w:t>
      </w:r>
    </w:p>
    <w:p w14:paraId="66789BD7" w14:textId="77777777" w:rsidR="009D68BB" w:rsidRDefault="009D68BB" w:rsidP="00446100">
      <w:pPr>
        <w:ind w:firstLine="567"/>
        <w:jc w:val="both"/>
      </w:pPr>
      <w:r>
        <w:t xml:space="preserve">При клике по пиктограмме </w:t>
      </w:r>
      <w:r w:rsidRPr="00C908E6">
        <w:t>открывается меню</w:t>
      </w:r>
      <w:r>
        <w:t xml:space="preserve"> «Сервис», в котором выполняется индикация раздела, в котором имеются непрочитанные уведомления.</w:t>
      </w:r>
    </w:p>
    <w:p w14:paraId="3BFF8583" w14:textId="77777777" w:rsidR="009D68BB" w:rsidRDefault="009D68BB" w:rsidP="00446100">
      <w:pPr>
        <w:ind w:firstLine="567"/>
      </w:pPr>
    </w:p>
    <w:p w14:paraId="54B1B679" w14:textId="77777777" w:rsidR="009D68BB" w:rsidRPr="00FC1313" w:rsidRDefault="009D68BB" w:rsidP="00446100">
      <w:pPr>
        <w:pStyle w:val="2"/>
      </w:pPr>
      <w:bookmarkStart w:id="344" w:name="_Toc34145798"/>
      <w:r w:rsidRPr="00193DB0">
        <w:t>Входящие сообщения</w:t>
      </w:r>
      <w:bookmarkEnd w:id="344"/>
    </w:p>
    <w:p w14:paraId="40B22F87" w14:textId="77777777" w:rsidR="009D68BB" w:rsidRPr="00FB5C63" w:rsidRDefault="009D68BB" w:rsidP="00446100">
      <w:pPr>
        <w:ind w:firstLine="567"/>
      </w:pPr>
      <w:r>
        <w:t xml:space="preserve">Щелкнув по пиктограмме </w:t>
      </w:r>
      <w:r w:rsidR="006F5F04">
        <w:rPr>
          <w:noProof/>
        </w:rPr>
        <w:pict w14:anchorId="2DB5C99A">
          <v:shape id="Рисунок 637" o:spid="_x0000_i1148" type="#_x0000_t75" style="width:18pt;height:12pt;visibility:visible">
            <v:imagedata r:id="rId79" o:title=""/>
          </v:shape>
        </w:pict>
      </w:r>
      <w:r>
        <w:t xml:space="preserve"> или </w:t>
      </w:r>
      <w:r w:rsidR="006F5F04">
        <w:rPr>
          <w:noProof/>
        </w:rPr>
        <w:pict w14:anchorId="3203D809">
          <v:shape id="Рисунок 636" o:spid="_x0000_i1149" type="#_x0000_t75" style="width:24.75pt;height:15.75pt;visibility:visible">
            <v:imagedata r:id="rId80" o:title=""/>
          </v:shape>
        </w:pict>
      </w:r>
      <w:r>
        <w:t xml:space="preserve"> в меню «Сервис», отображается форма для просмотра входящих сообщений. На форме отображаются все входящие сообщения от Банка. Непрочитанные сообщения отмечаются маркером </w:t>
      </w:r>
      <w:r w:rsidR="006F5F04">
        <w:rPr>
          <w:noProof/>
        </w:rPr>
        <w:pict w14:anchorId="5883A8DC">
          <v:shape id="Рисунок 638" o:spid="_x0000_i1150" type="#_x0000_t75" style="width:14.25pt;height:12.75pt;visibility:visible">
            <v:imagedata r:id="rId81" o:title=""/>
          </v:shape>
        </w:pict>
      </w:r>
      <w:r>
        <w:t xml:space="preserve"> справа от сообщения.</w:t>
      </w:r>
    </w:p>
    <w:p w14:paraId="0ED61348" w14:textId="77777777" w:rsidR="009D68BB" w:rsidRPr="00751974" w:rsidRDefault="009D68BB" w:rsidP="00446100"/>
    <w:p w14:paraId="45AE5E57" w14:textId="77777777" w:rsidR="009D68BB" w:rsidRPr="000A6EAF" w:rsidRDefault="009D68BB" w:rsidP="00446100">
      <w:pPr>
        <w:ind w:firstLine="567"/>
      </w:pPr>
      <w:r>
        <w:t>Прочтение входящего сообщения осуществляется ТАПом по сообщению. В результате сообщение раскроется. Прочтение сообщения выполняется автоматически при его раскрытии.</w:t>
      </w:r>
    </w:p>
    <w:p w14:paraId="4D65F763" w14:textId="77777777" w:rsidR="009D68BB" w:rsidRDefault="009D68BB" w:rsidP="00446100">
      <w:pPr>
        <w:pStyle w:val="2"/>
      </w:pPr>
      <w:bookmarkStart w:id="345" w:name="_Toc34145799"/>
      <w:r w:rsidRPr="00193DB0">
        <w:t>Отправка сообщений в банк</w:t>
      </w:r>
      <w:bookmarkEnd w:id="345"/>
    </w:p>
    <w:p w14:paraId="5BD06B41" w14:textId="77777777" w:rsidR="009D68BB" w:rsidRDefault="009D68BB" w:rsidP="00446100">
      <w:pPr>
        <w:ind w:firstLine="567"/>
      </w:pPr>
      <w:r>
        <w:t>Для отправки сообщения в Банк необходимо ТАПнуть кнопку «Написать в банк», расположенную в нижней части формы. В результате отобразится форма с реквизитами сообщения. На форме необходимо указать тему сообщения, выбрав ее из списка:</w:t>
      </w:r>
    </w:p>
    <w:p w14:paraId="65AF71BB" w14:textId="77777777" w:rsidR="009D68BB" w:rsidRDefault="009D68BB" w:rsidP="00F76486">
      <w:pPr>
        <w:pStyle w:val="a7"/>
        <w:numPr>
          <w:ilvl w:val="0"/>
          <w:numId w:val="53"/>
        </w:numPr>
        <w:spacing w:after="200" w:line="276" w:lineRule="auto"/>
        <w:contextualSpacing/>
      </w:pPr>
      <w:r>
        <w:t>Жалоба;</w:t>
      </w:r>
    </w:p>
    <w:p w14:paraId="16AAF9F6" w14:textId="77777777" w:rsidR="009D68BB" w:rsidRDefault="009D68BB" w:rsidP="00F76486">
      <w:pPr>
        <w:pStyle w:val="a7"/>
        <w:numPr>
          <w:ilvl w:val="0"/>
          <w:numId w:val="53"/>
        </w:numPr>
        <w:spacing w:after="200" w:line="276" w:lineRule="auto"/>
        <w:contextualSpacing/>
      </w:pPr>
      <w:r>
        <w:t>Сообщение в банк;</w:t>
      </w:r>
    </w:p>
    <w:p w14:paraId="384422D7" w14:textId="77777777" w:rsidR="009D68BB" w:rsidRDefault="009D68BB" w:rsidP="00F76486">
      <w:pPr>
        <w:pStyle w:val="a7"/>
        <w:numPr>
          <w:ilvl w:val="0"/>
          <w:numId w:val="53"/>
        </w:numPr>
        <w:spacing w:after="200" w:line="276" w:lineRule="auto"/>
        <w:contextualSpacing/>
      </w:pPr>
      <w:r>
        <w:t>Вопрос;</w:t>
      </w:r>
    </w:p>
    <w:p w14:paraId="28F96F18" w14:textId="77777777" w:rsidR="009D68BB" w:rsidRDefault="009D68BB" w:rsidP="00F76486">
      <w:pPr>
        <w:pStyle w:val="a7"/>
        <w:numPr>
          <w:ilvl w:val="0"/>
          <w:numId w:val="53"/>
        </w:numPr>
        <w:spacing w:after="200" w:line="276" w:lineRule="auto"/>
        <w:contextualSpacing/>
      </w:pPr>
      <w:r>
        <w:t>Предложение;</w:t>
      </w:r>
    </w:p>
    <w:p w14:paraId="0427AF28" w14:textId="77777777" w:rsidR="009D68BB" w:rsidRDefault="009D68BB" w:rsidP="00F76486">
      <w:pPr>
        <w:pStyle w:val="a7"/>
        <w:numPr>
          <w:ilvl w:val="0"/>
          <w:numId w:val="53"/>
        </w:numPr>
        <w:spacing w:after="200" w:line="276" w:lineRule="auto"/>
        <w:contextualSpacing/>
      </w:pPr>
      <w:r>
        <w:t>Сообщить о проблеме.</w:t>
      </w:r>
    </w:p>
    <w:p w14:paraId="0177574B" w14:textId="77777777" w:rsidR="009D68BB" w:rsidRDefault="009D68BB" w:rsidP="00446100">
      <w:pPr>
        <w:ind w:firstLine="567"/>
      </w:pPr>
      <w:r>
        <w:lastRenderedPageBreak/>
        <w:t>Указать текст обращения, при необходимости прикрепить файлы.</w:t>
      </w:r>
    </w:p>
    <w:tbl>
      <w:tblPr>
        <w:tblW w:w="0" w:type="auto"/>
        <w:tblLook w:val="00A0" w:firstRow="1" w:lastRow="0" w:firstColumn="1" w:lastColumn="0" w:noHBand="0" w:noVBand="0"/>
      </w:tblPr>
      <w:tblGrid>
        <w:gridCol w:w="726"/>
        <w:gridCol w:w="8754"/>
      </w:tblGrid>
      <w:tr w:rsidR="009D68BB" w:rsidRPr="00A923A5" w14:paraId="73BC8593" w14:textId="77777777" w:rsidTr="00A173A0">
        <w:trPr>
          <w:trHeight w:val="615"/>
        </w:trPr>
        <w:tc>
          <w:tcPr>
            <w:tcW w:w="726" w:type="dxa"/>
            <w:vAlign w:val="center"/>
          </w:tcPr>
          <w:p w14:paraId="5A5C8FD7" w14:textId="77777777" w:rsidR="009D68BB" w:rsidRPr="00034E89" w:rsidRDefault="006F5F04" w:rsidP="007D439C">
            <w:pPr>
              <w:rPr>
                <w:rFonts w:cs="Calibri"/>
                <w:color w:val="C00000"/>
                <w:sz w:val="22"/>
                <w:szCs w:val="22"/>
              </w:rPr>
            </w:pPr>
            <w:r>
              <w:rPr>
                <w:b/>
                <w:noProof/>
                <w:color w:val="C00000"/>
                <w:sz w:val="18"/>
                <w:szCs w:val="18"/>
              </w:rPr>
              <w:pict w14:anchorId="4DF1E6B9">
                <v:shape id="_x0000_i1151" type="#_x0000_t75" style="width:22.5pt;height:22.5pt;visibility:visible">
                  <v:imagedata r:id="rId8" o:title=""/>
                </v:shape>
              </w:pict>
            </w:r>
          </w:p>
        </w:tc>
        <w:tc>
          <w:tcPr>
            <w:tcW w:w="8754" w:type="dxa"/>
            <w:vAlign w:val="center"/>
          </w:tcPr>
          <w:p w14:paraId="2C0722C5" w14:textId="77777777" w:rsidR="009D68BB" w:rsidRPr="00034E89" w:rsidRDefault="009D68BB" w:rsidP="007D439C">
            <w:pPr>
              <w:rPr>
                <w:rFonts w:cs="Calibri"/>
                <w:color w:val="C00000"/>
                <w:sz w:val="22"/>
                <w:szCs w:val="22"/>
              </w:rPr>
            </w:pPr>
            <w:r w:rsidRPr="00034E89">
              <w:rPr>
                <w:rFonts w:cs="Calibri"/>
                <w:color w:val="C00000"/>
                <w:sz w:val="22"/>
                <w:szCs w:val="22"/>
              </w:rPr>
              <w:t>Размер прикрепляемого файла ограничен.</w:t>
            </w:r>
          </w:p>
          <w:p w14:paraId="28CDA194" w14:textId="77777777" w:rsidR="009D68BB" w:rsidRPr="00034E89" w:rsidRDefault="009D68BB" w:rsidP="007D439C">
            <w:pPr>
              <w:rPr>
                <w:rFonts w:cs="Calibri"/>
                <w:color w:val="C00000"/>
                <w:sz w:val="22"/>
                <w:szCs w:val="22"/>
              </w:rPr>
            </w:pPr>
            <w:r w:rsidRPr="00034E89">
              <w:rPr>
                <w:rFonts w:cs="Calibri"/>
                <w:color w:val="C00000"/>
                <w:sz w:val="22"/>
                <w:szCs w:val="22"/>
              </w:rPr>
              <w:t xml:space="preserve">Прикреплять можно файлы с популярными расширениями </w:t>
            </w:r>
            <w:r w:rsidRPr="00034E89">
              <w:rPr>
                <w:rFonts w:cs="Calibri"/>
                <w:color w:val="C00000"/>
                <w:sz w:val="22"/>
                <w:szCs w:val="22"/>
                <w:lang w:val="en-US"/>
              </w:rPr>
              <w:t>pdf</w:t>
            </w:r>
            <w:r w:rsidRPr="00034E89">
              <w:rPr>
                <w:rFonts w:cs="Calibri"/>
                <w:color w:val="C00000"/>
                <w:sz w:val="22"/>
                <w:szCs w:val="22"/>
              </w:rPr>
              <w:t xml:space="preserve">, </w:t>
            </w:r>
            <w:r w:rsidRPr="00034E89">
              <w:rPr>
                <w:rFonts w:cs="Calibri"/>
                <w:color w:val="C00000"/>
                <w:sz w:val="22"/>
                <w:szCs w:val="22"/>
                <w:lang w:val="en-US"/>
              </w:rPr>
              <w:t>doc</w:t>
            </w:r>
            <w:r w:rsidRPr="00034E89">
              <w:rPr>
                <w:rFonts w:cs="Calibri"/>
                <w:color w:val="C00000"/>
                <w:sz w:val="22"/>
                <w:szCs w:val="22"/>
              </w:rPr>
              <w:t xml:space="preserve">, </w:t>
            </w:r>
            <w:r w:rsidRPr="00034E89">
              <w:rPr>
                <w:rFonts w:cs="Calibri"/>
                <w:color w:val="C00000"/>
                <w:sz w:val="22"/>
                <w:szCs w:val="22"/>
                <w:lang w:val="en-US"/>
              </w:rPr>
              <w:t>docx</w:t>
            </w:r>
            <w:r w:rsidRPr="00034E89">
              <w:rPr>
                <w:rFonts w:cs="Calibri"/>
                <w:color w:val="C00000"/>
                <w:sz w:val="22"/>
                <w:szCs w:val="22"/>
              </w:rPr>
              <w:t xml:space="preserve">, </w:t>
            </w:r>
            <w:r w:rsidRPr="00034E89">
              <w:rPr>
                <w:rFonts w:cs="Calibri"/>
                <w:color w:val="C00000"/>
                <w:sz w:val="22"/>
                <w:szCs w:val="22"/>
                <w:lang w:val="en-US"/>
              </w:rPr>
              <w:t>xls</w:t>
            </w:r>
            <w:r w:rsidRPr="00034E89">
              <w:rPr>
                <w:rFonts w:cs="Calibri"/>
                <w:color w:val="C00000"/>
                <w:sz w:val="22"/>
                <w:szCs w:val="22"/>
              </w:rPr>
              <w:t xml:space="preserve">, </w:t>
            </w:r>
            <w:r w:rsidRPr="00034E89">
              <w:rPr>
                <w:rFonts w:cs="Calibri"/>
                <w:color w:val="C00000"/>
                <w:sz w:val="22"/>
                <w:szCs w:val="22"/>
                <w:lang w:val="en-US"/>
              </w:rPr>
              <w:t>xlsx</w:t>
            </w:r>
            <w:r w:rsidRPr="00034E89">
              <w:rPr>
                <w:rFonts w:cs="Calibri"/>
                <w:color w:val="C00000"/>
                <w:sz w:val="22"/>
                <w:szCs w:val="22"/>
              </w:rPr>
              <w:t xml:space="preserve">, </w:t>
            </w:r>
            <w:r w:rsidRPr="00034E89">
              <w:rPr>
                <w:rFonts w:cs="Calibri"/>
                <w:color w:val="C00000"/>
                <w:sz w:val="22"/>
                <w:szCs w:val="22"/>
                <w:lang w:val="en-US"/>
              </w:rPr>
              <w:t>txt</w:t>
            </w:r>
            <w:r w:rsidRPr="00034E89">
              <w:rPr>
                <w:rFonts w:cs="Calibri"/>
                <w:color w:val="C00000"/>
                <w:sz w:val="22"/>
                <w:szCs w:val="22"/>
              </w:rPr>
              <w:t xml:space="preserve">, </w:t>
            </w:r>
            <w:r w:rsidRPr="00034E89">
              <w:rPr>
                <w:rFonts w:cs="Calibri"/>
                <w:color w:val="C00000"/>
                <w:sz w:val="22"/>
                <w:szCs w:val="22"/>
                <w:lang w:val="en-US"/>
              </w:rPr>
              <w:t>jpeg</w:t>
            </w:r>
            <w:r w:rsidRPr="00034E89">
              <w:rPr>
                <w:rFonts w:cs="Calibri"/>
                <w:color w:val="C00000"/>
                <w:sz w:val="22"/>
                <w:szCs w:val="22"/>
              </w:rPr>
              <w:t xml:space="preserve">, </w:t>
            </w:r>
            <w:r w:rsidRPr="00034E89">
              <w:rPr>
                <w:rFonts w:cs="Calibri"/>
                <w:color w:val="C00000"/>
                <w:sz w:val="22"/>
                <w:szCs w:val="22"/>
                <w:lang w:val="en-US"/>
              </w:rPr>
              <w:t>png</w:t>
            </w:r>
            <w:r w:rsidRPr="00034E89">
              <w:rPr>
                <w:rFonts w:cs="Calibri"/>
                <w:color w:val="C00000"/>
                <w:sz w:val="22"/>
                <w:szCs w:val="22"/>
              </w:rPr>
              <w:t xml:space="preserve">, </w:t>
            </w:r>
            <w:r w:rsidRPr="00034E89">
              <w:rPr>
                <w:rFonts w:cs="Calibri"/>
                <w:color w:val="C00000"/>
                <w:sz w:val="22"/>
                <w:szCs w:val="22"/>
                <w:lang w:val="en-US"/>
              </w:rPr>
              <w:t>jpg</w:t>
            </w:r>
            <w:r w:rsidRPr="00034E89">
              <w:rPr>
                <w:rFonts w:cs="Calibri"/>
                <w:color w:val="C00000"/>
                <w:sz w:val="22"/>
                <w:szCs w:val="22"/>
              </w:rPr>
              <w:t xml:space="preserve"> и некоторые другие.</w:t>
            </w:r>
          </w:p>
        </w:tc>
      </w:tr>
    </w:tbl>
    <w:p w14:paraId="225D5E4D" w14:textId="77777777" w:rsidR="009D68BB" w:rsidRPr="00FB5C63" w:rsidRDefault="009D68BB" w:rsidP="00446100">
      <w:pPr>
        <w:ind w:firstLine="567"/>
      </w:pPr>
    </w:p>
    <w:p w14:paraId="72F77A39" w14:textId="77777777" w:rsidR="009D68BB" w:rsidRDefault="009D68BB" w:rsidP="00446100">
      <w:pPr>
        <w:ind w:firstLine="567"/>
        <w:jc w:val="both"/>
      </w:pPr>
      <w:r w:rsidRPr="00AA2DD4">
        <w:t>Если размер прикрепляемого файла</w:t>
      </w:r>
      <w:r>
        <w:t xml:space="preserve"> превышает ограничение</w:t>
      </w:r>
      <w:r w:rsidRPr="00AA2DD4">
        <w:t xml:space="preserve"> и</w:t>
      </w:r>
      <w:r>
        <w:t>ли расширение файла отсутствует среди разрешенных, выдается сообщение о некорректности формата или превышении размера.</w:t>
      </w:r>
    </w:p>
    <w:p w14:paraId="1B18DD23" w14:textId="77777777" w:rsidR="009D68BB" w:rsidRDefault="009D68BB" w:rsidP="00446100">
      <w:pPr>
        <w:ind w:firstLine="567"/>
        <w:jc w:val="both"/>
      </w:pPr>
      <w:r>
        <w:t>Отправка сообщения выполняется ТАПом по кнопке «Выполнить». Отправленные сообщения отображаются в секции «Отправленные сообщения».</w:t>
      </w:r>
    </w:p>
    <w:p w14:paraId="23E84815" w14:textId="77777777" w:rsidR="009D68BB" w:rsidRPr="006F314C" w:rsidRDefault="009D68BB" w:rsidP="00446100">
      <w:pPr>
        <w:pStyle w:val="2"/>
      </w:pPr>
      <w:bookmarkStart w:id="346" w:name="_Toc34145800"/>
      <w:r>
        <w:t>Отправленные сообщения</w:t>
      </w:r>
      <w:bookmarkEnd w:id="346"/>
    </w:p>
    <w:p w14:paraId="2122023B" w14:textId="77777777" w:rsidR="009D68BB" w:rsidRDefault="009D68BB" w:rsidP="00446100">
      <w:pPr>
        <w:ind w:firstLine="567"/>
        <w:jc w:val="both"/>
      </w:pPr>
      <w:r>
        <w:t>Для просмотра списка всех отправленных сообщений в банк необходимо:</w:t>
      </w:r>
    </w:p>
    <w:p w14:paraId="30BC588B" w14:textId="77777777" w:rsidR="009D68BB" w:rsidRDefault="009D68BB" w:rsidP="001F6B00">
      <w:pPr>
        <w:pStyle w:val="a7"/>
        <w:spacing w:after="200" w:line="276" w:lineRule="auto"/>
        <w:ind w:left="927"/>
        <w:contextualSpacing/>
        <w:jc w:val="both"/>
      </w:pPr>
      <w:r>
        <w:t xml:space="preserve">Кликнуть по пиктограмме </w:t>
      </w:r>
      <w:r w:rsidR="006F5F04">
        <w:rPr>
          <w:noProof/>
        </w:rPr>
        <w:pict w14:anchorId="542D2923">
          <v:shape id="Рисунок 642" o:spid="_x0000_i1152" type="#_x0000_t75" style="width:18pt;height:12pt;visibility:visible">
            <v:imagedata r:id="rId79" o:title=""/>
          </v:shape>
        </w:pict>
      </w:r>
      <w:r>
        <w:t xml:space="preserve"> или </w:t>
      </w:r>
      <w:r w:rsidR="006F5F04">
        <w:rPr>
          <w:noProof/>
        </w:rPr>
        <w:pict w14:anchorId="63900D10">
          <v:shape id="Рисунок 643" o:spid="_x0000_i1153" type="#_x0000_t75" style="width:24.75pt;height:15.75pt;visibility:visible">
            <v:imagedata r:id="rId80" o:title=""/>
          </v:shape>
        </w:pict>
      </w:r>
      <w:r>
        <w:t xml:space="preserve"> в меню «Сервис»;</w:t>
      </w:r>
    </w:p>
    <w:p w14:paraId="449D8E6F" w14:textId="77777777" w:rsidR="009D68BB" w:rsidRDefault="009D68BB" w:rsidP="001F6B00">
      <w:pPr>
        <w:pStyle w:val="a7"/>
        <w:spacing w:after="200" w:line="276" w:lineRule="auto"/>
        <w:ind w:left="927"/>
        <w:contextualSpacing/>
        <w:jc w:val="both"/>
      </w:pPr>
      <w:r>
        <w:t xml:space="preserve">Отобразится форма для просмотра входящих сообщений, на этой форме необходимо кликнуть по </w:t>
      </w:r>
      <w:r>
        <w:rPr>
          <w:noProof/>
        </w:rPr>
        <w:t>«Отправленные»</w:t>
      </w:r>
      <w:r>
        <w:t>:</w:t>
      </w:r>
    </w:p>
    <w:p w14:paraId="6B6E0C2B" w14:textId="77777777" w:rsidR="009D68BB" w:rsidRDefault="006F5F04" w:rsidP="00446100">
      <w:pPr>
        <w:pStyle w:val="a7"/>
        <w:ind w:left="927"/>
        <w:jc w:val="both"/>
      </w:pPr>
      <w:r>
        <w:rPr>
          <w:noProof/>
        </w:rPr>
        <w:pict w14:anchorId="2852077D">
          <v:shape id="Рисунок 644" o:spid="_x0000_i1154" type="#_x0000_t75" style="width:205.5pt;height:49.5pt;visibility:visible">
            <v:imagedata r:id="rId82" o:title=""/>
          </v:shape>
        </w:pict>
      </w:r>
    </w:p>
    <w:p w14:paraId="77D5B146" w14:textId="77777777" w:rsidR="009D68BB" w:rsidRDefault="009D68BB" w:rsidP="001F6B00">
      <w:pPr>
        <w:pStyle w:val="a7"/>
        <w:spacing w:after="200" w:line="276" w:lineRule="auto"/>
        <w:ind w:left="927"/>
        <w:contextualSpacing/>
        <w:jc w:val="both"/>
      </w:pPr>
      <w:r>
        <w:t>В результате отобразится список отправленных сообщений в Банк.</w:t>
      </w:r>
    </w:p>
    <w:p w14:paraId="5BFEBABF" w14:textId="77777777" w:rsidR="009D68BB" w:rsidRDefault="009D68BB" w:rsidP="00446100">
      <w:pPr>
        <w:ind w:left="851"/>
      </w:pPr>
      <w:r w:rsidRPr="00275150">
        <w:t>Для каждого</w:t>
      </w:r>
      <w:r>
        <w:t xml:space="preserve"> отправленного сообщения выводится:</w:t>
      </w:r>
    </w:p>
    <w:p w14:paraId="564F1604" w14:textId="77777777" w:rsidR="009D68BB" w:rsidRDefault="009D68BB" w:rsidP="00F76486">
      <w:pPr>
        <w:pStyle w:val="a7"/>
        <w:numPr>
          <w:ilvl w:val="0"/>
          <w:numId w:val="55"/>
        </w:numPr>
        <w:spacing w:after="200" w:line="276" w:lineRule="auto"/>
        <w:contextualSpacing/>
      </w:pPr>
      <w:r>
        <w:t>Дата отправки;</w:t>
      </w:r>
    </w:p>
    <w:p w14:paraId="330C6F1F" w14:textId="77777777" w:rsidR="009D68BB" w:rsidRDefault="009D68BB" w:rsidP="00F76486">
      <w:pPr>
        <w:pStyle w:val="a7"/>
        <w:numPr>
          <w:ilvl w:val="0"/>
          <w:numId w:val="55"/>
        </w:numPr>
        <w:spacing w:after="200" w:line="276" w:lineRule="auto"/>
        <w:contextualSpacing/>
      </w:pPr>
      <w:r>
        <w:t>Статус сообщения:</w:t>
      </w:r>
    </w:p>
    <w:p w14:paraId="7F0FBFAA" w14:textId="77777777" w:rsidR="009D68BB" w:rsidRDefault="009D68BB" w:rsidP="00446100">
      <w:pPr>
        <w:pStyle w:val="a7"/>
        <w:ind w:left="1571"/>
      </w:pPr>
      <w:r>
        <w:rPr>
          <w:b/>
        </w:rPr>
        <w:t>Принято в обработку</w:t>
      </w:r>
      <w:r>
        <w:t xml:space="preserve"> – сообщение принято банком и ожидает обработки;</w:t>
      </w:r>
    </w:p>
    <w:p w14:paraId="1A38E0EF" w14:textId="77777777" w:rsidR="009D68BB" w:rsidRPr="00C7515A" w:rsidRDefault="009D68BB" w:rsidP="00446100">
      <w:pPr>
        <w:pStyle w:val="a7"/>
        <w:ind w:left="1571"/>
      </w:pPr>
      <w:r w:rsidRPr="00F04EE3">
        <w:rPr>
          <w:b/>
        </w:rPr>
        <w:t>Обработан</w:t>
      </w:r>
      <w:r>
        <w:rPr>
          <w:b/>
        </w:rPr>
        <w:t>о</w:t>
      </w:r>
      <w:r>
        <w:t xml:space="preserve"> – сообщение обработано банком;</w:t>
      </w:r>
    </w:p>
    <w:p w14:paraId="1319F430" w14:textId="77777777" w:rsidR="009D68BB" w:rsidRPr="00275150" w:rsidRDefault="009D68BB" w:rsidP="00446100">
      <w:pPr>
        <w:pStyle w:val="a7"/>
        <w:ind w:left="1571"/>
      </w:pPr>
      <w:r w:rsidRPr="00F04EE3">
        <w:rPr>
          <w:b/>
        </w:rPr>
        <w:t>Не принят</w:t>
      </w:r>
      <w:r>
        <w:rPr>
          <w:b/>
        </w:rPr>
        <w:t>о</w:t>
      </w:r>
      <w:r w:rsidRPr="00F04EE3">
        <w:rPr>
          <w:b/>
        </w:rPr>
        <w:t xml:space="preserve"> банком</w:t>
      </w:r>
      <w:r>
        <w:t xml:space="preserve"> – сообщение не принято банком, для просмотра причины необходимо открыть сообщение на просмотр;</w:t>
      </w:r>
    </w:p>
    <w:p w14:paraId="65B9943A" w14:textId="77777777" w:rsidR="009D68BB" w:rsidRPr="00275150" w:rsidRDefault="009D68BB" w:rsidP="00F76486">
      <w:pPr>
        <w:pStyle w:val="a7"/>
        <w:numPr>
          <w:ilvl w:val="0"/>
          <w:numId w:val="55"/>
        </w:numPr>
        <w:spacing w:after="200" w:line="276" w:lineRule="auto"/>
        <w:contextualSpacing/>
      </w:pPr>
      <w:r>
        <w:t>Тип сообщения;</w:t>
      </w:r>
    </w:p>
    <w:p w14:paraId="1B785727" w14:textId="77777777" w:rsidR="009D68BB" w:rsidRDefault="009D68BB" w:rsidP="00F76486">
      <w:pPr>
        <w:pStyle w:val="a7"/>
        <w:numPr>
          <w:ilvl w:val="0"/>
          <w:numId w:val="54"/>
        </w:numPr>
        <w:spacing w:after="200" w:line="276" w:lineRule="auto"/>
        <w:contextualSpacing/>
        <w:jc w:val="both"/>
      </w:pPr>
      <w:r>
        <w:t>Для просмотра отправленного сообщения необходимо ТАПнуть по сообщению:</w:t>
      </w:r>
    </w:p>
    <w:p w14:paraId="72B44416" w14:textId="77777777" w:rsidR="009D68BB" w:rsidRDefault="009D68BB" w:rsidP="00F76486">
      <w:pPr>
        <w:pStyle w:val="a7"/>
        <w:numPr>
          <w:ilvl w:val="0"/>
          <w:numId w:val="54"/>
        </w:numPr>
        <w:spacing w:after="200" w:line="276" w:lineRule="auto"/>
        <w:contextualSpacing/>
      </w:pPr>
      <w:r>
        <w:t>В результате отобразится форма с реквизитами отправленного сообщения.</w:t>
      </w:r>
    </w:p>
    <w:p w14:paraId="08A506CB" w14:textId="77777777" w:rsidR="009D68BB" w:rsidRPr="00DF6ED7" w:rsidRDefault="009D68BB" w:rsidP="00F76486">
      <w:pPr>
        <w:pStyle w:val="1"/>
        <w:numPr>
          <w:ilvl w:val="0"/>
          <w:numId w:val="84"/>
        </w:numPr>
        <w:ind w:left="851" w:hanging="491"/>
      </w:pPr>
      <w:bookmarkStart w:id="347" w:name="_-----PUSH-уведомления"/>
      <w:bookmarkStart w:id="348" w:name="_БЕСКОНТАКТНЫЕ_ПЛАТЕЖИ"/>
      <w:bookmarkStart w:id="349" w:name="_Toc34145808"/>
      <w:bookmarkEnd w:id="347"/>
      <w:bookmarkEnd w:id="348"/>
      <w:r w:rsidRPr="00DF6ED7">
        <w:t>PUSH-уведомления</w:t>
      </w:r>
      <w:bookmarkEnd w:id="349"/>
    </w:p>
    <w:p w14:paraId="3E024488" w14:textId="77777777" w:rsidR="009D68BB" w:rsidRPr="00446100" w:rsidRDefault="009D68BB" w:rsidP="00446100">
      <w:pPr>
        <w:ind w:firstLine="567"/>
        <w:rPr>
          <w:rFonts w:cs="Calibri"/>
          <w:color w:val="000000"/>
          <w:shd w:val="clear" w:color="auto" w:fill="FFFFFF"/>
        </w:rPr>
      </w:pPr>
      <w:r w:rsidRPr="00446100">
        <w:rPr>
          <w:rFonts w:cs="Calibri"/>
          <w:color w:val="000000"/>
          <w:shd w:val="clear" w:color="auto" w:fill="FFFFFF"/>
          <w:lang w:val="en-US"/>
        </w:rPr>
        <w:t>Push</w:t>
      </w:r>
      <w:r w:rsidRPr="00446100">
        <w:rPr>
          <w:rFonts w:cs="Calibri"/>
          <w:color w:val="000000"/>
          <w:shd w:val="clear" w:color="auto" w:fill="FFFFFF"/>
        </w:rPr>
        <w:t xml:space="preserve">-уведомления - это короткие сообщения, которые появляются на экране Вашего смартфона даже когда телефоном или мобильным приложением не пользуются. </w:t>
      </w:r>
    </w:p>
    <w:p w14:paraId="780BE461" w14:textId="77777777" w:rsidR="009D68BB" w:rsidRPr="00446100" w:rsidRDefault="009D68BB" w:rsidP="00446100">
      <w:pPr>
        <w:ind w:firstLine="567"/>
        <w:rPr>
          <w:rFonts w:cs="Calibri"/>
          <w:color w:val="000000"/>
          <w:shd w:val="clear" w:color="auto" w:fill="FFFFFF"/>
        </w:rPr>
      </w:pPr>
      <w:r w:rsidRPr="00446100">
        <w:rPr>
          <w:rFonts w:cs="Calibri"/>
          <w:color w:val="000000"/>
          <w:shd w:val="clear" w:color="auto" w:fill="FFFFFF"/>
        </w:rPr>
        <w:t>Кроме всплывающего баннера выполняется индикация о наличии непрочитанных уведомлений на иконке Приложения</w:t>
      </w:r>
      <w:r>
        <w:rPr>
          <w:rFonts w:cs="Calibri"/>
          <w:color w:val="000000"/>
          <w:shd w:val="clear" w:color="auto" w:fill="FFFFFF"/>
        </w:rPr>
        <w:t>.</w:t>
      </w:r>
    </w:p>
    <w:p w14:paraId="7B45484F" w14:textId="77777777" w:rsidR="009D68BB" w:rsidRPr="00446100" w:rsidRDefault="009D68BB" w:rsidP="00446100">
      <w:pPr>
        <w:ind w:firstLine="567"/>
        <w:rPr>
          <w:rFonts w:cs="Calibri"/>
          <w:color w:val="000000"/>
          <w:shd w:val="clear" w:color="auto" w:fill="FFFFFF"/>
        </w:rPr>
      </w:pPr>
      <w:r w:rsidRPr="00446100">
        <w:rPr>
          <w:rFonts w:cs="Calibri"/>
          <w:color w:val="000000"/>
          <w:shd w:val="clear" w:color="auto" w:fill="FFFFFF"/>
          <w:lang w:val="en-US"/>
        </w:rPr>
        <w:t>Push</w:t>
      </w:r>
      <w:r w:rsidRPr="00446100">
        <w:rPr>
          <w:rFonts w:cs="Calibri"/>
          <w:color w:val="000000"/>
          <w:shd w:val="clear" w:color="auto" w:fill="FFFFFF"/>
        </w:rPr>
        <w:t xml:space="preserve"> уведомления доставляются по интернет, если вы окажетесь в зоне, где не ловит интернет, вместо push-уведомлений Вы будете получать СМС.</w:t>
      </w:r>
    </w:p>
    <w:p w14:paraId="2BF3EE45" w14:textId="77777777" w:rsidR="009D68BB" w:rsidRPr="00446100" w:rsidRDefault="009D68BB" w:rsidP="00446100">
      <w:pPr>
        <w:ind w:firstLine="567"/>
        <w:rPr>
          <w:rFonts w:cs="Calibri"/>
          <w:color w:val="000000"/>
          <w:shd w:val="clear" w:color="auto" w:fill="FFFFFF"/>
        </w:rPr>
      </w:pPr>
      <w:r w:rsidRPr="00446100">
        <w:rPr>
          <w:rFonts w:cs="Calibri"/>
          <w:color w:val="000000"/>
          <w:shd w:val="clear" w:color="auto" w:fill="FFFFFF"/>
        </w:rPr>
        <w:t>Полученные устройством push-уведомления хранятся в Центре уведомлений и находятся там до тех пор, пока Вы не смахнете их с экрана или не нажмете кнопку «Очистить все».</w:t>
      </w:r>
    </w:p>
    <w:p w14:paraId="48089260" w14:textId="77777777" w:rsidR="009D68BB" w:rsidRPr="00446100" w:rsidRDefault="009D68BB" w:rsidP="00446100">
      <w:pPr>
        <w:ind w:firstLine="567"/>
        <w:rPr>
          <w:rFonts w:cs="Calibri"/>
          <w:color w:val="000000"/>
          <w:shd w:val="clear" w:color="auto" w:fill="FFFFFF"/>
        </w:rPr>
      </w:pPr>
      <w:r w:rsidRPr="00446100">
        <w:rPr>
          <w:rFonts w:cs="Calibri"/>
          <w:color w:val="000000"/>
          <w:shd w:val="clear" w:color="auto" w:fill="FFFFFF"/>
        </w:rPr>
        <w:t>Чтобы закрыть push-уведомления:</w:t>
      </w:r>
    </w:p>
    <w:p w14:paraId="0BE44764" w14:textId="77777777" w:rsidR="009D68BB" w:rsidRPr="00D56A1B" w:rsidRDefault="009D68BB" w:rsidP="00446100">
      <w:pPr>
        <w:pStyle w:val="a7"/>
        <w:numPr>
          <w:ilvl w:val="0"/>
          <w:numId w:val="55"/>
        </w:numPr>
        <w:spacing w:after="200" w:line="276" w:lineRule="auto"/>
        <w:contextualSpacing/>
        <w:rPr>
          <w:rFonts w:cs="Calibri"/>
          <w:color w:val="000000"/>
          <w:shd w:val="clear" w:color="auto" w:fill="FFFFFF"/>
        </w:rPr>
      </w:pPr>
      <w:r w:rsidRPr="00D56A1B">
        <w:rPr>
          <w:rFonts w:cs="Calibri"/>
          <w:b/>
          <w:color w:val="000000"/>
          <w:shd w:val="clear" w:color="auto" w:fill="FFFFFF"/>
        </w:rPr>
        <w:t>На Android</w:t>
      </w:r>
      <w:r>
        <w:rPr>
          <w:rFonts w:cs="Calibri"/>
          <w:b/>
          <w:color w:val="000000"/>
          <w:shd w:val="clear" w:color="auto" w:fill="FFFFFF"/>
        </w:rPr>
        <w:t xml:space="preserve">. </w:t>
      </w:r>
      <w:r w:rsidRPr="00D56A1B">
        <w:rPr>
          <w:rFonts w:cs="Calibri"/>
          <w:color w:val="000000"/>
          <w:shd w:val="clear" w:color="auto" w:fill="FFFFFF"/>
        </w:rPr>
        <w:t xml:space="preserve">Его нужно смахнуть влево или вправо. </w:t>
      </w:r>
    </w:p>
    <w:p w14:paraId="4F938AFD" w14:textId="77777777" w:rsidR="009D68BB" w:rsidRPr="00D56A1B" w:rsidRDefault="009D68BB" w:rsidP="00446100">
      <w:pPr>
        <w:pStyle w:val="a7"/>
        <w:numPr>
          <w:ilvl w:val="0"/>
          <w:numId w:val="55"/>
        </w:numPr>
        <w:spacing w:after="200" w:line="276" w:lineRule="auto"/>
        <w:contextualSpacing/>
        <w:rPr>
          <w:rFonts w:cs="Calibri"/>
          <w:color w:val="000000"/>
          <w:shd w:val="clear" w:color="auto" w:fill="FFFFFF"/>
        </w:rPr>
      </w:pPr>
      <w:r w:rsidRPr="00D56A1B">
        <w:rPr>
          <w:rFonts w:cs="Calibri"/>
          <w:b/>
          <w:color w:val="000000"/>
          <w:shd w:val="clear" w:color="auto" w:fill="FFFFFF"/>
        </w:rPr>
        <w:t xml:space="preserve">На </w:t>
      </w:r>
      <w:r w:rsidRPr="00D56A1B">
        <w:rPr>
          <w:rFonts w:cs="Calibri"/>
          <w:b/>
          <w:color w:val="000000"/>
          <w:shd w:val="clear" w:color="auto" w:fill="FFFFFF"/>
          <w:lang w:val="en-US"/>
        </w:rPr>
        <w:t>iOS</w:t>
      </w:r>
      <w:r>
        <w:rPr>
          <w:rFonts w:cs="Calibri"/>
          <w:b/>
          <w:color w:val="000000"/>
          <w:shd w:val="clear" w:color="auto" w:fill="FFFFFF"/>
        </w:rPr>
        <w:t xml:space="preserve">. </w:t>
      </w:r>
      <w:r w:rsidRPr="00D56A1B">
        <w:rPr>
          <w:rFonts w:cs="Calibri"/>
          <w:color w:val="000000"/>
          <w:shd w:val="clear" w:color="auto" w:fill="FFFFFF"/>
        </w:rPr>
        <w:t>Для закрытия пуша его необходимо свайпнуть влево и выбрать в меню кнопку «Очистить».</w:t>
      </w:r>
    </w:p>
    <w:p w14:paraId="6A47E692" w14:textId="77777777" w:rsidR="009D68BB" w:rsidRPr="00446100" w:rsidRDefault="009D68BB" w:rsidP="00446100">
      <w:pPr>
        <w:ind w:firstLine="567"/>
        <w:rPr>
          <w:rFonts w:cs="Calibri"/>
          <w:color w:val="000000"/>
          <w:shd w:val="clear" w:color="auto" w:fill="FFFFFF"/>
        </w:rPr>
      </w:pPr>
      <w:r w:rsidRPr="00446100">
        <w:rPr>
          <w:rFonts w:cs="Calibri"/>
          <w:color w:val="000000"/>
          <w:shd w:val="clear" w:color="auto" w:fill="FFFFFF"/>
        </w:rPr>
        <w:t xml:space="preserve">Для использования </w:t>
      </w:r>
      <w:r w:rsidRPr="00446100">
        <w:rPr>
          <w:rFonts w:cs="Calibri"/>
          <w:color w:val="000000"/>
          <w:shd w:val="clear" w:color="auto" w:fill="FFFFFF"/>
          <w:lang w:val="en-US"/>
        </w:rPr>
        <w:t>push</w:t>
      </w:r>
      <w:r w:rsidRPr="00446100">
        <w:rPr>
          <w:rFonts w:cs="Calibri"/>
          <w:color w:val="000000"/>
          <w:shd w:val="clear" w:color="auto" w:fill="FFFFFF"/>
        </w:rPr>
        <w:t>-уведомлений необходимо:</w:t>
      </w:r>
    </w:p>
    <w:p w14:paraId="636566FF" w14:textId="77777777" w:rsidR="009D68BB" w:rsidRPr="00446100" w:rsidRDefault="009D68BB" w:rsidP="00F76486">
      <w:pPr>
        <w:pStyle w:val="a7"/>
        <w:numPr>
          <w:ilvl w:val="0"/>
          <w:numId w:val="101"/>
        </w:numPr>
        <w:spacing w:after="200" w:line="276" w:lineRule="auto"/>
        <w:contextualSpacing/>
        <w:rPr>
          <w:rFonts w:cs="Calibri"/>
          <w:color w:val="000000"/>
          <w:shd w:val="clear" w:color="auto" w:fill="FFFFFF"/>
        </w:rPr>
      </w:pPr>
      <w:r w:rsidRPr="00446100">
        <w:rPr>
          <w:rFonts w:cs="Calibri"/>
          <w:color w:val="000000"/>
          <w:shd w:val="clear" w:color="auto" w:fill="FFFFFF"/>
        </w:rPr>
        <w:t>Перейти в меню «Сервис»;</w:t>
      </w:r>
    </w:p>
    <w:p w14:paraId="442D3D6C" w14:textId="77777777" w:rsidR="009D68BB" w:rsidRPr="00446100" w:rsidRDefault="009D68BB" w:rsidP="00F76486">
      <w:pPr>
        <w:pStyle w:val="a7"/>
        <w:numPr>
          <w:ilvl w:val="0"/>
          <w:numId w:val="101"/>
        </w:numPr>
        <w:spacing w:after="200" w:line="276" w:lineRule="auto"/>
        <w:contextualSpacing/>
        <w:rPr>
          <w:rFonts w:cs="Calibri"/>
          <w:color w:val="000000"/>
          <w:shd w:val="clear" w:color="auto" w:fill="FFFFFF"/>
        </w:rPr>
      </w:pPr>
      <w:r w:rsidRPr="00446100">
        <w:rPr>
          <w:rFonts w:cs="Calibri"/>
          <w:color w:val="000000"/>
          <w:shd w:val="clear" w:color="auto" w:fill="FFFFFF"/>
        </w:rPr>
        <w:t>Выбрать раздел «Настройки»;</w:t>
      </w:r>
    </w:p>
    <w:p w14:paraId="169A2A95" w14:textId="77777777" w:rsidR="009D68BB" w:rsidRPr="00446100" w:rsidRDefault="009D68BB" w:rsidP="00F76486">
      <w:pPr>
        <w:pStyle w:val="a7"/>
        <w:numPr>
          <w:ilvl w:val="0"/>
          <w:numId w:val="101"/>
        </w:numPr>
        <w:spacing w:after="200" w:line="276" w:lineRule="auto"/>
        <w:contextualSpacing/>
        <w:rPr>
          <w:rFonts w:cs="Calibri"/>
          <w:color w:val="000000"/>
          <w:shd w:val="clear" w:color="auto" w:fill="FFFFFF"/>
        </w:rPr>
      </w:pPr>
      <w:r w:rsidRPr="00446100">
        <w:rPr>
          <w:rFonts w:cs="Calibri"/>
          <w:color w:val="000000"/>
          <w:shd w:val="clear" w:color="auto" w:fill="FFFFFF"/>
        </w:rPr>
        <w:t>В секции «Канал уведомлений» перевести переключатель «</w:t>
      </w:r>
      <w:r w:rsidRPr="00446100">
        <w:rPr>
          <w:rFonts w:cs="Calibri"/>
          <w:color w:val="000000"/>
          <w:shd w:val="clear" w:color="auto" w:fill="FFFFFF"/>
          <w:lang w:val="en-US"/>
        </w:rPr>
        <w:t>Push</w:t>
      </w:r>
      <w:r w:rsidRPr="00446100">
        <w:rPr>
          <w:rFonts w:cs="Calibri"/>
          <w:color w:val="000000"/>
          <w:shd w:val="clear" w:color="auto" w:fill="FFFFFF"/>
        </w:rPr>
        <w:t>-уведомления»:</w:t>
      </w:r>
    </w:p>
    <w:p w14:paraId="33606182" w14:textId="77777777" w:rsidR="009D68BB" w:rsidRPr="00446100" w:rsidRDefault="009D68BB" w:rsidP="00F76486">
      <w:pPr>
        <w:pStyle w:val="a7"/>
        <w:numPr>
          <w:ilvl w:val="0"/>
          <w:numId w:val="101"/>
        </w:numPr>
        <w:spacing w:after="200" w:line="276" w:lineRule="auto"/>
        <w:contextualSpacing/>
        <w:rPr>
          <w:rFonts w:cs="Calibri"/>
          <w:color w:val="000000"/>
          <w:shd w:val="clear" w:color="auto" w:fill="FFFFFF"/>
        </w:rPr>
      </w:pPr>
      <w:r w:rsidRPr="00446100">
        <w:rPr>
          <w:rFonts w:cs="Calibri"/>
          <w:color w:val="000000"/>
          <w:shd w:val="clear" w:color="auto" w:fill="FFFFFF"/>
        </w:rPr>
        <w:t xml:space="preserve">Для платформы </w:t>
      </w:r>
      <w:r w:rsidRPr="00446100">
        <w:rPr>
          <w:rFonts w:cs="Calibri"/>
          <w:color w:val="000000"/>
          <w:shd w:val="clear" w:color="auto" w:fill="FFFFFF"/>
          <w:lang w:val="en-US"/>
        </w:rPr>
        <w:t>iOS</w:t>
      </w:r>
      <w:r w:rsidRPr="00446100">
        <w:rPr>
          <w:rFonts w:cs="Calibri"/>
          <w:color w:val="000000"/>
          <w:shd w:val="clear" w:color="auto" w:fill="FFFFFF"/>
        </w:rPr>
        <w:t xml:space="preserve"> Приложе</w:t>
      </w:r>
      <w:r>
        <w:rPr>
          <w:rFonts w:cs="Calibri"/>
          <w:color w:val="000000"/>
          <w:shd w:val="clear" w:color="auto" w:fill="FFFFFF"/>
        </w:rPr>
        <w:t>ние запросит предоставить права;</w:t>
      </w:r>
    </w:p>
    <w:p w14:paraId="138987BB" w14:textId="77777777" w:rsidR="009D68BB" w:rsidRPr="00446100" w:rsidRDefault="009D68BB" w:rsidP="00F76486">
      <w:pPr>
        <w:pStyle w:val="a7"/>
        <w:numPr>
          <w:ilvl w:val="0"/>
          <w:numId w:val="101"/>
        </w:numPr>
        <w:spacing w:after="200" w:line="276" w:lineRule="auto"/>
        <w:contextualSpacing/>
        <w:rPr>
          <w:rFonts w:cs="Calibri"/>
          <w:color w:val="000000"/>
          <w:shd w:val="clear" w:color="auto" w:fill="FFFFFF"/>
        </w:rPr>
      </w:pPr>
      <w:r w:rsidRPr="00446100">
        <w:rPr>
          <w:rFonts w:cs="Calibri"/>
          <w:color w:val="000000"/>
          <w:shd w:val="clear" w:color="auto" w:fill="FFFFFF"/>
        </w:rPr>
        <w:t xml:space="preserve">Все </w:t>
      </w:r>
      <w:r w:rsidRPr="00446100">
        <w:rPr>
          <w:rFonts w:cs="Calibri"/>
          <w:color w:val="000000"/>
          <w:shd w:val="clear" w:color="auto" w:fill="FFFFFF"/>
        </w:rPr>
        <w:sym w:font="Wingdings" w:char="F04A"/>
      </w:r>
    </w:p>
    <w:p w14:paraId="1E28B9B2" w14:textId="77777777" w:rsidR="009D68BB" w:rsidRPr="00446100" w:rsidRDefault="009D68BB" w:rsidP="00446100">
      <w:pPr>
        <w:rPr>
          <w:rFonts w:cs="Calibri"/>
          <w:color w:val="000000"/>
          <w:shd w:val="clear" w:color="auto" w:fill="FFFFFF"/>
        </w:rPr>
      </w:pPr>
      <w:r w:rsidRPr="00446100">
        <w:rPr>
          <w:rFonts w:cs="Calibri"/>
          <w:color w:val="000000"/>
          <w:shd w:val="clear" w:color="auto" w:fill="FFFFFF"/>
        </w:rPr>
        <w:lastRenderedPageBreak/>
        <w:t xml:space="preserve">После этого все уведомления будут приходить в виде </w:t>
      </w:r>
      <w:r w:rsidRPr="00446100">
        <w:rPr>
          <w:rFonts w:cs="Calibri"/>
          <w:color w:val="000000"/>
          <w:shd w:val="clear" w:color="auto" w:fill="FFFFFF"/>
          <w:lang w:val="en-US"/>
        </w:rPr>
        <w:t>push</w:t>
      </w:r>
      <w:r w:rsidRPr="00446100">
        <w:rPr>
          <w:rFonts w:cs="Calibri"/>
          <w:color w:val="000000"/>
          <w:shd w:val="clear" w:color="auto" w:fill="FFFFFF"/>
        </w:rPr>
        <w:t>-уведомлений.</w:t>
      </w:r>
    </w:p>
    <w:p w14:paraId="1B68B450" w14:textId="77777777" w:rsidR="009D68BB" w:rsidRDefault="009D68BB" w:rsidP="00F76486">
      <w:pPr>
        <w:pStyle w:val="1"/>
        <w:numPr>
          <w:ilvl w:val="0"/>
          <w:numId w:val="84"/>
        </w:numPr>
        <w:ind w:left="851" w:hanging="491"/>
        <w:jc w:val="both"/>
      </w:pPr>
      <w:bookmarkStart w:id="350" w:name="_Toc34145809"/>
      <w:r>
        <w:t>Разрыв сессии</w:t>
      </w:r>
      <w:bookmarkEnd w:id="350"/>
    </w:p>
    <w:p w14:paraId="1ADA21F4" w14:textId="77777777" w:rsidR="009D68BB" w:rsidRDefault="009D68BB" w:rsidP="00446100">
      <w:pPr>
        <w:ind w:firstLine="567"/>
        <w:jc w:val="both"/>
      </w:pPr>
      <w:r>
        <w:t>Для повышения безопасности Приложение выполняет контроль времени бездействия пользователя. Если пользователь оставил открытым Приложение в фоновом режиме, через некоторое время система выполнит разрыв сеанса. При запуске Приложения из фонового режима будет предложено пройти процедуру авторизации.</w:t>
      </w:r>
    </w:p>
    <w:p w14:paraId="3D554CA8" w14:textId="77777777" w:rsidR="009D68BB" w:rsidRDefault="009D68BB" w:rsidP="00F76486">
      <w:pPr>
        <w:pStyle w:val="1"/>
        <w:numPr>
          <w:ilvl w:val="0"/>
          <w:numId w:val="84"/>
        </w:numPr>
        <w:ind w:left="851" w:hanging="491"/>
        <w:jc w:val="both"/>
      </w:pPr>
      <w:bookmarkStart w:id="351" w:name="_Toc34145810"/>
      <w:r>
        <w:t>Завершение работы</w:t>
      </w:r>
      <w:bookmarkEnd w:id="351"/>
    </w:p>
    <w:p w14:paraId="0C6A99A8" w14:textId="77777777" w:rsidR="009D68BB" w:rsidRDefault="009D68BB" w:rsidP="00446100">
      <w:pPr>
        <w:ind w:firstLine="426"/>
        <w:jc w:val="both"/>
      </w:pPr>
      <w:r>
        <w:t>По завершении работы в Приложении нажмите на кнопку «Выход» в меню «</w:t>
      </w:r>
      <w:hyperlink w:anchor="_МЕНЮ_СЕРВИС" w:history="1">
        <w:r w:rsidRPr="00B50EB8">
          <w:rPr>
            <w:rStyle w:val="a4"/>
          </w:rPr>
          <w:t>Сервис</w:t>
        </w:r>
      </w:hyperlink>
      <w:r>
        <w:t>».</w:t>
      </w:r>
    </w:p>
    <w:p w14:paraId="70958697" w14:textId="77777777" w:rsidR="009D68BB" w:rsidRDefault="009D68BB" w:rsidP="00446100">
      <w:pPr>
        <w:ind w:firstLine="567"/>
        <w:jc w:val="both"/>
      </w:pPr>
    </w:p>
    <w:p w14:paraId="3359306A" w14:textId="77777777" w:rsidR="009D68BB" w:rsidRPr="00C213DD" w:rsidRDefault="009D68BB" w:rsidP="009A7C52">
      <w:pPr>
        <w:ind w:left="720"/>
        <w:jc w:val="both"/>
        <w:rPr>
          <w:sz w:val="22"/>
          <w:szCs w:val="22"/>
        </w:rPr>
      </w:pPr>
    </w:p>
    <w:sectPr w:rsidR="009D68BB" w:rsidRPr="00C213DD" w:rsidSect="00CA2FDD">
      <w:footerReference w:type="default" r:id="rId83"/>
      <w:pgSz w:w="11906" w:h="16838" w:code="9"/>
      <w:pgMar w:top="426" w:right="851" w:bottom="426" w:left="1276"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3D35" w14:textId="77777777" w:rsidR="00E97B3D" w:rsidRDefault="00E97B3D" w:rsidP="00DF5512">
      <w:r>
        <w:separator/>
      </w:r>
    </w:p>
  </w:endnote>
  <w:endnote w:type="continuationSeparator" w:id="0">
    <w:p w14:paraId="48BE7D35" w14:textId="77777777" w:rsidR="00E97B3D" w:rsidRDefault="00E97B3D" w:rsidP="00DF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ontserrat-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7B3F" w14:textId="77777777" w:rsidR="009D68BB" w:rsidRDefault="009D68BB">
    <w:pPr>
      <w:pStyle w:val="af"/>
      <w:jc w:val="right"/>
    </w:pPr>
    <w:r w:rsidRPr="00DF5512">
      <w:rPr>
        <w:rFonts w:ascii="Arial" w:hAnsi="Arial" w:cs="Arial"/>
        <w:sz w:val="20"/>
        <w:szCs w:val="20"/>
      </w:rPr>
      <w:fldChar w:fldCharType="begin"/>
    </w:r>
    <w:r w:rsidRPr="00DF5512">
      <w:rPr>
        <w:rFonts w:ascii="Arial" w:hAnsi="Arial" w:cs="Arial"/>
        <w:sz w:val="20"/>
        <w:szCs w:val="20"/>
      </w:rPr>
      <w:instrText xml:space="preserve"> PAGE   \* MERGEFORMAT </w:instrText>
    </w:r>
    <w:r w:rsidRPr="00DF5512">
      <w:rPr>
        <w:rFonts w:ascii="Arial" w:hAnsi="Arial" w:cs="Arial"/>
        <w:sz w:val="20"/>
        <w:szCs w:val="20"/>
      </w:rPr>
      <w:fldChar w:fldCharType="separate"/>
    </w:r>
    <w:r w:rsidR="00B306A0">
      <w:rPr>
        <w:rFonts w:ascii="Arial" w:hAnsi="Arial" w:cs="Arial"/>
        <w:noProof/>
        <w:sz w:val="20"/>
        <w:szCs w:val="20"/>
      </w:rPr>
      <w:t>2</w:t>
    </w:r>
    <w:r w:rsidRPr="00DF5512">
      <w:rPr>
        <w:rFonts w:ascii="Arial" w:hAnsi="Arial" w:cs="Arial"/>
        <w:sz w:val="20"/>
        <w:szCs w:val="20"/>
      </w:rPr>
      <w:fldChar w:fldCharType="end"/>
    </w:r>
  </w:p>
  <w:p w14:paraId="6703D648" w14:textId="77777777" w:rsidR="009D68BB" w:rsidRDefault="009D68B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0864" w14:textId="77777777" w:rsidR="00E97B3D" w:rsidRDefault="00E97B3D" w:rsidP="00DF5512">
      <w:r>
        <w:separator/>
      </w:r>
    </w:p>
  </w:footnote>
  <w:footnote w:type="continuationSeparator" w:id="0">
    <w:p w14:paraId="2B4D5192" w14:textId="77777777" w:rsidR="00E97B3D" w:rsidRDefault="00E97B3D" w:rsidP="00DF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DA21EA2"/>
    <w:lvl w:ilvl="0">
      <w:start w:val="1"/>
      <w:numFmt w:val="decimal"/>
      <w:pStyle w:val="WW-3"/>
      <w:lvlText w:val="%1."/>
      <w:lvlJc w:val="left"/>
      <w:pPr>
        <w:ind w:left="360" w:hanging="360"/>
      </w:pPr>
      <w:rPr>
        <w:rFonts w:cs="Times New Roman"/>
        <w:position w:val="0"/>
        <w:sz w:val="24"/>
        <w:vertAlign w:val="baseline"/>
      </w:rPr>
    </w:lvl>
    <w:lvl w:ilvl="1">
      <w:start w:val="1"/>
      <w:numFmt w:val="decimal"/>
      <w:lvlText w:val="%1.%2."/>
      <w:lvlJc w:val="left"/>
      <w:pPr>
        <w:ind w:left="792" w:hanging="432"/>
      </w:pPr>
      <w:rPr>
        <w:rFonts w:cs="Times New Roman"/>
        <w:b/>
        <w:strike w:val="0"/>
        <w:dstrike w:val="0"/>
        <w:color w:val="000000"/>
        <w:position w:val="0"/>
        <w:sz w:val="20"/>
        <w:vertAlign w:val="baseline"/>
      </w:rPr>
    </w:lvl>
    <w:lvl w:ilvl="2">
      <w:start w:val="1"/>
      <w:numFmt w:val="decimal"/>
      <w:lvlText w:val="%1.%2.%3."/>
      <w:lvlJc w:val="left"/>
      <w:pPr>
        <w:ind w:left="1224" w:hanging="504"/>
      </w:pPr>
      <w:rPr>
        <w:rFonts w:cs="Times New Roman" w:hint="default"/>
        <w:b w:val="0"/>
        <w:strike w:val="0"/>
        <w:dstrike w:val="0"/>
        <w:position w:val="0"/>
        <w:sz w:val="20"/>
        <w:szCs w:val="20"/>
        <w:vertAlign w:val="baseline"/>
      </w:rPr>
    </w:lvl>
    <w:lvl w:ilvl="3">
      <w:start w:val="1"/>
      <w:numFmt w:val="decimal"/>
      <w:lvlText w:val="%1.%2.%3.%4."/>
      <w:lvlJc w:val="left"/>
      <w:pPr>
        <w:ind w:left="1728" w:hanging="648"/>
      </w:pPr>
      <w:rPr>
        <w:rFonts w:cs="Times New Roman"/>
        <w:position w:val="0"/>
        <w:sz w:val="24"/>
        <w:vertAlign w:val="baseline"/>
      </w:rPr>
    </w:lvl>
    <w:lvl w:ilvl="4">
      <w:start w:val="1"/>
      <w:numFmt w:val="decimal"/>
      <w:lvlText w:val="%1.%2.%3.%4.%5."/>
      <w:lvlJc w:val="left"/>
      <w:pPr>
        <w:ind w:left="2232" w:hanging="792"/>
      </w:pPr>
      <w:rPr>
        <w:rFonts w:cs="Times New Roman"/>
        <w:position w:val="0"/>
        <w:sz w:val="24"/>
        <w:vertAlign w:val="baseline"/>
      </w:rPr>
    </w:lvl>
    <w:lvl w:ilvl="5">
      <w:start w:val="1"/>
      <w:numFmt w:val="decimal"/>
      <w:lvlText w:val="%1.%2.%3.%4.%5.%6."/>
      <w:lvlJc w:val="left"/>
      <w:pPr>
        <w:ind w:left="2736" w:hanging="936"/>
      </w:pPr>
      <w:rPr>
        <w:rFonts w:cs="Times New Roman"/>
        <w:color w:val="000000"/>
        <w:position w:val="0"/>
        <w:sz w:val="20"/>
        <w:vertAlign w:val="baseline"/>
      </w:rPr>
    </w:lvl>
    <w:lvl w:ilvl="6">
      <w:start w:val="1"/>
      <w:numFmt w:val="decimal"/>
      <w:lvlText w:val="%1.%2.%3.%4.%5.%6.%7."/>
      <w:lvlJc w:val="left"/>
      <w:pPr>
        <w:ind w:left="3240" w:hanging="1080"/>
      </w:pPr>
      <w:rPr>
        <w:rFonts w:cs="Times New Roman" w:hint="default"/>
        <w:color w:val="000000"/>
        <w:position w:val="0"/>
        <w:sz w:val="20"/>
        <w:vertAlign w:val="baseline"/>
      </w:rPr>
    </w:lvl>
    <w:lvl w:ilvl="7">
      <w:start w:val="1"/>
      <w:numFmt w:val="decimal"/>
      <w:lvlText w:val="%1.%2.%3.%4.%5.%6.%7.%8."/>
      <w:lvlJc w:val="left"/>
      <w:pPr>
        <w:ind w:left="3744" w:hanging="1224"/>
      </w:pPr>
      <w:rPr>
        <w:rFonts w:cs="Times New Roman"/>
        <w:color w:val="000000"/>
        <w:position w:val="0"/>
        <w:sz w:val="20"/>
        <w:vertAlign w:val="baseline"/>
      </w:rPr>
    </w:lvl>
    <w:lvl w:ilvl="8">
      <w:start w:val="1"/>
      <w:numFmt w:val="decimal"/>
      <w:lvlText w:val="%1.%2.%3.%4.%5.%6.%7.%8.%9."/>
      <w:lvlJc w:val="left"/>
      <w:pPr>
        <w:ind w:left="4320" w:hanging="1440"/>
      </w:pPr>
      <w:rPr>
        <w:rFonts w:cs="Times New Roman"/>
        <w:color w:val="000000"/>
        <w:position w:val="0"/>
        <w:sz w:val="20"/>
        <w:vertAlign w:val="baseline"/>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2E70E92"/>
    <w:multiLevelType w:val="hybridMultilevel"/>
    <w:tmpl w:val="921486DA"/>
    <w:lvl w:ilvl="0" w:tplc="F49225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3404D3C"/>
    <w:multiLevelType w:val="hybridMultilevel"/>
    <w:tmpl w:val="60423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122E6"/>
    <w:multiLevelType w:val="hybridMultilevel"/>
    <w:tmpl w:val="153AA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EF65BB"/>
    <w:multiLevelType w:val="hybridMultilevel"/>
    <w:tmpl w:val="26CE2216"/>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05251820"/>
    <w:multiLevelType w:val="multilevel"/>
    <w:tmpl w:val="97700DC8"/>
    <w:lvl w:ilvl="0">
      <w:start w:val="1"/>
      <w:numFmt w:val="decimal"/>
      <w:lvlText w:val="%1."/>
      <w:lvlJc w:val="left"/>
      <w:pPr>
        <w:ind w:left="720" w:hanging="360"/>
      </w:pPr>
      <w:rPr>
        <w:rFonts w:cs="Calibri"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05B9391F"/>
    <w:multiLevelType w:val="multilevel"/>
    <w:tmpl w:val="5FF6C9A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8" w15:restartNumberingAfterBreak="0">
    <w:nsid w:val="06680286"/>
    <w:multiLevelType w:val="hybridMultilevel"/>
    <w:tmpl w:val="B62672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D204934"/>
    <w:multiLevelType w:val="hybridMultilevel"/>
    <w:tmpl w:val="808880DE"/>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0D54736C"/>
    <w:multiLevelType w:val="hybridMultilevel"/>
    <w:tmpl w:val="0FD00E0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0216287"/>
    <w:multiLevelType w:val="hybridMultilevel"/>
    <w:tmpl w:val="9CC6F6D6"/>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10E97643"/>
    <w:multiLevelType w:val="hybridMultilevel"/>
    <w:tmpl w:val="976EEB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2B4888"/>
    <w:multiLevelType w:val="hybridMultilevel"/>
    <w:tmpl w:val="7F4857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2D07AE3"/>
    <w:multiLevelType w:val="hybridMultilevel"/>
    <w:tmpl w:val="6E7AA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3B5CA7"/>
    <w:multiLevelType w:val="hybridMultilevel"/>
    <w:tmpl w:val="AB9E484C"/>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150E72FC"/>
    <w:multiLevelType w:val="hybridMultilevel"/>
    <w:tmpl w:val="1FEAB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A7450B"/>
    <w:multiLevelType w:val="hybridMultilevel"/>
    <w:tmpl w:val="FBD6F642"/>
    <w:lvl w:ilvl="0" w:tplc="054EDF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18B45C51"/>
    <w:multiLevelType w:val="hybridMultilevel"/>
    <w:tmpl w:val="8DF6906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19A04B2D"/>
    <w:multiLevelType w:val="hybridMultilevel"/>
    <w:tmpl w:val="71D220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A4F00E2"/>
    <w:multiLevelType w:val="multilevel"/>
    <w:tmpl w:val="16B6CD4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21" w15:restartNumberingAfterBreak="0">
    <w:nsid w:val="1A8A66E9"/>
    <w:multiLevelType w:val="hybridMultilevel"/>
    <w:tmpl w:val="0F68806C"/>
    <w:lvl w:ilvl="0" w:tplc="F964F8A8">
      <w:start w:val="1"/>
      <w:numFmt w:val="decimal"/>
      <w:lvlText w:val="%1."/>
      <w:lvlJc w:val="left"/>
      <w:pPr>
        <w:ind w:left="1287" w:hanging="360"/>
      </w:pPr>
      <w:rPr>
        <w:rFonts w:cs="Calibri"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15:restartNumberingAfterBreak="0">
    <w:nsid w:val="1C104789"/>
    <w:multiLevelType w:val="hybridMultilevel"/>
    <w:tmpl w:val="291A28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C8C5ADA"/>
    <w:multiLevelType w:val="hybridMultilevel"/>
    <w:tmpl w:val="9CC6F6D6"/>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21241CE7"/>
    <w:multiLevelType w:val="hybridMultilevel"/>
    <w:tmpl w:val="FDA2E1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2281A38"/>
    <w:multiLevelType w:val="hybridMultilevel"/>
    <w:tmpl w:val="66960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3971AD1"/>
    <w:multiLevelType w:val="hybridMultilevel"/>
    <w:tmpl w:val="FF4A64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3C919EF"/>
    <w:multiLevelType w:val="hybridMultilevel"/>
    <w:tmpl w:val="231A13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3FF22E1"/>
    <w:multiLevelType w:val="hybridMultilevel"/>
    <w:tmpl w:val="53682E40"/>
    <w:lvl w:ilvl="0" w:tplc="04190003">
      <w:start w:val="1"/>
      <w:numFmt w:val="bullet"/>
      <w:lvlText w:val="o"/>
      <w:lvlJc w:val="left"/>
      <w:pPr>
        <w:ind w:left="2007" w:hanging="360"/>
      </w:pPr>
      <w:rPr>
        <w:rFonts w:ascii="Courier New" w:hAnsi="Courier New"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9" w15:restartNumberingAfterBreak="0">
    <w:nsid w:val="2628067D"/>
    <w:multiLevelType w:val="hybridMultilevel"/>
    <w:tmpl w:val="ACEEC0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7075E6F"/>
    <w:multiLevelType w:val="hybridMultilevel"/>
    <w:tmpl w:val="E558E204"/>
    <w:lvl w:ilvl="0" w:tplc="3356B20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7231DE9"/>
    <w:multiLevelType w:val="hybridMultilevel"/>
    <w:tmpl w:val="6B80937A"/>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28324CA1"/>
    <w:multiLevelType w:val="hybridMultilevel"/>
    <w:tmpl w:val="9CC6F6D6"/>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291371F2"/>
    <w:multiLevelType w:val="hybridMultilevel"/>
    <w:tmpl w:val="1C6473E4"/>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15:restartNumberingAfterBreak="0">
    <w:nsid w:val="29556967"/>
    <w:multiLevelType w:val="hybridMultilevel"/>
    <w:tmpl w:val="9CC6F6D6"/>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2B6321D6"/>
    <w:multiLevelType w:val="hybridMultilevel"/>
    <w:tmpl w:val="95D815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D9454BC"/>
    <w:multiLevelType w:val="hybridMultilevel"/>
    <w:tmpl w:val="E9E47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3270CA"/>
    <w:multiLevelType w:val="hybridMultilevel"/>
    <w:tmpl w:val="A7341E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EE070A7"/>
    <w:multiLevelType w:val="hybridMultilevel"/>
    <w:tmpl w:val="11CAE646"/>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9" w15:restartNumberingAfterBreak="0">
    <w:nsid w:val="2F3B2353"/>
    <w:multiLevelType w:val="hybridMultilevel"/>
    <w:tmpl w:val="CCAEA7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F446E93"/>
    <w:multiLevelType w:val="hybridMultilevel"/>
    <w:tmpl w:val="96B2AEB4"/>
    <w:lvl w:ilvl="0" w:tplc="21484968">
      <w:start w:val="1"/>
      <w:numFmt w:val="decimal"/>
      <w:lvlText w:val="%1."/>
      <w:lvlJc w:val="left"/>
      <w:pPr>
        <w:ind w:left="927" w:hanging="360"/>
      </w:pPr>
      <w:rPr>
        <w:rFonts w:cs="Calibri"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15:restartNumberingAfterBreak="0">
    <w:nsid w:val="3156730C"/>
    <w:multiLevelType w:val="hybridMultilevel"/>
    <w:tmpl w:val="CFE07C86"/>
    <w:lvl w:ilvl="0" w:tplc="04190003">
      <w:start w:val="1"/>
      <w:numFmt w:val="bullet"/>
      <w:lvlText w:val="o"/>
      <w:lvlJc w:val="left"/>
      <w:pPr>
        <w:ind w:left="2007" w:hanging="360"/>
      </w:pPr>
      <w:rPr>
        <w:rFonts w:ascii="Courier New" w:hAnsi="Courier New"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2" w15:restartNumberingAfterBreak="0">
    <w:nsid w:val="32A17C53"/>
    <w:multiLevelType w:val="hybridMultilevel"/>
    <w:tmpl w:val="91A84B8C"/>
    <w:lvl w:ilvl="0" w:tplc="04190003">
      <w:start w:val="1"/>
      <w:numFmt w:val="bullet"/>
      <w:lvlText w:val="o"/>
      <w:lvlJc w:val="left"/>
      <w:pPr>
        <w:ind w:left="2007" w:hanging="360"/>
      </w:pPr>
      <w:rPr>
        <w:rFonts w:ascii="Courier New" w:hAnsi="Courier New"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3" w15:restartNumberingAfterBreak="0">
    <w:nsid w:val="32E12231"/>
    <w:multiLevelType w:val="hybridMultilevel"/>
    <w:tmpl w:val="F9944464"/>
    <w:lvl w:ilvl="0" w:tplc="0256E19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335205F2"/>
    <w:multiLevelType w:val="hybridMultilevel"/>
    <w:tmpl w:val="867839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37B2C66"/>
    <w:multiLevelType w:val="hybridMultilevel"/>
    <w:tmpl w:val="9D16D1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88D4459"/>
    <w:multiLevelType w:val="hybridMultilevel"/>
    <w:tmpl w:val="C00AE8B4"/>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7" w15:restartNumberingAfterBreak="0">
    <w:nsid w:val="38F9711C"/>
    <w:multiLevelType w:val="hybridMultilevel"/>
    <w:tmpl w:val="E2DA5AF6"/>
    <w:lvl w:ilvl="0" w:tplc="0256E19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3AE521D9"/>
    <w:multiLevelType w:val="multilevel"/>
    <w:tmpl w:val="BE7881DE"/>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275" w:hanging="108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5769" w:hanging="144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49" w15:restartNumberingAfterBreak="0">
    <w:nsid w:val="3BDD4C95"/>
    <w:multiLevelType w:val="hybridMultilevel"/>
    <w:tmpl w:val="5E988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D0473B1"/>
    <w:multiLevelType w:val="hybridMultilevel"/>
    <w:tmpl w:val="078CE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F042AC4"/>
    <w:multiLevelType w:val="multilevel"/>
    <w:tmpl w:val="DB26C92E"/>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52" w15:restartNumberingAfterBreak="0">
    <w:nsid w:val="3F6D6EFD"/>
    <w:multiLevelType w:val="hybridMultilevel"/>
    <w:tmpl w:val="E76C9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6070AB"/>
    <w:multiLevelType w:val="hybridMultilevel"/>
    <w:tmpl w:val="72B05E72"/>
    <w:lvl w:ilvl="0" w:tplc="B4D265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4" w15:restartNumberingAfterBreak="0">
    <w:nsid w:val="4096055C"/>
    <w:multiLevelType w:val="hybridMultilevel"/>
    <w:tmpl w:val="A89A90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16503B2"/>
    <w:multiLevelType w:val="hybridMultilevel"/>
    <w:tmpl w:val="F446B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B62163"/>
    <w:multiLevelType w:val="hybridMultilevel"/>
    <w:tmpl w:val="3196AC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443B43F0"/>
    <w:multiLevelType w:val="hybridMultilevel"/>
    <w:tmpl w:val="31CE02D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46364030"/>
    <w:multiLevelType w:val="hybridMultilevel"/>
    <w:tmpl w:val="6EE6F9DC"/>
    <w:lvl w:ilvl="0" w:tplc="9C0E6F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4AC22C8E"/>
    <w:multiLevelType w:val="hybridMultilevel"/>
    <w:tmpl w:val="39F24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AD05519"/>
    <w:multiLevelType w:val="hybridMultilevel"/>
    <w:tmpl w:val="DF544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8B3AF9"/>
    <w:multiLevelType w:val="hybridMultilevel"/>
    <w:tmpl w:val="24726EE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5270B6"/>
    <w:multiLevelType w:val="hybridMultilevel"/>
    <w:tmpl w:val="810ABB78"/>
    <w:lvl w:ilvl="0" w:tplc="04190003">
      <w:start w:val="1"/>
      <w:numFmt w:val="bullet"/>
      <w:lvlText w:val="o"/>
      <w:lvlJc w:val="left"/>
      <w:pPr>
        <w:ind w:left="2007" w:hanging="360"/>
      </w:pPr>
      <w:rPr>
        <w:rFonts w:ascii="Courier New" w:hAnsi="Courier New"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3" w15:restartNumberingAfterBreak="0">
    <w:nsid w:val="4FDA191D"/>
    <w:multiLevelType w:val="hybridMultilevel"/>
    <w:tmpl w:val="69322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EB2005"/>
    <w:multiLevelType w:val="hybridMultilevel"/>
    <w:tmpl w:val="B62672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501D2501"/>
    <w:multiLevelType w:val="hybridMultilevel"/>
    <w:tmpl w:val="8AFC52AC"/>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6" w15:restartNumberingAfterBreak="0">
    <w:nsid w:val="50D95A96"/>
    <w:multiLevelType w:val="hybridMultilevel"/>
    <w:tmpl w:val="E29C2F84"/>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7" w15:restartNumberingAfterBreak="0">
    <w:nsid w:val="51296B4F"/>
    <w:multiLevelType w:val="hybridMultilevel"/>
    <w:tmpl w:val="FE3E1436"/>
    <w:lvl w:ilvl="0" w:tplc="098CAA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1B54D50"/>
    <w:multiLevelType w:val="hybridMultilevel"/>
    <w:tmpl w:val="8BDCF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2542D0D"/>
    <w:multiLevelType w:val="hybridMultilevel"/>
    <w:tmpl w:val="C0A0394C"/>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70" w15:restartNumberingAfterBreak="0">
    <w:nsid w:val="53B17564"/>
    <w:multiLevelType w:val="hybridMultilevel"/>
    <w:tmpl w:val="8550EC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576511B0"/>
    <w:multiLevelType w:val="hybridMultilevel"/>
    <w:tmpl w:val="A580BF66"/>
    <w:lvl w:ilvl="0" w:tplc="04190003">
      <w:start w:val="1"/>
      <w:numFmt w:val="bullet"/>
      <w:lvlText w:val="o"/>
      <w:lvlJc w:val="left"/>
      <w:pPr>
        <w:ind w:left="2563" w:hanging="360"/>
      </w:pPr>
      <w:rPr>
        <w:rFonts w:ascii="Courier New" w:hAnsi="Courier New" w:hint="default"/>
      </w:rPr>
    </w:lvl>
    <w:lvl w:ilvl="1" w:tplc="04190003" w:tentative="1">
      <w:start w:val="1"/>
      <w:numFmt w:val="bullet"/>
      <w:lvlText w:val="o"/>
      <w:lvlJc w:val="left"/>
      <w:pPr>
        <w:ind w:left="3283" w:hanging="360"/>
      </w:pPr>
      <w:rPr>
        <w:rFonts w:ascii="Courier New" w:hAnsi="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72" w15:restartNumberingAfterBreak="0">
    <w:nsid w:val="58DC434E"/>
    <w:multiLevelType w:val="hybridMultilevel"/>
    <w:tmpl w:val="8A7ACD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5ADC0636"/>
    <w:multiLevelType w:val="multilevel"/>
    <w:tmpl w:val="FDD0B016"/>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74" w15:restartNumberingAfterBreak="0">
    <w:nsid w:val="5BA750C7"/>
    <w:multiLevelType w:val="hybridMultilevel"/>
    <w:tmpl w:val="4C4EB4EE"/>
    <w:lvl w:ilvl="0" w:tplc="A3D4A1C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5C6D7EDC"/>
    <w:multiLevelType w:val="hybridMultilevel"/>
    <w:tmpl w:val="8690A430"/>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6" w15:restartNumberingAfterBreak="0">
    <w:nsid w:val="5DE85D8E"/>
    <w:multiLevelType w:val="hybridMultilevel"/>
    <w:tmpl w:val="57A49126"/>
    <w:lvl w:ilvl="0" w:tplc="AD148846">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5F601E3F"/>
    <w:multiLevelType w:val="hybridMultilevel"/>
    <w:tmpl w:val="AC9C8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0AF7734"/>
    <w:multiLevelType w:val="hybridMultilevel"/>
    <w:tmpl w:val="C2F01CFA"/>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9" w15:restartNumberingAfterBreak="0">
    <w:nsid w:val="62AD403C"/>
    <w:multiLevelType w:val="hybridMultilevel"/>
    <w:tmpl w:val="DC8A4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508265B"/>
    <w:multiLevelType w:val="hybridMultilevel"/>
    <w:tmpl w:val="4B50C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6337685"/>
    <w:multiLevelType w:val="hybridMultilevel"/>
    <w:tmpl w:val="DA3240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6D969DD"/>
    <w:multiLevelType w:val="hybridMultilevel"/>
    <w:tmpl w:val="43B6E99C"/>
    <w:lvl w:ilvl="0" w:tplc="04190003">
      <w:start w:val="1"/>
      <w:numFmt w:val="bullet"/>
      <w:lvlText w:val="o"/>
      <w:lvlJc w:val="left"/>
      <w:pPr>
        <w:ind w:left="2007" w:hanging="360"/>
      </w:pPr>
      <w:rPr>
        <w:rFonts w:ascii="Courier New" w:hAnsi="Courier New"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3" w15:restartNumberingAfterBreak="0">
    <w:nsid w:val="66ED67D7"/>
    <w:multiLevelType w:val="hybridMultilevel"/>
    <w:tmpl w:val="015A2A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676D1B63"/>
    <w:multiLevelType w:val="hybridMultilevel"/>
    <w:tmpl w:val="E7FC39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67DB0826"/>
    <w:multiLevelType w:val="hybridMultilevel"/>
    <w:tmpl w:val="71B8F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7EA4DD9"/>
    <w:multiLevelType w:val="hybridMultilevel"/>
    <w:tmpl w:val="2D161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7ED39CE"/>
    <w:multiLevelType w:val="hybridMultilevel"/>
    <w:tmpl w:val="B156C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816678A"/>
    <w:multiLevelType w:val="hybridMultilevel"/>
    <w:tmpl w:val="DD3E2C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699538F1"/>
    <w:multiLevelType w:val="hybridMultilevel"/>
    <w:tmpl w:val="45F42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A551237"/>
    <w:multiLevelType w:val="hybridMultilevel"/>
    <w:tmpl w:val="ACEEC0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6BBE29A9"/>
    <w:multiLevelType w:val="hybridMultilevel"/>
    <w:tmpl w:val="D3D4F22C"/>
    <w:lvl w:ilvl="0" w:tplc="0419000D">
      <w:start w:val="1"/>
      <w:numFmt w:val="bullet"/>
      <w:lvlText w:val=""/>
      <w:lvlJc w:val="left"/>
      <w:pPr>
        <w:ind w:left="2705" w:hanging="360"/>
      </w:pPr>
      <w:rPr>
        <w:rFonts w:ascii="Wingdings" w:hAnsi="Wingdings" w:hint="default"/>
      </w:rPr>
    </w:lvl>
    <w:lvl w:ilvl="1" w:tplc="04190003" w:tentative="1">
      <w:start w:val="1"/>
      <w:numFmt w:val="bullet"/>
      <w:lvlText w:val="o"/>
      <w:lvlJc w:val="left"/>
      <w:pPr>
        <w:ind w:left="3425" w:hanging="360"/>
      </w:pPr>
      <w:rPr>
        <w:rFonts w:ascii="Courier New" w:hAnsi="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92" w15:restartNumberingAfterBreak="0">
    <w:nsid w:val="6D936BC0"/>
    <w:multiLevelType w:val="hybridMultilevel"/>
    <w:tmpl w:val="F9F6D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1A811A5"/>
    <w:multiLevelType w:val="hybridMultilevel"/>
    <w:tmpl w:val="461C2662"/>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73374D49"/>
    <w:multiLevelType w:val="hybridMultilevel"/>
    <w:tmpl w:val="E4D41A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75010804"/>
    <w:multiLevelType w:val="hybridMultilevel"/>
    <w:tmpl w:val="FD88D1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761C6A25"/>
    <w:multiLevelType w:val="hybridMultilevel"/>
    <w:tmpl w:val="A2FE8E84"/>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97" w15:restartNumberingAfterBreak="0">
    <w:nsid w:val="765D2BE7"/>
    <w:multiLevelType w:val="hybridMultilevel"/>
    <w:tmpl w:val="E7ECCA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793B1338"/>
    <w:multiLevelType w:val="hybridMultilevel"/>
    <w:tmpl w:val="E3828DA2"/>
    <w:lvl w:ilvl="0" w:tplc="0256E1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9" w15:restartNumberingAfterBreak="0">
    <w:nsid w:val="795D2A18"/>
    <w:multiLevelType w:val="hybridMultilevel"/>
    <w:tmpl w:val="A5880652"/>
    <w:lvl w:ilvl="0" w:tplc="D2FEF0B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00" w15:restartNumberingAfterBreak="0">
    <w:nsid w:val="7B4E21DB"/>
    <w:multiLevelType w:val="hybridMultilevel"/>
    <w:tmpl w:val="196E0682"/>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1" w15:restartNumberingAfterBreak="0">
    <w:nsid w:val="7B856C65"/>
    <w:multiLevelType w:val="hybridMultilevel"/>
    <w:tmpl w:val="0B5AFCC8"/>
    <w:lvl w:ilvl="0" w:tplc="749CF0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2" w15:restartNumberingAfterBreak="0">
    <w:nsid w:val="7CA358A4"/>
    <w:multiLevelType w:val="hybridMultilevel"/>
    <w:tmpl w:val="C48CA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D922BF8"/>
    <w:multiLevelType w:val="hybridMultilevel"/>
    <w:tmpl w:val="E7926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DEF0697"/>
    <w:multiLevelType w:val="hybridMultilevel"/>
    <w:tmpl w:val="DF520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F57741B"/>
    <w:multiLevelType w:val="hybridMultilevel"/>
    <w:tmpl w:val="03842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F972A0E"/>
    <w:multiLevelType w:val="hybridMultilevel"/>
    <w:tmpl w:val="E8AC9E9C"/>
    <w:lvl w:ilvl="0" w:tplc="CCC643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7" w15:restartNumberingAfterBreak="0">
    <w:nsid w:val="7F985199"/>
    <w:multiLevelType w:val="hybridMultilevel"/>
    <w:tmpl w:val="E558E204"/>
    <w:lvl w:ilvl="0" w:tplc="3356B20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7FAB0CAB"/>
    <w:multiLevelType w:val="hybridMultilevel"/>
    <w:tmpl w:val="5D2E316C"/>
    <w:lvl w:ilvl="0" w:tplc="92B6F7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54"/>
  </w:num>
  <w:num w:numId="3">
    <w:abstractNumId w:val="55"/>
  </w:num>
  <w:num w:numId="4">
    <w:abstractNumId w:val="37"/>
  </w:num>
  <w:num w:numId="5">
    <w:abstractNumId w:val="6"/>
  </w:num>
  <w:num w:numId="6">
    <w:abstractNumId w:val="101"/>
  </w:num>
  <w:num w:numId="7">
    <w:abstractNumId w:val="3"/>
  </w:num>
  <w:num w:numId="8">
    <w:abstractNumId w:val="19"/>
  </w:num>
  <w:num w:numId="9">
    <w:abstractNumId w:val="79"/>
  </w:num>
  <w:num w:numId="10">
    <w:abstractNumId w:val="96"/>
  </w:num>
  <w:num w:numId="11">
    <w:abstractNumId w:val="69"/>
  </w:num>
  <w:num w:numId="12">
    <w:abstractNumId w:val="25"/>
  </w:num>
  <w:num w:numId="13">
    <w:abstractNumId w:val="61"/>
  </w:num>
  <w:num w:numId="14">
    <w:abstractNumId w:val="70"/>
  </w:num>
  <w:num w:numId="15">
    <w:abstractNumId w:val="56"/>
  </w:num>
  <w:num w:numId="16">
    <w:abstractNumId w:val="12"/>
  </w:num>
  <w:num w:numId="17">
    <w:abstractNumId w:val="27"/>
  </w:num>
  <w:num w:numId="18">
    <w:abstractNumId w:val="51"/>
  </w:num>
  <w:num w:numId="19">
    <w:abstractNumId w:val="53"/>
  </w:num>
  <w:num w:numId="20">
    <w:abstractNumId w:val="100"/>
  </w:num>
  <w:num w:numId="21">
    <w:abstractNumId w:val="45"/>
  </w:num>
  <w:num w:numId="22">
    <w:abstractNumId w:val="41"/>
  </w:num>
  <w:num w:numId="23">
    <w:abstractNumId w:val="62"/>
  </w:num>
  <w:num w:numId="24">
    <w:abstractNumId w:val="28"/>
  </w:num>
  <w:num w:numId="25">
    <w:abstractNumId w:val="84"/>
  </w:num>
  <w:num w:numId="26">
    <w:abstractNumId w:val="48"/>
  </w:num>
  <w:num w:numId="27">
    <w:abstractNumId w:val="33"/>
  </w:num>
  <w:num w:numId="28">
    <w:abstractNumId w:val="17"/>
  </w:num>
  <w:num w:numId="29">
    <w:abstractNumId w:val="18"/>
  </w:num>
  <w:num w:numId="30">
    <w:abstractNumId w:val="2"/>
  </w:num>
  <w:num w:numId="31">
    <w:abstractNumId w:val="5"/>
  </w:num>
  <w:num w:numId="32">
    <w:abstractNumId w:val="15"/>
  </w:num>
  <w:num w:numId="33">
    <w:abstractNumId w:val="98"/>
  </w:num>
  <w:num w:numId="34">
    <w:abstractNumId w:val="21"/>
  </w:num>
  <w:num w:numId="35">
    <w:abstractNumId w:val="89"/>
  </w:num>
  <w:num w:numId="36">
    <w:abstractNumId w:val="7"/>
  </w:num>
  <w:num w:numId="37">
    <w:abstractNumId w:val="95"/>
  </w:num>
  <w:num w:numId="38">
    <w:abstractNumId w:val="81"/>
  </w:num>
  <w:num w:numId="39">
    <w:abstractNumId w:val="82"/>
  </w:num>
  <w:num w:numId="40">
    <w:abstractNumId w:val="42"/>
  </w:num>
  <w:num w:numId="41">
    <w:abstractNumId w:val="65"/>
  </w:num>
  <w:num w:numId="42">
    <w:abstractNumId w:val="24"/>
  </w:num>
  <w:num w:numId="43">
    <w:abstractNumId w:val="44"/>
  </w:num>
  <w:num w:numId="44">
    <w:abstractNumId w:val="26"/>
  </w:num>
  <w:num w:numId="45">
    <w:abstractNumId w:val="39"/>
  </w:num>
  <w:num w:numId="46">
    <w:abstractNumId w:val="14"/>
  </w:num>
  <w:num w:numId="47">
    <w:abstractNumId w:val="80"/>
  </w:num>
  <w:num w:numId="48">
    <w:abstractNumId w:val="57"/>
  </w:num>
  <w:num w:numId="49">
    <w:abstractNumId w:val="85"/>
  </w:num>
  <w:num w:numId="50">
    <w:abstractNumId w:val="52"/>
  </w:num>
  <w:num w:numId="51">
    <w:abstractNumId w:val="93"/>
  </w:num>
  <w:num w:numId="52">
    <w:abstractNumId w:val="59"/>
  </w:num>
  <w:num w:numId="53">
    <w:abstractNumId w:val="97"/>
  </w:num>
  <w:num w:numId="54">
    <w:abstractNumId w:val="66"/>
  </w:num>
  <w:num w:numId="55">
    <w:abstractNumId w:val="10"/>
  </w:num>
  <w:num w:numId="56">
    <w:abstractNumId w:val="88"/>
  </w:num>
  <w:num w:numId="57">
    <w:abstractNumId w:val="9"/>
  </w:num>
  <w:num w:numId="58">
    <w:abstractNumId w:val="78"/>
  </w:num>
  <w:num w:numId="59">
    <w:abstractNumId w:val="23"/>
  </w:num>
  <w:num w:numId="60">
    <w:abstractNumId w:val="87"/>
  </w:num>
  <w:num w:numId="61">
    <w:abstractNumId w:val="38"/>
  </w:num>
  <w:num w:numId="62">
    <w:abstractNumId w:val="83"/>
  </w:num>
  <w:num w:numId="63">
    <w:abstractNumId w:val="76"/>
  </w:num>
  <w:num w:numId="64">
    <w:abstractNumId w:val="99"/>
  </w:num>
  <w:num w:numId="65">
    <w:abstractNumId w:val="50"/>
  </w:num>
  <w:num w:numId="66">
    <w:abstractNumId w:val="40"/>
  </w:num>
  <w:num w:numId="67">
    <w:abstractNumId w:val="35"/>
  </w:num>
  <w:num w:numId="68">
    <w:abstractNumId w:val="71"/>
  </w:num>
  <w:num w:numId="69">
    <w:abstractNumId w:val="11"/>
  </w:num>
  <w:num w:numId="70">
    <w:abstractNumId w:val="75"/>
  </w:num>
  <w:num w:numId="71">
    <w:abstractNumId w:val="31"/>
  </w:num>
  <w:num w:numId="72">
    <w:abstractNumId w:val="73"/>
  </w:num>
  <w:num w:numId="73">
    <w:abstractNumId w:val="91"/>
  </w:num>
  <w:num w:numId="74">
    <w:abstractNumId w:val="86"/>
  </w:num>
  <w:num w:numId="75">
    <w:abstractNumId w:val="77"/>
  </w:num>
  <w:num w:numId="76">
    <w:abstractNumId w:val="68"/>
  </w:num>
  <w:num w:numId="77">
    <w:abstractNumId w:val="92"/>
  </w:num>
  <w:num w:numId="78">
    <w:abstractNumId w:val="34"/>
  </w:num>
  <w:num w:numId="79">
    <w:abstractNumId w:val="29"/>
  </w:num>
  <w:num w:numId="80">
    <w:abstractNumId w:val="67"/>
  </w:num>
  <w:num w:numId="81">
    <w:abstractNumId w:val="74"/>
  </w:num>
  <w:num w:numId="82">
    <w:abstractNumId w:val="58"/>
  </w:num>
  <w:num w:numId="83">
    <w:abstractNumId w:val="43"/>
  </w:num>
  <w:num w:numId="84">
    <w:abstractNumId w:val="47"/>
  </w:num>
  <w:num w:numId="85">
    <w:abstractNumId w:val="72"/>
  </w:num>
  <w:num w:numId="86">
    <w:abstractNumId w:val="32"/>
  </w:num>
  <w:num w:numId="87">
    <w:abstractNumId w:val="22"/>
  </w:num>
  <w:num w:numId="88">
    <w:abstractNumId w:val="8"/>
  </w:num>
  <w:num w:numId="89">
    <w:abstractNumId w:val="64"/>
  </w:num>
  <w:num w:numId="90">
    <w:abstractNumId w:val="13"/>
  </w:num>
  <w:num w:numId="91">
    <w:abstractNumId w:val="46"/>
  </w:num>
  <w:num w:numId="92">
    <w:abstractNumId w:val="103"/>
  </w:num>
  <w:num w:numId="93">
    <w:abstractNumId w:val="4"/>
  </w:num>
  <w:num w:numId="94">
    <w:abstractNumId w:val="60"/>
  </w:num>
  <w:num w:numId="95">
    <w:abstractNumId w:val="20"/>
  </w:num>
  <w:num w:numId="96">
    <w:abstractNumId w:val="108"/>
  </w:num>
  <w:num w:numId="97">
    <w:abstractNumId w:val="94"/>
  </w:num>
  <w:num w:numId="98">
    <w:abstractNumId w:val="102"/>
  </w:num>
  <w:num w:numId="99">
    <w:abstractNumId w:val="16"/>
  </w:num>
  <w:num w:numId="100">
    <w:abstractNumId w:val="63"/>
  </w:num>
  <w:num w:numId="101">
    <w:abstractNumId w:val="106"/>
  </w:num>
  <w:num w:numId="102">
    <w:abstractNumId w:val="104"/>
  </w:num>
  <w:num w:numId="103">
    <w:abstractNumId w:val="107"/>
  </w:num>
  <w:num w:numId="104">
    <w:abstractNumId w:val="36"/>
  </w:num>
  <w:num w:numId="105">
    <w:abstractNumId w:val="105"/>
  </w:num>
  <w:num w:numId="106">
    <w:abstractNumId w:val="30"/>
  </w:num>
  <w:num w:numId="107">
    <w:abstractNumId w:val="49"/>
  </w:num>
  <w:num w:numId="108">
    <w:abstractNumId w:val="9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87D"/>
    <w:rsid w:val="000035A6"/>
    <w:rsid w:val="0000426F"/>
    <w:rsid w:val="0000511D"/>
    <w:rsid w:val="00005ABF"/>
    <w:rsid w:val="00014877"/>
    <w:rsid w:val="000153DC"/>
    <w:rsid w:val="00016FBA"/>
    <w:rsid w:val="0002767D"/>
    <w:rsid w:val="00031E14"/>
    <w:rsid w:val="00034E89"/>
    <w:rsid w:val="000360EE"/>
    <w:rsid w:val="000410A6"/>
    <w:rsid w:val="00044D61"/>
    <w:rsid w:val="00051219"/>
    <w:rsid w:val="00051F49"/>
    <w:rsid w:val="00053C52"/>
    <w:rsid w:val="00054AB3"/>
    <w:rsid w:val="00055729"/>
    <w:rsid w:val="0006042B"/>
    <w:rsid w:val="0006214A"/>
    <w:rsid w:val="00062783"/>
    <w:rsid w:val="0007244F"/>
    <w:rsid w:val="0007260A"/>
    <w:rsid w:val="0007588F"/>
    <w:rsid w:val="00080455"/>
    <w:rsid w:val="0008486F"/>
    <w:rsid w:val="000849EA"/>
    <w:rsid w:val="000867BE"/>
    <w:rsid w:val="0008701C"/>
    <w:rsid w:val="00093243"/>
    <w:rsid w:val="000933FB"/>
    <w:rsid w:val="0009556C"/>
    <w:rsid w:val="00095D30"/>
    <w:rsid w:val="000A227D"/>
    <w:rsid w:val="000A4842"/>
    <w:rsid w:val="000A6EAF"/>
    <w:rsid w:val="000B1161"/>
    <w:rsid w:val="000B66BB"/>
    <w:rsid w:val="000C33A5"/>
    <w:rsid w:val="000C4F3B"/>
    <w:rsid w:val="000C69FF"/>
    <w:rsid w:val="000D355C"/>
    <w:rsid w:val="000D530B"/>
    <w:rsid w:val="000E1BF4"/>
    <w:rsid w:val="000E2DFE"/>
    <w:rsid w:val="000E4417"/>
    <w:rsid w:val="000E72E7"/>
    <w:rsid w:val="000F0B0B"/>
    <w:rsid w:val="000F4478"/>
    <w:rsid w:val="001005E8"/>
    <w:rsid w:val="001048B4"/>
    <w:rsid w:val="001062EB"/>
    <w:rsid w:val="00112316"/>
    <w:rsid w:val="00116EEF"/>
    <w:rsid w:val="001200E9"/>
    <w:rsid w:val="00123386"/>
    <w:rsid w:val="0012433F"/>
    <w:rsid w:val="001251D5"/>
    <w:rsid w:val="00131BBD"/>
    <w:rsid w:val="00132D37"/>
    <w:rsid w:val="00150901"/>
    <w:rsid w:val="00154EE1"/>
    <w:rsid w:val="00162EC5"/>
    <w:rsid w:val="00163DB0"/>
    <w:rsid w:val="00167D0A"/>
    <w:rsid w:val="0017030D"/>
    <w:rsid w:val="001808ED"/>
    <w:rsid w:val="00183CA8"/>
    <w:rsid w:val="0018437B"/>
    <w:rsid w:val="00192ABB"/>
    <w:rsid w:val="00193DB0"/>
    <w:rsid w:val="001A2E63"/>
    <w:rsid w:val="001A4549"/>
    <w:rsid w:val="001A5EDE"/>
    <w:rsid w:val="001A7B9E"/>
    <w:rsid w:val="001B07AC"/>
    <w:rsid w:val="001B0BC7"/>
    <w:rsid w:val="001B19A6"/>
    <w:rsid w:val="001B252F"/>
    <w:rsid w:val="001B2FA4"/>
    <w:rsid w:val="001B3425"/>
    <w:rsid w:val="001B5FB6"/>
    <w:rsid w:val="001B6BE8"/>
    <w:rsid w:val="001B72AA"/>
    <w:rsid w:val="001C19D6"/>
    <w:rsid w:val="001C3DB0"/>
    <w:rsid w:val="001C42A6"/>
    <w:rsid w:val="001C7B09"/>
    <w:rsid w:val="001D0BBD"/>
    <w:rsid w:val="001D16E3"/>
    <w:rsid w:val="001D1BCA"/>
    <w:rsid w:val="001D42BA"/>
    <w:rsid w:val="001D5F62"/>
    <w:rsid w:val="001D6FF7"/>
    <w:rsid w:val="001E1DBF"/>
    <w:rsid w:val="001E1F8D"/>
    <w:rsid w:val="001E36C2"/>
    <w:rsid w:val="001E4556"/>
    <w:rsid w:val="001E50C4"/>
    <w:rsid w:val="001F0D7E"/>
    <w:rsid w:val="001F53A7"/>
    <w:rsid w:val="001F542C"/>
    <w:rsid w:val="001F6B00"/>
    <w:rsid w:val="00207F5A"/>
    <w:rsid w:val="0021437C"/>
    <w:rsid w:val="0021518A"/>
    <w:rsid w:val="00220363"/>
    <w:rsid w:val="00222521"/>
    <w:rsid w:val="002229BB"/>
    <w:rsid w:val="002256FD"/>
    <w:rsid w:val="00232F1E"/>
    <w:rsid w:val="00235BA5"/>
    <w:rsid w:val="00237AE5"/>
    <w:rsid w:val="00243CC3"/>
    <w:rsid w:val="00252C74"/>
    <w:rsid w:val="00253F55"/>
    <w:rsid w:val="00255616"/>
    <w:rsid w:val="00264555"/>
    <w:rsid w:val="00266160"/>
    <w:rsid w:val="00275150"/>
    <w:rsid w:val="00282A58"/>
    <w:rsid w:val="00282F26"/>
    <w:rsid w:val="00291B2F"/>
    <w:rsid w:val="002A27B0"/>
    <w:rsid w:val="002A6440"/>
    <w:rsid w:val="002B6B8D"/>
    <w:rsid w:val="002B6FBB"/>
    <w:rsid w:val="002C2043"/>
    <w:rsid w:val="002C330F"/>
    <w:rsid w:val="002C33C3"/>
    <w:rsid w:val="002C46F4"/>
    <w:rsid w:val="002C697F"/>
    <w:rsid w:val="002C7252"/>
    <w:rsid w:val="002D2DE4"/>
    <w:rsid w:val="002D4F95"/>
    <w:rsid w:val="002D76CC"/>
    <w:rsid w:val="002E6D08"/>
    <w:rsid w:val="002F0088"/>
    <w:rsid w:val="002F06B8"/>
    <w:rsid w:val="002F358D"/>
    <w:rsid w:val="002F36BE"/>
    <w:rsid w:val="002F50BF"/>
    <w:rsid w:val="002F6872"/>
    <w:rsid w:val="00307DED"/>
    <w:rsid w:val="00316B35"/>
    <w:rsid w:val="003242C6"/>
    <w:rsid w:val="00325172"/>
    <w:rsid w:val="00326AA8"/>
    <w:rsid w:val="00334098"/>
    <w:rsid w:val="00334F98"/>
    <w:rsid w:val="0033563D"/>
    <w:rsid w:val="00336234"/>
    <w:rsid w:val="00336C1E"/>
    <w:rsid w:val="00340093"/>
    <w:rsid w:val="003410A6"/>
    <w:rsid w:val="00343821"/>
    <w:rsid w:val="003439A4"/>
    <w:rsid w:val="00344DA8"/>
    <w:rsid w:val="00350E4C"/>
    <w:rsid w:val="00352045"/>
    <w:rsid w:val="00353D1F"/>
    <w:rsid w:val="003551F9"/>
    <w:rsid w:val="00363D03"/>
    <w:rsid w:val="00370FE5"/>
    <w:rsid w:val="00372296"/>
    <w:rsid w:val="00373801"/>
    <w:rsid w:val="003B0DA8"/>
    <w:rsid w:val="003B570E"/>
    <w:rsid w:val="003C0012"/>
    <w:rsid w:val="003C36E1"/>
    <w:rsid w:val="003C3D36"/>
    <w:rsid w:val="003D3641"/>
    <w:rsid w:val="003D3E45"/>
    <w:rsid w:val="003D40E6"/>
    <w:rsid w:val="003D7B6C"/>
    <w:rsid w:val="003E018F"/>
    <w:rsid w:val="003E1652"/>
    <w:rsid w:val="003E30C1"/>
    <w:rsid w:val="003E4079"/>
    <w:rsid w:val="003E529D"/>
    <w:rsid w:val="003E5CD5"/>
    <w:rsid w:val="003F0FC3"/>
    <w:rsid w:val="003F1F76"/>
    <w:rsid w:val="003F4740"/>
    <w:rsid w:val="003F59ED"/>
    <w:rsid w:val="00403C01"/>
    <w:rsid w:val="0040414C"/>
    <w:rsid w:val="00405B72"/>
    <w:rsid w:val="00406FA0"/>
    <w:rsid w:val="004114CB"/>
    <w:rsid w:val="00415068"/>
    <w:rsid w:val="004175E9"/>
    <w:rsid w:val="004221E8"/>
    <w:rsid w:val="00422793"/>
    <w:rsid w:val="004256FB"/>
    <w:rsid w:val="00425898"/>
    <w:rsid w:val="00425B55"/>
    <w:rsid w:val="00426B79"/>
    <w:rsid w:val="004278CF"/>
    <w:rsid w:val="004306AE"/>
    <w:rsid w:val="00431973"/>
    <w:rsid w:val="0043235D"/>
    <w:rsid w:val="00433889"/>
    <w:rsid w:val="00434108"/>
    <w:rsid w:val="004344D3"/>
    <w:rsid w:val="0043478A"/>
    <w:rsid w:val="00443173"/>
    <w:rsid w:val="00443CB0"/>
    <w:rsid w:val="0044432C"/>
    <w:rsid w:val="00445348"/>
    <w:rsid w:val="00446100"/>
    <w:rsid w:val="00447602"/>
    <w:rsid w:val="00447CAC"/>
    <w:rsid w:val="00450BC5"/>
    <w:rsid w:val="00452114"/>
    <w:rsid w:val="0045246B"/>
    <w:rsid w:val="00454541"/>
    <w:rsid w:val="004557B8"/>
    <w:rsid w:val="004629EC"/>
    <w:rsid w:val="00462D01"/>
    <w:rsid w:val="00462FA3"/>
    <w:rsid w:val="00471407"/>
    <w:rsid w:val="00472A8D"/>
    <w:rsid w:val="0047437D"/>
    <w:rsid w:val="00482B07"/>
    <w:rsid w:val="00486BE1"/>
    <w:rsid w:val="0049158B"/>
    <w:rsid w:val="00493653"/>
    <w:rsid w:val="004945E4"/>
    <w:rsid w:val="0049584B"/>
    <w:rsid w:val="00495DCB"/>
    <w:rsid w:val="004A1275"/>
    <w:rsid w:val="004A184D"/>
    <w:rsid w:val="004A5ADA"/>
    <w:rsid w:val="004B0924"/>
    <w:rsid w:val="004B0E78"/>
    <w:rsid w:val="004C35C0"/>
    <w:rsid w:val="004C54F7"/>
    <w:rsid w:val="004C72DC"/>
    <w:rsid w:val="004D285C"/>
    <w:rsid w:val="004D287F"/>
    <w:rsid w:val="004D785C"/>
    <w:rsid w:val="004E2CD1"/>
    <w:rsid w:val="004E47D8"/>
    <w:rsid w:val="004F0BE0"/>
    <w:rsid w:val="004F2574"/>
    <w:rsid w:val="004F3CE9"/>
    <w:rsid w:val="004F3E49"/>
    <w:rsid w:val="004F7A0D"/>
    <w:rsid w:val="004F7D13"/>
    <w:rsid w:val="00500BCF"/>
    <w:rsid w:val="00504368"/>
    <w:rsid w:val="005053A4"/>
    <w:rsid w:val="00511CEE"/>
    <w:rsid w:val="005201BD"/>
    <w:rsid w:val="00520719"/>
    <w:rsid w:val="00520A00"/>
    <w:rsid w:val="00532FCB"/>
    <w:rsid w:val="00535322"/>
    <w:rsid w:val="00536A30"/>
    <w:rsid w:val="005404BB"/>
    <w:rsid w:val="005412E3"/>
    <w:rsid w:val="00546551"/>
    <w:rsid w:val="005572BB"/>
    <w:rsid w:val="00561C1F"/>
    <w:rsid w:val="00564D3A"/>
    <w:rsid w:val="0057342D"/>
    <w:rsid w:val="00573526"/>
    <w:rsid w:val="00577246"/>
    <w:rsid w:val="00577604"/>
    <w:rsid w:val="005864B6"/>
    <w:rsid w:val="00593964"/>
    <w:rsid w:val="00594EC9"/>
    <w:rsid w:val="00595CC2"/>
    <w:rsid w:val="005A2CC2"/>
    <w:rsid w:val="005A5BFB"/>
    <w:rsid w:val="005B0F77"/>
    <w:rsid w:val="005B1354"/>
    <w:rsid w:val="005C31A3"/>
    <w:rsid w:val="005C3CFA"/>
    <w:rsid w:val="005C46CD"/>
    <w:rsid w:val="005C650C"/>
    <w:rsid w:val="005D0B9F"/>
    <w:rsid w:val="005D5C3B"/>
    <w:rsid w:val="005E30DC"/>
    <w:rsid w:val="005E389A"/>
    <w:rsid w:val="005E503D"/>
    <w:rsid w:val="005E596F"/>
    <w:rsid w:val="005E6786"/>
    <w:rsid w:val="005F1A14"/>
    <w:rsid w:val="005F20FB"/>
    <w:rsid w:val="005F2770"/>
    <w:rsid w:val="005F5357"/>
    <w:rsid w:val="005F5ACA"/>
    <w:rsid w:val="005F61FD"/>
    <w:rsid w:val="00604E68"/>
    <w:rsid w:val="00606B9E"/>
    <w:rsid w:val="00606CF2"/>
    <w:rsid w:val="00614DF5"/>
    <w:rsid w:val="0061555C"/>
    <w:rsid w:val="00615768"/>
    <w:rsid w:val="00623786"/>
    <w:rsid w:val="00626623"/>
    <w:rsid w:val="00630838"/>
    <w:rsid w:val="006339F3"/>
    <w:rsid w:val="00636EBB"/>
    <w:rsid w:val="00636EC1"/>
    <w:rsid w:val="00642A06"/>
    <w:rsid w:val="00643046"/>
    <w:rsid w:val="0064516F"/>
    <w:rsid w:val="00645334"/>
    <w:rsid w:val="0064642F"/>
    <w:rsid w:val="006469E6"/>
    <w:rsid w:val="00647AC6"/>
    <w:rsid w:val="006500CA"/>
    <w:rsid w:val="006515CB"/>
    <w:rsid w:val="00652548"/>
    <w:rsid w:val="00653108"/>
    <w:rsid w:val="00662B36"/>
    <w:rsid w:val="00663458"/>
    <w:rsid w:val="00675978"/>
    <w:rsid w:val="006919CE"/>
    <w:rsid w:val="006A3BCF"/>
    <w:rsid w:val="006B5233"/>
    <w:rsid w:val="006B6C75"/>
    <w:rsid w:val="006C4E82"/>
    <w:rsid w:val="006C64C5"/>
    <w:rsid w:val="006C7E46"/>
    <w:rsid w:val="006D07CE"/>
    <w:rsid w:val="006D29B5"/>
    <w:rsid w:val="006D2F85"/>
    <w:rsid w:val="006D3C42"/>
    <w:rsid w:val="006D4D93"/>
    <w:rsid w:val="006D7080"/>
    <w:rsid w:val="006E50B7"/>
    <w:rsid w:val="006F314C"/>
    <w:rsid w:val="006F5F04"/>
    <w:rsid w:val="0071019F"/>
    <w:rsid w:val="00713C53"/>
    <w:rsid w:val="0071713B"/>
    <w:rsid w:val="00721380"/>
    <w:rsid w:val="007219F9"/>
    <w:rsid w:val="007242AD"/>
    <w:rsid w:val="00727279"/>
    <w:rsid w:val="007308D3"/>
    <w:rsid w:val="00732E81"/>
    <w:rsid w:val="00733F06"/>
    <w:rsid w:val="00734EF1"/>
    <w:rsid w:val="00735EEC"/>
    <w:rsid w:val="0074244C"/>
    <w:rsid w:val="00742F44"/>
    <w:rsid w:val="00743E77"/>
    <w:rsid w:val="0074549F"/>
    <w:rsid w:val="00751974"/>
    <w:rsid w:val="00751F88"/>
    <w:rsid w:val="007553B8"/>
    <w:rsid w:val="00756AAE"/>
    <w:rsid w:val="007577F2"/>
    <w:rsid w:val="0075797F"/>
    <w:rsid w:val="0076141E"/>
    <w:rsid w:val="00765F58"/>
    <w:rsid w:val="00767576"/>
    <w:rsid w:val="00767701"/>
    <w:rsid w:val="007727C8"/>
    <w:rsid w:val="0077521B"/>
    <w:rsid w:val="00780C1D"/>
    <w:rsid w:val="00783EF0"/>
    <w:rsid w:val="00786AF8"/>
    <w:rsid w:val="007A1DC6"/>
    <w:rsid w:val="007A4D28"/>
    <w:rsid w:val="007A566F"/>
    <w:rsid w:val="007B5CBE"/>
    <w:rsid w:val="007B68FF"/>
    <w:rsid w:val="007C49D3"/>
    <w:rsid w:val="007D439C"/>
    <w:rsid w:val="007D43EF"/>
    <w:rsid w:val="007D4AD8"/>
    <w:rsid w:val="007E496C"/>
    <w:rsid w:val="007E59AD"/>
    <w:rsid w:val="007E6F74"/>
    <w:rsid w:val="007F1044"/>
    <w:rsid w:val="007F18D7"/>
    <w:rsid w:val="007F4496"/>
    <w:rsid w:val="007F5073"/>
    <w:rsid w:val="00802698"/>
    <w:rsid w:val="00805393"/>
    <w:rsid w:val="008101FB"/>
    <w:rsid w:val="00812603"/>
    <w:rsid w:val="008174C1"/>
    <w:rsid w:val="008234A0"/>
    <w:rsid w:val="00825C66"/>
    <w:rsid w:val="0082642C"/>
    <w:rsid w:val="00826468"/>
    <w:rsid w:val="0083060F"/>
    <w:rsid w:val="00832B79"/>
    <w:rsid w:val="00833888"/>
    <w:rsid w:val="008363A0"/>
    <w:rsid w:val="00841F40"/>
    <w:rsid w:val="00845FBE"/>
    <w:rsid w:val="00851F90"/>
    <w:rsid w:val="00857559"/>
    <w:rsid w:val="0086077B"/>
    <w:rsid w:val="00863240"/>
    <w:rsid w:val="008679BE"/>
    <w:rsid w:val="00872B71"/>
    <w:rsid w:val="00873708"/>
    <w:rsid w:val="00875463"/>
    <w:rsid w:val="00876375"/>
    <w:rsid w:val="00877D87"/>
    <w:rsid w:val="008850B3"/>
    <w:rsid w:val="008854E7"/>
    <w:rsid w:val="008926A2"/>
    <w:rsid w:val="00896717"/>
    <w:rsid w:val="0089675C"/>
    <w:rsid w:val="00896F0F"/>
    <w:rsid w:val="008A0754"/>
    <w:rsid w:val="008A1BA1"/>
    <w:rsid w:val="008A1F33"/>
    <w:rsid w:val="008A28CE"/>
    <w:rsid w:val="008A4181"/>
    <w:rsid w:val="008A7479"/>
    <w:rsid w:val="008B0093"/>
    <w:rsid w:val="008B205D"/>
    <w:rsid w:val="008B39CE"/>
    <w:rsid w:val="008B3EC9"/>
    <w:rsid w:val="008C1BFC"/>
    <w:rsid w:val="008C24C3"/>
    <w:rsid w:val="008C2940"/>
    <w:rsid w:val="008C5ABA"/>
    <w:rsid w:val="008D1A79"/>
    <w:rsid w:val="008D3499"/>
    <w:rsid w:val="008D4B67"/>
    <w:rsid w:val="008F3571"/>
    <w:rsid w:val="009012FA"/>
    <w:rsid w:val="00904473"/>
    <w:rsid w:val="00911C11"/>
    <w:rsid w:val="00915AF3"/>
    <w:rsid w:val="00922B12"/>
    <w:rsid w:val="00924A06"/>
    <w:rsid w:val="00926FC0"/>
    <w:rsid w:val="009324E5"/>
    <w:rsid w:val="009356BE"/>
    <w:rsid w:val="00941B8B"/>
    <w:rsid w:val="00950492"/>
    <w:rsid w:val="009527B0"/>
    <w:rsid w:val="00953666"/>
    <w:rsid w:val="009551ED"/>
    <w:rsid w:val="0095707D"/>
    <w:rsid w:val="0097387D"/>
    <w:rsid w:val="009743E5"/>
    <w:rsid w:val="0097694A"/>
    <w:rsid w:val="00984DF7"/>
    <w:rsid w:val="00985EB0"/>
    <w:rsid w:val="00992D6F"/>
    <w:rsid w:val="00996C14"/>
    <w:rsid w:val="009A0400"/>
    <w:rsid w:val="009A1DEB"/>
    <w:rsid w:val="009A22D5"/>
    <w:rsid w:val="009A508C"/>
    <w:rsid w:val="009A6654"/>
    <w:rsid w:val="009A7A99"/>
    <w:rsid w:val="009A7C52"/>
    <w:rsid w:val="009B0D2F"/>
    <w:rsid w:val="009B6065"/>
    <w:rsid w:val="009B6F55"/>
    <w:rsid w:val="009D385F"/>
    <w:rsid w:val="009D597E"/>
    <w:rsid w:val="009D68BB"/>
    <w:rsid w:val="009E594B"/>
    <w:rsid w:val="009F03D8"/>
    <w:rsid w:val="009F132D"/>
    <w:rsid w:val="009F2219"/>
    <w:rsid w:val="009F4A04"/>
    <w:rsid w:val="00A039F4"/>
    <w:rsid w:val="00A111AE"/>
    <w:rsid w:val="00A1339D"/>
    <w:rsid w:val="00A140A0"/>
    <w:rsid w:val="00A14CB9"/>
    <w:rsid w:val="00A15DA4"/>
    <w:rsid w:val="00A173A0"/>
    <w:rsid w:val="00A17AD9"/>
    <w:rsid w:val="00A221C7"/>
    <w:rsid w:val="00A30128"/>
    <w:rsid w:val="00A31A0A"/>
    <w:rsid w:val="00A36EE2"/>
    <w:rsid w:val="00A47C3E"/>
    <w:rsid w:val="00A516FB"/>
    <w:rsid w:val="00A538F7"/>
    <w:rsid w:val="00A5585F"/>
    <w:rsid w:val="00A55D86"/>
    <w:rsid w:val="00A56437"/>
    <w:rsid w:val="00A5780E"/>
    <w:rsid w:val="00A62183"/>
    <w:rsid w:val="00A65FC3"/>
    <w:rsid w:val="00A66409"/>
    <w:rsid w:val="00A73971"/>
    <w:rsid w:val="00A81A58"/>
    <w:rsid w:val="00A85614"/>
    <w:rsid w:val="00A87E06"/>
    <w:rsid w:val="00A9063A"/>
    <w:rsid w:val="00A90BF8"/>
    <w:rsid w:val="00A90FA6"/>
    <w:rsid w:val="00A9114E"/>
    <w:rsid w:val="00A923A5"/>
    <w:rsid w:val="00A9294C"/>
    <w:rsid w:val="00A965F5"/>
    <w:rsid w:val="00A96823"/>
    <w:rsid w:val="00A96FA8"/>
    <w:rsid w:val="00AA0490"/>
    <w:rsid w:val="00AA2DD4"/>
    <w:rsid w:val="00AA48B5"/>
    <w:rsid w:val="00AC7FB0"/>
    <w:rsid w:val="00AD3191"/>
    <w:rsid w:val="00AD7BAF"/>
    <w:rsid w:val="00AF0D86"/>
    <w:rsid w:val="00AF6115"/>
    <w:rsid w:val="00B05A0F"/>
    <w:rsid w:val="00B07DAE"/>
    <w:rsid w:val="00B10605"/>
    <w:rsid w:val="00B13373"/>
    <w:rsid w:val="00B20020"/>
    <w:rsid w:val="00B21CEC"/>
    <w:rsid w:val="00B25CD9"/>
    <w:rsid w:val="00B302A7"/>
    <w:rsid w:val="00B306A0"/>
    <w:rsid w:val="00B3144B"/>
    <w:rsid w:val="00B31580"/>
    <w:rsid w:val="00B324E6"/>
    <w:rsid w:val="00B365BA"/>
    <w:rsid w:val="00B402D0"/>
    <w:rsid w:val="00B40FD2"/>
    <w:rsid w:val="00B41623"/>
    <w:rsid w:val="00B41DE9"/>
    <w:rsid w:val="00B41EFE"/>
    <w:rsid w:val="00B42183"/>
    <w:rsid w:val="00B42CA3"/>
    <w:rsid w:val="00B44511"/>
    <w:rsid w:val="00B461AB"/>
    <w:rsid w:val="00B47C78"/>
    <w:rsid w:val="00B50248"/>
    <w:rsid w:val="00B50EB8"/>
    <w:rsid w:val="00B51BCE"/>
    <w:rsid w:val="00B52493"/>
    <w:rsid w:val="00B63DAB"/>
    <w:rsid w:val="00B63E1E"/>
    <w:rsid w:val="00B64D6C"/>
    <w:rsid w:val="00B671FB"/>
    <w:rsid w:val="00B70155"/>
    <w:rsid w:val="00B71F2A"/>
    <w:rsid w:val="00B83B98"/>
    <w:rsid w:val="00B84E26"/>
    <w:rsid w:val="00B91498"/>
    <w:rsid w:val="00B93083"/>
    <w:rsid w:val="00B948D6"/>
    <w:rsid w:val="00B95AF7"/>
    <w:rsid w:val="00BA24A7"/>
    <w:rsid w:val="00BC05FC"/>
    <w:rsid w:val="00BC4FEF"/>
    <w:rsid w:val="00BC585A"/>
    <w:rsid w:val="00BC670F"/>
    <w:rsid w:val="00BC751A"/>
    <w:rsid w:val="00BD7936"/>
    <w:rsid w:val="00BE4804"/>
    <w:rsid w:val="00BE7958"/>
    <w:rsid w:val="00BE7F4E"/>
    <w:rsid w:val="00BF4F86"/>
    <w:rsid w:val="00C00873"/>
    <w:rsid w:val="00C07289"/>
    <w:rsid w:val="00C11FE5"/>
    <w:rsid w:val="00C1490B"/>
    <w:rsid w:val="00C213DD"/>
    <w:rsid w:val="00C27D85"/>
    <w:rsid w:val="00C30853"/>
    <w:rsid w:val="00C33776"/>
    <w:rsid w:val="00C35756"/>
    <w:rsid w:val="00C37397"/>
    <w:rsid w:val="00C379A8"/>
    <w:rsid w:val="00C517BF"/>
    <w:rsid w:val="00C54DDB"/>
    <w:rsid w:val="00C56CC5"/>
    <w:rsid w:val="00C571FC"/>
    <w:rsid w:val="00C67D2B"/>
    <w:rsid w:val="00C7515A"/>
    <w:rsid w:val="00C85E18"/>
    <w:rsid w:val="00C863A5"/>
    <w:rsid w:val="00C908E6"/>
    <w:rsid w:val="00C916F3"/>
    <w:rsid w:val="00C92EB4"/>
    <w:rsid w:val="00C953E7"/>
    <w:rsid w:val="00CA2FDD"/>
    <w:rsid w:val="00CA685B"/>
    <w:rsid w:val="00CB43D6"/>
    <w:rsid w:val="00CB739F"/>
    <w:rsid w:val="00CC42AD"/>
    <w:rsid w:val="00CC4455"/>
    <w:rsid w:val="00CC50CF"/>
    <w:rsid w:val="00CD118A"/>
    <w:rsid w:val="00CD1BBA"/>
    <w:rsid w:val="00CE03B1"/>
    <w:rsid w:val="00CF1B25"/>
    <w:rsid w:val="00CF2967"/>
    <w:rsid w:val="00CF47C3"/>
    <w:rsid w:val="00CF5D31"/>
    <w:rsid w:val="00D0152A"/>
    <w:rsid w:val="00D06EA8"/>
    <w:rsid w:val="00D07FE1"/>
    <w:rsid w:val="00D127DC"/>
    <w:rsid w:val="00D141B0"/>
    <w:rsid w:val="00D20A4B"/>
    <w:rsid w:val="00D213ED"/>
    <w:rsid w:val="00D260BD"/>
    <w:rsid w:val="00D26A02"/>
    <w:rsid w:val="00D3237F"/>
    <w:rsid w:val="00D36DA7"/>
    <w:rsid w:val="00D36DF0"/>
    <w:rsid w:val="00D405F4"/>
    <w:rsid w:val="00D56A1B"/>
    <w:rsid w:val="00D574DB"/>
    <w:rsid w:val="00D5770F"/>
    <w:rsid w:val="00D63D14"/>
    <w:rsid w:val="00D705D6"/>
    <w:rsid w:val="00D72DCE"/>
    <w:rsid w:val="00D77CD6"/>
    <w:rsid w:val="00D77E32"/>
    <w:rsid w:val="00D82F51"/>
    <w:rsid w:val="00D86BFD"/>
    <w:rsid w:val="00D87CFA"/>
    <w:rsid w:val="00D9001D"/>
    <w:rsid w:val="00D96463"/>
    <w:rsid w:val="00DA37DB"/>
    <w:rsid w:val="00DB109B"/>
    <w:rsid w:val="00DB27D4"/>
    <w:rsid w:val="00DC1243"/>
    <w:rsid w:val="00DC4082"/>
    <w:rsid w:val="00DD54BA"/>
    <w:rsid w:val="00DE7889"/>
    <w:rsid w:val="00DE7E55"/>
    <w:rsid w:val="00DF0B24"/>
    <w:rsid w:val="00DF0D41"/>
    <w:rsid w:val="00DF2577"/>
    <w:rsid w:val="00DF2C9E"/>
    <w:rsid w:val="00DF5512"/>
    <w:rsid w:val="00DF6ED7"/>
    <w:rsid w:val="00DF7B2C"/>
    <w:rsid w:val="00E042F6"/>
    <w:rsid w:val="00E07C3E"/>
    <w:rsid w:val="00E133BF"/>
    <w:rsid w:val="00E217A2"/>
    <w:rsid w:val="00E23345"/>
    <w:rsid w:val="00E24AD9"/>
    <w:rsid w:val="00E26162"/>
    <w:rsid w:val="00E30513"/>
    <w:rsid w:val="00E33CC4"/>
    <w:rsid w:val="00E34891"/>
    <w:rsid w:val="00E358A2"/>
    <w:rsid w:val="00E35BEA"/>
    <w:rsid w:val="00E4514D"/>
    <w:rsid w:val="00E46B49"/>
    <w:rsid w:val="00E47148"/>
    <w:rsid w:val="00E47674"/>
    <w:rsid w:val="00E5494C"/>
    <w:rsid w:val="00E56BA3"/>
    <w:rsid w:val="00E57FC6"/>
    <w:rsid w:val="00E64059"/>
    <w:rsid w:val="00E66E45"/>
    <w:rsid w:val="00E72495"/>
    <w:rsid w:val="00E7252E"/>
    <w:rsid w:val="00E73D5A"/>
    <w:rsid w:val="00E80D01"/>
    <w:rsid w:val="00E832C7"/>
    <w:rsid w:val="00E9472C"/>
    <w:rsid w:val="00E972C5"/>
    <w:rsid w:val="00E97B3D"/>
    <w:rsid w:val="00E97EA5"/>
    <w:rsid w:val="00EA2F24"/>
    <w:rsid w:val="00EA3A16"/>
    <w:rsid w:val="00EA7ACF"/>
    <w:rsid w:val="00EB2168"/>
    <w:rsid w:val="00EB5C2F"/>
    <w:rsid w:val="00EB798B"/>
    <w:rsid w:val="00EB7AAF"/>
    <w:rsid w:val="00EC452E"/>
    <w:rsid w:val="00ED2BFA"/>
    <w:rsid w:val="00ED4A7E"/>
    <w:rsid w:val="00ED4ACA"/>
    <w:rsid w:val="00ED52D0"/>
    <w:rsid w:val="00EE033E"/>
    <w:rsid w:val="00EE05FD"/>
    <w:rsid w:val="00EE0884"/>
    <w:rsid w:val="00EE7DF8"/>
    <w:rsid w:val="00EF0DBD"/>
    <w:rsid w:val="00EF393C"/>
    <w:rsid w:val="00EF5183"/>
    <w:rsid w:val="00EF7871"/>
    <w:rsid w:val="00F01181"/>
    <w:rsid w:val="00F04458"/>
    <w:rsid w:val="00F04EE3"/>
    <w:rsid w:val="00F06498"/>
    <w:rsid w:val="00F069BE"/>
    <w:rsid w:val="00F10324"/>
    <w:rsid w:val="00F1538A"/>
    <w:rsid w:val="00F20C10"/>
    <w:rsid w:val="00F2262D"/>
    <w:rsid w:val="00F234B1"/>
    <w:rsid w:val="00F24C97"/>
    <w:rsid w:val="00F319FF"/>
    <w:rsid w:val="00F3312C"/>
    <w:rsid w:val="00F415D5"/>
    <w:rsid w:val="00F41E04"/>
    <w:rsid w:val="00F445BC"/>
    <w:rsid w:val="00F5024E"/>
    <w:rsid w:val="00F73E2E"/>
    <w:rsid w:val="00F76486"/>
    <w:rsid w:val="00F8345F"/>
    <w:rsid w:val="00F83468"/>
    <w:rsid w:val="00F84211"/>
    <w:rsid w:val="00F84D94"/>
    <w:rsid w:val="00F954D4"/>
    <w:rsid w:val="00FA0C9E"/>
    <w:rsid w:val="00FA4E90"/>
    <w:rsid w:val="00FB14DC"/>
    <w:rsid w:val="00FB2897"/>
    <w:rsid w:val="00FB4512"/>
    <w:rsid w:val="00FB5C63"/>
    <w:rsid w:val="00FC0A55"/>
    <w:rsid w:val="00FC0C81"/>
    <w:rsid w:val="00FC1313"/>
    <w:rsid w:val="00FC579D"/>
    <w:rsid w:val="00FD2204"/>
    <w:rsid w:val="00FD3E99"/>
    <w:rsid w:val="00FE160D"/>
    <w:rsid w:val="00FE2F6C"/>
    <w:rsid w:val="00FF3059"/>
    <w:rsid w:val="00FF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F1804"/>
  <w15:docId w15:val="{526FFE2C-B09A-4DAC-9CFC-69BDDF8A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87D"/>
    <w:rPr>
      <w:sz w:val="24"/>
      <w:szCs w:val="24"/>
    </w:rPr>
  </w:style>
  <w:style w:type="paragraph" w:styleId="1">
    <w:name w:val="heading 1"/>
    <w:basedOn w:val="a"/>
    <w:next w:val="a"/>
    <w:link w:val="10"/>
    <w:uiPriority w:val="99"/>
    <w:qFormat/>
    <w:locked/>
    <w:rsid w:val="0043235D"/>
    <w:pPr>
      <w:keepNext/>
      <w:keepLines/>
      <w:spacing w:before="480" w:line="276" w:lineRule="auto"/>
      <w:outlineLvl w:val="0"/>
    </w:pPr>
    <w:rPr>
      <w:rFonts w:ascii="Cambria" w:hAnsi="Cambria"/>
      <w:b/>
      <w:bCs/>
      <w:caps/>
      <w:color w:val="365F91"/>
      <w:sz w:val="28"/>
      <w:szCs w:val="28"/>
      <w:lang w:eastAsia="en-US"/>
    </w:rPr>
  </w:style>
  <w:style w:type="paragraph" w:styleId="2">
    <w:name w:val="heading 2"/>
    <w:basedOn w:val="a"/>
    <w:next w:val="a"/>
    <w:link w:val="20"/>
    <w:uiPriority w:val="99"/>
    <w:qFormat/>
    <w:locked/>
    <w:rsid w:val="0043235D"/>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locked/>
    <w:rsid w:val="0043235D"/>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9"/>
    <w:qFormat/>
    <w:locked/>
    <w:rsid w:val="0043235D"/>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9"/>
    <w:qFormat/>
    <w:locked/>
    <w:rsid w:val="0043235D"/>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235D"/>
    <w:rPr>
      <w:rFonts w:ascii="Cambria" w:hAnsi="Cambria" w:cs="Times New Roman"/>
      <w:b/>
      <w:bCs/>
      <w:caps/>
      <w:color w:val="365F91"/>
      <w:sz w:val="28"/>
      <w:szCs w:val="28"/>
      <w:lang w:eastAsia="en-US"/>
    </w:rPr>
  </w:style>
  <w:style w:type="character" w:customStyle="1" w:styleId="20">
    <w:name w:val="Заголовок 2 Знак"/>
    <w:link w:val="2"/>
    <w:uiPriority w:val="99"/>
    <w:locked/>
    <w:rsid w:val="0043235D"/>
    <w:rPr>
      <w:rFonts w:ascii="Cambria" w:hAnsi="Cambria" w:cs="Times New Roman"/>
      <w:b/>
      <w:bCs/>
      <w:color w:val="4F81BD"/>
      <w:sz w:val="26"/>
      <w:szCs w:val="26"/>
      <w:lang w:eastAsia="en-US"/>
    </w:rPr>
  </w:style>
  <w:style w:type="character" w:customStyle="1" w:styleId="30">
    <w:name w:val="Заголовок 3 Знак"/>
    <w:link w:val="3"/>
    <w:uiPriority w:val="99"/>
    <w:locked/>
    <w:rsid w:val="0043235D"/>
    <w:rPr>
      <w:rFonts w:ascii="Cambria" w:hAnsi="Cambria" w:cs="Times New Roman"/>
      <w:b/>
      <w:bCs/>
      <w:color w:val="4F81BD"/>
      <w:lang w:eastAsia="en-US"/>
    </w:rPr>
  </w:style>
  <w:style w:type="character" w:customStyle="1" w:styleId="40">
    <w:name w:val="Заголовок 4 Знак"/>
    <w:link w:val="4"/>
    <w:uiPriority w:val="99"/>
    <w:locked/>
    <w:rsid w:val="0043235D"/>
    <w:rPr>
      <w:rFonts w:ascii="Cambria" w:hAnsi="Cambria" w:cs="Times New Roman"/>
      <w:b/>
      <w:bCs/>
      <w:i/>
      <w:iCs/>
      <w:color w:val="4F81BD"/>
      <w:lang w:eastAsia="en-US"/>
    </w:rPr>
  </w:style>
  <w:style w:type="character" w:customStyle="1" w:styleId="50">
    <w:name w:val="Заголовок 5 Знак"/>
    <w:link w:val="5"/>
    <w:uiPriority w:val="99"/>
    <w:locked/>
    <w:rsid w:val="0043235D"/>
    <w:rPr>
      <w:rFonts w:ascii="Cambria" w:hAnsi="Cambria" w:cs="Times New Roman"/>
      <w:color w:val="243F60"/>
      <w:lang w:eastAsia="en-US"/>
    </w:rPr>
  </w:style>
  <w:style w:type="paragraph" w:customStyle="1" w:styleId="constitle">
    <w:name w:val="constitle"/>
    <w:basedOn w:val="a"/>
    <w:uiPriority w:val="99"/>
    <w:rsid w:val="0097387D"/>
    <w:pPr>
      <w:spacing w:before="100" w:beforeAutospacing="1" w:after="100" w:afterAutospacing="1"/>
    </w:pPr>
  </w:style>
  <w:style w:type="paragraph" w:customStyle="1" w:styleId="consnormal">
    <w:name w:val="consnormal"/>
    <w:basedOn w:val="a"/>
    <w:uiPriority w:val="99"/>
    <w:rsid w:val="0097387D"/>
    <w:pPr>
      <w:spacing w:before="100" w:beforeAutospacing="1" w:after="100" w:afterAutospacing="1"/>
    </w:pPr>
  </w:style>
  <w:style w:type="table" w:styleId="a3">
    <w:name w:val="Table Grid"/>
    <w:basedOn w:val="a1"/>
    <w:uiPriority w:val="99"/>
    <w:rsid w:val="00973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basedOn w:val="a"/>
    <w:uiPriority w:val="99"/>
    <w:rsid w:val="00911C11"/>
    <w:pPr>
      <w:spacing w:before="100" w:beforeAutospacing="1" w:after="100" w:afterAutospacing="1"/>
    </w:pPr>
  </w:style>
  <w:style w:type="character" w:styleId="a4">
    <w:name w:val="Hyperlink"/>
    <w:uiPriority w:val="99"/>
    <w:rsid w:val="00406FA0"/>
    <w:rPr>
      <w:rFonts w:cs="Times New Roman"/>
      <w:color w:val="0000FF"/>
      <w:u w:val="single"/>
    </w:rPr>
  </w:style>
  <w:style w:type="paragraph" w:customStyle="1" w:styleId="ConsPlusNormal">
    <w:name w:val="ConsPlusNormal"/>
    <w:uiPriority w:val="99"/>
    <w:rsid w:val="000D355C"/>
    <w:pPr>
      <w:widowControl w:val="0"/>
      <w:autoSpaceDE w:val="0"/>
      <w:autoSpaceDN w:val="0"/>
      <w:adjustRightInd w:val="0"/>
      <w:ind w:firstLine="720"/>
    </w:pPr>
    <w:rPr>
      <w:rFonts w:ascii="Arial" w:hAnsi="Arial" w:cs="Arial"/>
    </w:rPr>
  </w:style>
  <w:style w:type="paragraph" w:customStyle="1" w:styleId="F">
    <w:name w:val="Основной текст%/F"/>
    <w:basedOn w:val="a"/>
    <w:uiPriority w:val="99"/>
    <w:rsid w:val="00F954D4"/>
    <w:pPr>
      <w:widowControl w:val="0"/>
      <w:snapToGrid w:val="0"/>
      <w:jc w:val="both"/>
    </w:pPr>
    <w:rPr>
      <w:sz w:val="28"/>
      <w:szCs w:val="20"/>
    </w:rPr>
  </w:style>
  <w:style w:type="paragraph" w:styleId="a5">
    <w:name w:val="Title"/>
    <w:basedOn w:val="a"/>
    <w:link w:val="a6"/>
    <w:uiPriority w:val="99"/>
    <w:qFormat/>
    <w:rsid w:val="001C42A6"/>
    <w:pPr>
      <w:jc w:val="center"/>
    </w:pPr>
    <w:rPr>
      <w:szCs w:val="20"/>
    </w:rPr>
  </w:style>
  <w:style w:type="character" w:customStyle="1" w:styleId="a6">
    <w:name w:val="Заголовок Знак"/>
    <w:link w:val="a5"/>
    <w:uiPriority w:val="99"/>
    <w:locked/>
    <w:rsid w:val="00EB798B"/>
    <w:rPr>
      <w:rFonts w:ascii="Cambria" w:hAnsi="Cambria" w:cs="Times New Roman"/>
      <w:b/>
      <w:bCs/>
      <w:kern w:val="28"/>
      <w:sz w:val="32"/>
      <w:szCs w:val="32"/>
    </w:rPr>
  </w:style>
  <w:style w:type="paragraph" w:styleId="a7">
    <w:name w:val="List Paragraph"/>
    <w:basedOn w:val="a"/>
    <w:uiPriority w:val="99"/>
    <w:qFormat/>
    <w:rsid w:val="007C49D3"/>
    <w:pPr>
      <w:ind w:left="708"/>
    </w:pPr>
  </w:style>
  <w:style w:type="paragraph" w:customStyle="1" w:styleId="11">
    <w:name w:val="Обычный1"/>
    <w:uiPriority w:val="99"/>
    <w:rsid w:val="00D82F51"/>
    <w:pPr>
      <w:widowControl w:val="0"/>
      <w:suppressAutoHyphens/>
    </w:pPr>
    <w:rPr>
      <w:rFonts w:eastAsia="ヒラギノ角ゴ Pro W3"/>
      <w:color w:val="000000"/>
      <w:lang w:eastAsia="ar-SA"/>
    </w:rPr>
  </w:style>
  <w:style w:type="paragraph" w:customStyle="1" w:styleId="WW-3">
    <w:name w:val="WW-Заголовок 3"/>
    <w:next w:val="11"/>
    <w:uiPriority w:val="99"/>
    <w:rsid w:val="00D82F51"/>
    <w:pPr>
      <w:keepNext/>
      <w:widowControl w:val="0"/>
      <w:numPr>
        <w:numId w:val="1"/>
      </w:numPr>
      <w:tabs>
        <w:tab w:val="num"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240" w:after="120"/>
      <w:ind w:hanging="426"/>
    </w:pPr>
    <w:rPr>
      <w:rFonts w:eastAsia="ヒラギノ角ゴ Pro W3"/>
      <w:b/>
      <w:caps/>
      <w:color w:val="000000"/>
      <w:lang w:eastAsia="ar-SA"/>
    </w:rPr>
  </w:style>
  <w:style w:type="paragraph" w:styleId="a8">
    <w:name w:val="annotation text"/>
    <w:basedOn w:val="a"/>
    <w:link w:val="12"/>
    <w:uiPriority w:val="99"/>
    <w:rsid w:val="000A227D"/>
    <w:pPr>
      <w:suppressAutoHyphens/>
    </w:pPr>
    <w:rPr>
      <w:sz w:val="20"/>
      <w:szCs w:val="20"/>
      <w:lang w:val="en-US" w:eastAsia="ar-SA"/>
    </w:rPr>
  </w:style>
  <w:style w:type="character" w:customStyle="1" w:styleId="12">
    <w:name w:val="Текст примечания Знак1"/>
    <w:link w:val="a8"/>
    <w:uiPriority w:val="99"/>
    <w:locked/>
    <w:rsid w:val="000A227D"/>
    <w:rPr>
      <w:rFonts w:cs="Times New Roman"/>
      <w:sz w:val="20"/>
      <w:szCs w:val="20"/>
      <w:lang w:val="en-US" w:eastAsia="ar-SA" w:bidi="ar-SA"/>
    </w:rPr>
  </w:style>
  <w:style w:type="character" w:customStyle="1" w:styleId="a9">
    <w:name w:val="Текст примечания Знак"/>
    <w:uiPriority w:val="99"/>
    <w:semiHidden/>
    <w:rsid w:val="000A227D"/>
    <w:rPr>
      <w:rFonts w:cs="Times New Roman"/>
      <w:sz w:val="20"/>
      <w:szCs w:val="20"/>
    </w:rPr>
  </w:style>
  <w:style w:type="character" w:styleId="aa">
    <w:name w:val="annotation reference"/>
    <w:uiPriority w:val="99"/>
    <w:semiHidden/>
    <w:rsid w:val="000A227D"/>
    <w:rPr>
      <w:rFonts w:cs="Times New Roman"/>
      <w:sz w:val="16"/>
    </w:rPr>
  </w:style>
  <w:style w:type="paragraph" w:styleId="ab">
    <w:name w:val="Balloon Text"/>
    <w:basedOn w:val="a"/>
    <w:link w:val="ac"/>
    <w:uiPriority w:val="99"/>
    <w:semiHidden/>
    <w:rsid w:val="000A227D"/>
    <w:rPr>
      <w:rFonts w:ascii="Tahoma" w:hAnsi="Tahoma" w:cs="Tahoma"/>
      <w:sz w:val="16"/>
      <w:szCs w:val="16"/>
    </w:rPr>
  </w:style>
  <w:style w:type="character" w:customStyle="1" w:styleId="ac">
    <w:name w:val="Текст выноски Знак"/>
    <w:link w:val="ab"/>
    <w:uiPriority w:val="99"/>
    <w:semiHidden/>
    <w:locked/>
    <w:rsid w:val="000A227D"/>
    <w:rPr>
      <w:rFonts w:ascii="Tahoma" w:hAnsi="Tahoma" w:cs="Tahoma"/>
      <w:sz w:val="16"/>
      <w:szCs w:val="16"/>
    </w:rPr>
  </w:style>
  <w:style w:type="paragraph" w:customStyle="1" w:styleId="13">
    <w:name w:val="Абзац списка1"/>
    <w:basedOn w:val="a"/>
    <w:uiPriority w:val="99"/>
    <w:rsid w:val="002C33C3"/>
    <w:pPr>
      <w:suppressAutoHyphens/>
      <w:spacing w:after="200" w:line="276" w:lineRule="auto"/>
      <w:ind w:left="720"/>
    </w:pPr>
    <w:rPr>
      <w:rFonts w:ascii="Calibri" w:hAnsi="Calibri" w:cs="Calibri"/>
      <w:sz w:val="22"/>
      <w:szCs w:val="22"/>
      <w:lang w:eastAsia="ar-SA"/>
    </w:rPr>
  </w:style>
  <w:style w:type="character" w:customStyle="1" w:styleId="14">
    <w:name w:val="Название книги1"/>
    <w:uiPriority w:val="99"/>
    <w:rsid w:val="002C33C3"/>
    <w:rPr>
      <w:b/>
      <w:smallCaps/>
      <w:spacing w:val="5"/>
    </w:rPr>
  </w:style>
  <w:style w:type="paragraph" w:styleId="ad">
    <w:name w:val="header"/>
    <w:basedOn w:val="a"/>
    <w:link w:val="ae"/>
    <w:uiPriority w:val="99"/>
    <w:rsid w:val="00DF5512"/>
    <w:pPr>
      <w:tabs>
        <w:tab w:val="center" w:pos="4677"/>
        <w:tab w:val="right" w:pos="9355"/>
      </w:tabs>
    </w:pPr>
  </w:style>
  <w:style w:type="character" w:customStyle="1" w:styleId="ae">
    <w:name w:val="Верхний колонтитул Знак"/>
    <w:link w:val="ad"/>
    <w:uiPriority w:val="99"/>
    <w:locked/>
    <w:rsid w:val="00DF5512"/>
    <w:rPr>
      <w:rFonts w:cs="Times New Roman"/>
      <w:sz w:val="24"/>
      <w:szCs w:val="24"/>
    </w:rPr>
  </w:style>
  <w:style w:type="paragraph" w:styleId="af">
    <w:name w:val="footer"/>
    <w:basedOn w:val="a"/>
    <w:link w:val="af0"/>
    <w:uiPriority w:val="99"/>
    <w:rsid w:val="00DF5512"/>
    <w:pPr>
      <w:tabs>
        <w:tab w:val="center" w:pos="4677"/>
        <w:tab w:val="right" w:pos="9355"/>
      </w:tabs>
    </w:pPr>
  </w:style>
  <w:style w:type="character" w:customStyle="1" w:styleId="af0">
    <w:name w:val="Нижний колонтитул Знак"/>
    <w:link w:val="af"/>
    <w:uiPriority w:val="99"/>
    <w:locked/>
    <w:rsid w:val="00DF5512"/>
    <w:rPr>
      <w:rFonts w:cs="Times New Roman"/>
      <w:sz w:val="24"/>
      <w:szCs w:val="24"/>
    </w:rPr>
  </w:style>
  <w:style w:type="paragraph" w:styleId="af1">
    <w:name w:val="footnote text"/>
    <w:basedOn w:val="a"/>
    <w:link w:val="af2"/>
    <w:uiPriority w:val="99"/>
    <w:semiHidden/>
    <w:rsid w:val="00D87CFA"/>
    <w:rPr>
      <w:sz w:val="20"/>
      <w:szCs w:val="20"/>
    </w:rPr>
  </w:style>
  <w:style w:type="character" w:customStyle="1" w:styleId="af2">
    <w:name w:val="Текст сноски Знак"/>
    <w:link w:val="af1"/>
    <w:uiPriority w:val="99"/>
    <w:semiHidden/>
    <w:locked/>
    <w:rsid w:val="00D87CFA"/>
    <w:rPr>
      <w:rFonts w:cs="Times New Roman"/>
      <w:sz w:val="20"/>
      <w:szCs w:val="20"/>
    </w:rPr>
  </w:style>
  <w:style w:type="character" w:styleId="af3">
    <w:name w:val="footnote reference"/>
    <w:uiPriority w:val="99"/>
    <w:semiHidden/>
    <w:rsid w:val="00D87CFA"/>
    <w:rPr>
      <w:rFonts w:cs="Times New Roman"/>
      <w:vertAlign w:val="superscript"/>
    </w:rPr>
  </w:style>
  <w:style w:type="paragraph" w:customStyle="1" w:styleId="TableContents">
    <w:name w:val="Table Contents"/>
    <w:basedOn w:val="a"/>
    <w:uiPriority w:val="99"/>
    <w:rsid w:val="00B3144B"/>
    <w:pPr>
      <w:suppressAutoHyphens/>
      <w:spacing w:after="200" w:line="276" w:lineRule="auto"/>
    </w:pPr>
    <w:rPr>
      <w:rFonts w:cs="Calibri"/>
      <w:sz w:val="22"/>
      <w:szCs w:val="22"/>
      <w:lang w:eastAsia="en-US"/>
    </w:rPr>
  </w:style>
  <w:style w:type="paragraph" w:styleId="af4">
    <w:name w:val="annotation subject"/>
    <w:basedOn w:val="a8"/>
    <w:next w:val="a8"/>
    <w:link w:val="af5"/>
    <w:uiPriority w:val="99"/>
    <w:semiHidden/>
    <w:rsid w:val="00A965F5"/>
    <w:pPr>
      <w:suppressAutoHyphens w:val="0"/>
    </w:pPr>
    <w:rPr>
      <w:b/>
      <w:bCs/>
      <w:lang w:val="ru-RU" w:eastAsia="ru-RU"/>
    </w:rPr>
  </w:style>
  <w:style w:type="character" w:customStyle="1" w:styleId="af5">
    <w:name w:val="Тема примечания Знак"/>
    <w:link w:val="af4"/>
    <w:uiPriority w:val="99"/>
    <w:semiHidden/>
    <w:locked/>
    <w:rsid w:val="00A965F5"/>
    <w:rPr>
      <w:rFonts w:cs="Times New Roman"/>
      <w:b/>
      <w:bCs/>
      <w:sz w:val="20"/>
      <w:szCs w:val="20"/>
      <w:lang w:val="en-US" w:eastAsia="ar-SA" w:bidi="ar-SA"/>
    </w:rPr>
  </w:style>
  <w:style w:type="paragraph" w:styleId="af6">
    <w:name w:val="TOC Heading"/>
    <w:basedOn w:val="1"/>
    <w:next w:val="a"/>
    <w:uiPriority w:val="99"/>
    <w:qFormat/>
    <w:rsid w:val="0043235D"/>
    <w:pPr>
      <w:outlineLvl w:val="9"/>
    </w:pPr>
    <w:rPr>
      <w:lang w:eastAsia="ru-RU"/>
    </w:rPr>
  </w:style>
  <w:style w:type="paragraph" w:styleId="15">
    <w:name w:val="toc 1"/>
    <w:basedOn w:val="a"/>
    <w:next w:val="a"/>
    <w:autoRedefine/>
    <w:uiPriority w:val="99"/>
    <w:locked/>
    <w:rsid w:val="0043235D"/>
    <w:pPr>
      <w:tabs>
        <w:tab w:val="left" w:pos="284"/>
        <w:tab w:val="right" w:leader="dot" w:pos="9345"/>
      </w:tabs>
      <w:spacing w:after="100" w:line="276" w:lineRule="auto"/>
    </w:pPr>
    <w:rPr>
      <w:rFonts w:ascii="Calibri" w:hAnsi="Calibri"/>
      <w:b/>
      <w:caps/>
      <w:color w:val="244061"/>
      <w:sz w:val="22"/>
      <w:szCs w:val="22"/>
      <w:lang w:eastAsia="en-US"/>
    </w:rPr>
  </w:style>
  <w:style w:type="paragraph" w:styleId="21">
    <w:name w:val="toc 2"/>
    <w:basedOn w:val="a"/>
    <w:next w:val="a"/>
    <w:autoRedefine/>
    <w:uiPriority w:val="99"/>
    <w:locked/>
    <w:rsid w:val="0043235D"/>
    <w:pPr>
      <w:tabs>
        <w:tab w:val="left" w:pos="709"/>
        <w:tab w:val="right" w:leader="dot" w:pos="9345"/>
      </w:tabs>
      <w:spacing w:after="100" w:line="276" w:lineRule="auto"/>
      <w:ind w:left="284"/>
    </w:pPr>
    <w:rPr>
      <w:rFonts w:ascii="Calibri" w:hAnsi="Calibri"/>
      <w:caps/>
      <w:color w:val="365F91"/>
      <w:sz w:val="22"/>
      <w:szCs w:val="22"/>
      <w:lang w:eastAsia="en-US"/>
    </w:rPr>
  </w:style>
  <w:style w:type="paragraph" w:styleId="31">
    <w:name w:val="toc 3"/>
    <w:basedOn w:val="a"/>
    <w:next w:val="a"/>
    <w:autoRedefine/>
    <w:uiPriority w:val="99"/>
    <w:locked/>
    <w:rsid w:val="0043235D"/>
    <w:pPr>
      <w:tabs>
        <w:tab w:val="right" w:leader="dot" w:pos="9345"/>
      </w:tabs>
      <w:spacing w:after="100" w:line="276" w:lineRule="auto"/>
      <w:ind w:left="709"/>
    </w:pPr>
    <w:rPr>
      <w:rFonts w:ascii="Calibri" w:hAnsi="Calibri"/>
      <w:color w:val="1F497D"/>
      <w:sz w:val="22"/>
      <w:szCs w:val="22"/>
      <w:lang w:eastAsia="en-US"/>
    </w:rPr>
  </w:style>
  <w:style w:type="paragraph" w:styleId="41">
    <w:name w:val="toc 4"/>
    <w:basedOn w:val="a"/>
    <w:next w:val="a"/>
    <w:autoRedefine/>
    <w:uiPriority w:val="99"/>
    <w:locked/>
    <w:rsid w:val="0043235D"/>
    <w:pPr>
      <w:tabs>
        <w:tab w:val="right" w:leader="dot" w:pos="9345"/>
      </w:tabs>
      <w:spacing w:after="100" w:line="276" w:lineRule="auto"/>
      <w:ind w:left="1134"/>
    </w:pPr>
    <w:rPr>
      <w:rFonts w:ascii="Calibri" w:hAnsi="Calibri"/>
      <w:i/>
      <w:color w:val="548DD4"/>
      <w:sz w:val="22"/>
      <w:szCs w:val="22"/>
      <w:lang w:eastAsia="en-US"/>
    </w:rPr>
  </w:style>
  <w:style w:type="paragraph" w:styleId="51">
    <w:name w:val="toc 5"/>
    <w:basedOn w:val="a"/>
    <w:next w:val="a"/>
    <w:autoRedefine/>
    <w:uiPriority w:val="99"/>
    <w:locked/>
    <w:rsid w:val="0043235D"/>
    <w:pPr>
      <w:spacing w:after="100" w:line="276" w:lineRule="auto"/>
      <w:ind w:left="880"/>
    </w:pPr>
    <w:rPr>
      <w:rFonts w:ascii="Calibri" w:hAnsi="Calibri"/>
      <w:sz w:val="22"/>
      <w:szCs w:val="22"/>
      <w:lang w:eastAsia="en-US"/>
    </w:rPr>
  </w:style>
  <w:style w:type="paragraph" w:styleId="6">
    <w:name w:val="toc 6"/>
    <w:basedOn w:val="a"/>
    <w:next w:val="a"/>
    <w:autoRedefine/>
    <w:uiPriority w:val="99"/>
    <w:locked/>
    <w:rsid w:val="0043235D"/>
    <w:pPr>
      <w:spacing w:after="100" w:line="276" w:lineRule="auto"/>
      <w:ind w:left="1100"/>
    </w:pPr>
    <w:rPr>
      <w:rFonts w:ascii="Calibri" w:hAnsi="Calibri"/>
      <w:sz w:val="22"/>
      <w:szCs w:val="22"/>
    </w:rPr>
  </w:style>
  <w:style w:type="paragraph" w:styleId="7">
    <w:name w:val="toc 7"/>
    <w:basedOn w:val="a"/>
    <w:next w:val="a"/>
    <w:autoRedefine/>
    <w:uiPriority w:val="99"/>
    <w:locked/>
    <w:rsid w:val="0043235D"/>
    <w:pPr>
      <w:spacing w:after="100" w:line="276" w:lineRule="auto"/>
      <w:ind w:left="1320"/>
    </w:pPr>
    <w:rPr>
      <w:rFonts w:ascii="Calibri" w:hAnsi="Calibri"/>
      <w:sz w:val="22"/>
      <w:szCs w:val="22"/>
    </w:rPr>
  </w:style>
  <w:style w:type="paragraph" w:styleId="8">
    <w:name w:val="toc 8"/>
    <w:basedOn w:val="a"/>
    <w:next w:val="a"/>
    <w:autoRedefine/>
    <w:uiPriority w:val="99"/>
    <w:locked/>
    <w:rsid w:val="0043235D"/>
    <w:pPr>
      <w:spacing w:after="100" w:line="276" w:lineRule="auto"/>
      <w:ind w:left="1540"/>
    </w:pPr>
    <w:rPr>
      <w:rFonts w:ascii="Calibri" w:hAnsi="Calibri"/>
      <w:sz w:val="22"/>
      <w:szCs w:val="22"/>
    </w:rPr>
  </w:style>
  <w:style w:type="paragraph" w:styleId="9">
    <w:name w:val="toc 9"/>
    <w:basedOn w:val="a"/>
    <w:next w:val="a"/>
    <w:autoRedefine/>
    <w:uiPriority w:val="99"/>
    <w:locked/>
    <w:rsid w:val="0043235D"/>
    <w:pPr>
      <w:spacing w:after="100" w:line="276" w:lineRule="auto"/>
      <w:ind w:left="1760"/>
    </w:pPr>
    <w:rPr>
      <w:rFonts w:ascii="Calibri" w:hAnsi="Calibri"/>
      <w:sz w:val="22"/>
      <w:szCs w:val="22"/>
    </w:rPr>
  </w:style>
  <w:style w:type="character" w:styleId="af7">
    <w:name w:val="FollowedHyperlink"/>
    <w:uiPriority w:val="99"/>
    <w:semiHidden/>
    <w:rsid w:val="0043235D"/>
    <w:rPr>
      <w:rFonts w:cs="Times New Roman"/>
      <w:color w:val="800080"/>
      <w:u w:val="single"/>
    </w:rPr>
  </w:style>
  <w:style w:type="paragraph" w:styleId="af8">
    <w:name w:val="No Spacing"/>
    <w:uiPriority w:val="99"/>
    <w:qFormat/>
    <w:rsid w:val="0043235D"/>
    <w:rPr>
      <w:rFonts w:ascii="Calibri" w:hAnsi="Calibri"/>
      <w:sz w:val="22"/>
      <w:szCs w:val="22"/>
      <w:lang w:eastAsia="en-US"/>
    </w:rPr>
  </w:style>
  <w:style w:type="paragraph" w:styleId="af9">
    <w:name w:val="Revision"/>
    <w:hidden/>
    <w:uiPriority w:val="99"/>
    <w:semiHidden/>
    <w:rsid w:val="0043235D"/>
    <w:rPr>
      <w:rFonts w:ascii="Calibri" w:hAnsi="Calibri"/>
      <w:sz w:val="22"/>
      <w:szCs w:val="22"/>
      <w:lang w:eastAsia="en-US"/>
    </w:rPr>
  </w:style>
  <w:style w:type="paragraph" w:styleId="afa">
    <w:name w:val="Document Map"/>
    <w:basedOn w:val="a"/>
    <w:link w:val="afb"/>
    <w:uiPriority w:val="99"/>
    <w:semiHidden/>
    <w:rsid w:val="0043235D"/>
    <w:rPr>
      <w:rFonts w:ascii="Tahoma" w:hAnsi="Tahoma" w:cs="Tahoma"/>
      <w:sz w:val="16"/>
      <w:szCs w:val="16"/>
      <w:lang w:eastAsia="en-US"/>
    </w:rPr>
  </w:style>
  <w:style w:type="character" w:customStyle="1" w:styleId="afb">
    <w:name w:val="Схема документа Знак"/>
    <w:link w:val="afa"/>
    <w:uiPriority w:val="99"/>
    <w:semiHidden/>
    <w:locked/>
    <w:rsid w:val="0043235D"/>
    <w:rPr>
      <w:rFonts w:ascii="Tahoma" w:hAnsi="Tahoma" w:cs="Tahoma"/>
      <w:sz w:val="16"/>
      <w:szCs w:val="16"/>
      <w:lang w:eastAsia="en-US"/>
    </w:rPr>
  </w:style>
  <w:style w:type="character" w:customStyle="1" w:styleId="blocklabel">
    <w:name w:val="block_label"/>
    <w:uiPriority w:val="99"/>
    <w:rsid w:val="00446100"/>
  </w:style>
  <w:style w:type="paragraph" w:styleId="afc">
    <w:name w:val="Normal (Web)"/>
    <w:basedOn w:val="a"/>
    <w:uiPriority w:val="99"/>
    <w:semiHidden/>
    <w:rsid w:val="004461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0535">
      <w:marLeft w:val="0"/>
      <w:marRight w:val="0"/>
      <w:marTop w:val="0"/>
      <w:marBottom w:val="0"/>
      <w:divBdr>
        <w:top w:val="none" w:sz="0" w:space="0" w:color="auto"/>
        <w:left w:val="none" w:sz="0" w:space="0" w:color="auto"/>
        <w:bottom w:val="none" w:sz="0" w:space="0" w:color="auto"/>
        <w:right w:val="none" w:sz="0" w:space="0" w:color="auto"/>
      </w:divBdr>
    </w:div>
    <w:div w:id="2146310536">
      <w:marLeft w:val="0"/>
      <w:marRight w:val="0"/>
      <w:marTop w:val="0"/>
      <w:marBottom w:val="0"/>
      <w:divBdr>
        <w:top w:val="none" w:sz="0" w:space="0" w:color="auto"/>
        <w:left w:val="none" w:sz="0" w:space="0" w:color="auto"/>
        <w:bottom w:val="none" w:sz="0" w:space="0" w:color="auto"/>
        <w:right w:val="none" w:sz="0" w:space="0" w:color="auto"/>
      </w:divBdr>
    </w:div>
    <w:div w:id="2146310537">
      <w:marLeft w:val="0"/>
      <w:marRight w:val="0"/>
      <w:marTop w:val="0"/>
      <w:marBottom w:val="0"/>
      <w:divBdr>
        <w:top w:val="none" w:sz="0" w:space="0" w:color="auto"/>
        <w:left w:val="none" w:sz="0" w:space="0" w:color="auto"/>
        <w:bottom w:val="none" w:sz="0" w:space="0" w:color="auto"/>
        <w:right w:val="none" w:sz="0" w:space="0" w:color="auto"/>
      </w:divBdr>
    </w:div>
    <w:div w:id="2146310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fontTable" Target="fontTable.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61" Type="http://schemas.openxmlformats.org/officeDocument/2006/relationships/image" Target="media/image55.png"/><Relationship Id="rId82" Type="http://schemas.openxmlformats.org/officeDocument/2006/relationships/image" Target="media/image7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72</Pages>
  <Words>25437</Words>
  <Characters>144994</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Договор № _____                                                                                                                                                                                        Об информационно-технологическом сопровождении</vt:lpstr>
    </vt:vector>
  </TitlesOfParts>
  <Company>Банк "Новый Символ"</Company>
  <LinksUpToDate>false</LinksUpToDate>
  <CharactersWithSpaces>170091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                                                                                                                                                                                        Об информационно-технологическом сопровождении</dc:title>
  <dc:subject/>
  <dc:creator>%USERNAME%</dc:creator>
  <cp:keywords/>
  <dc:description/>
  <cp:lastModifiedBy>yurist</cp:lastModifiedBy>
  <cp:revision>46</cp:revision>
  <cp:lastPrinted>2021-12-02T08:26:00Z</cp:lastPrinted>
  <dcterms:created xsi:type="dcterms:W3CDTF">2017-06-23T08:06:00Z</dcterms:created>
  <dcterms:modified xsi:type="dcterms:W3CDTF">2025-02-07T10:19:00Z</dcterms:modified>
</cp:coreProperties>
</file>